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A024C" w14:textId="77777777" w:rsidR="00BA3AC8" w:rsidRPr="00B0082C" w:rsidRDefault="00BA3AC8" w:rsidP="00BA3AC8">
      <w:pPr>
        <w:pStyle w:val="Default"/>
        <w:jc w:val="center"/>
        <w:rPr>
          <w:rFonts w:asciiTheme="minorHAnsi" w:hAnsiTheme="minorHAnsi"/>
          <w:b/>
          <w:sz w:val="36"/>
          <w:szCs w:val="36"/>
        </w:rPr>
      </w:pPr>
      <w:r w:rsidRPr="00B0082C">
        <w:rPr>
          <w:rFonts w:asciiTheme="minorHAnsi" w:hAnsiTheme="minorHAnsi"/>
          <w:b/>
          <w:sz w:val="36"/>
          <w:szCs w:val="36"/>
        </w:rPr>
        <w:t>NEAR EAST UNIVERSITY</w:t>
      </w:r>
      <w:r>
        <w:rPr>
          <w:rFonts w:asciiTheme="minorHAnsi" w:hAnsiTheme="minorHAnsi"/>
          <w:b/>
          <w:sz w:val="36"/>
          <w:szCs w:val="36"/>
        </w:rPr>
        <w:t xml:space="preserve"> </w:t>
      </w:r>
      <w:r w:rsidRPr="00B0082C">
        <w:rPr>
          <w:rFonts w:asciiTheme="minorHAnsi" w:hAnsiTheme="minorHAnsi"/>
          <w:b/>
          <w:bCs/>
          <w:sz w:val="36"/>
          <w:szCs w:val="36"/>
        </w:rPr>
        <w:t>FACULTY of MEDICINE</w:t>
      </w:r>
    </w:p>
    <w:p w14:paraId="33F6D62E" w14:textId="77777777" w:rsidR="00BA3AC8" w:rsidRPr="00B0082C" w:rsidRDefault="00BA3AC8" w:rsidP="00BA3AC8">
      <w:pPr>
        <w:pStyle w:val="Default"/>
        <w:jc w:val="center"/>
        <w:rPr>
          <w:rFonts w:asciiTheme="minorHAnsi" w:hAnsiTheme="minorHAnsi"/>
          <w:b/>
          <w:sz w:val="36"/>
          <w:szCs w:val="36"/>
        </w:rPr>
      </w:pPr>
      <w:r w:rsidRPr="00B0082C">
        <w:rPr>
          <w:rFonts w:asciiTheme="minorHAnsi" w:hAnsiTheme="minorHAnsi"/>
          <w:b/>
          <w:bCs/>
          <w:sz w:val="36"/>
          <w:szCs w:val="36"/>
        </w:rPr>
        <w:t>PHASE V</w:t>
      </w:r>
    </w:p>
    <w:p w14:paraId="1F8381DF" w14:textId="77777777" w:rsidR="00BA3AC8" w:rsidRPr="00B0082C" w:rsidRDefault="00BA3AC8" w:rsidP="00BA3AC8">
      <w:pPr>
        <w:pStyle w:val="Default"/>
        <w:jc w:val="center"/>
        <w:rPr>
          <w:rFonts w:asciiTheme="minorHAnsi" w:hAnsiTheme="minorHAnsi"/>
          <w:b/>
          <w:sz w:val="36"/>
          <w:szCs w:val="36"/>
        </w:rPr>
      </w:pPr>
      <w:r w:rsidRPr="00291D5C">
        <w:rPr>
          <w:rFonts w:asciiTheme="minorHAnsi" w:hAnsiTheme="minorHAnsi"/>
          <w:b/>
          <w:bCs/>
          <w:sz w:val="36"/>
          <w:szCs w:val="36"/>
        </w:rPr>
        <w:t>COURSE CATALOGUE</w:t>
      </w:r>
    </w:p>
    <w:p w14:paraId="6ABFCED1" w14:textId="77777777" w:rsidR="00BA3AC8" w:rsidRDefault="00BA3AC8" w:rsidP="00BA3AC8">
      <w:pPr>
        <w:jc w:val="center"/>
        <w:rPr>
          <w:b/>
          <w:bCs/>
          <w:sz w:val="36"/>
          <w:szCs w:val="36"/>
        </w:rPr>
      </w:pPr>
    </w:p>
    <w:p w14:paraId="6B4DFAE7" w14:textId="77777777" w:rsidR="00BA3AC8" w:rsidRDefault="00BA3AC8" w:rsidP="00BA3AC8">
      <w:pPr>
        <w:rPr>
          <w:b/>
          <w:bCs/>
          <w:sz w:val="36"/>
          <w:szCs w:val="36"/>
        </w:rPr>
      </w:pPr>
    </w:p>
    <w:p w14:paraId="4116BB72" w14:textId="2D6DA604" w:rsidR="00A25FB9" w:rsidRDefault="00A25FB9" w:rsidP="00A25FB9">
      <w:pPr>
        <w:pStyle w:val="Balk1"/>
      </w:pPr>
      <w:r w:rsidRPr="00A25FB9">
        <w:t xml:space="preserve">COORDINATOR </w:t>
      </w:r>
    </w:p>
    <w:p w14:paraId="6286B9DF" w14:textId="77777777" w:rsidR="00A25FB9" w:rsidRPr="00A25FB9" w:rsidRDefault="00A25FB9" w:rsidP="00A25FB9">
      <w:pPr>
        <w:pStyle w:val="Balk1"/>
      </w:pPr>
    </w:p>
    <w:p w14:paraId="2021EAFE" w14:textId="5FFE8E30" w:rsidR="00A25FB9" w:rsidRPr="00A25FB9" w:rsidRDefault="00A25FB9" w:rsidP="00A25FB9">
      <w:pPr>
        <w:pStyle w:val="Balk1"/>
      </w:pPr>
      <w:r w:rsidRPr="00A25FB9">
        <w:t xml:space="preserve">Fikret Dirilenoğlu, PhD, Assist. Prof </w:t>
      </w:r>
    </w:p>
    <w:p w14:paraId="5040DF4D" w14:textId="77777777" w:rsidR="00A25FB9" w:rsidRPr="00A25FB9" w:rsidRDefault="00A25FB9" w:rsidP="00A25FB9">
      <w:pPr>
        <w:pStyle w:val="Balk1"/>
      </w:pPr>
      <w:r w:rsidRPr="00A25FB9">
        <w:t xml:space="preserve"> </w:t>
      </w:r>
    </w:p>
    <w:p w14:paraId="63C35C52" w14:textId="52E61015" w:rsidR="00A25FB9" w:rsidRPr="00A25FB9" w:rsidRDefault="00A25FB9" w:rsidP="00A25FB9">
      <w:pPr>
        <w:pStyle w:val="Balk1"/>
      </w:pPr>
      <w:r w:rsidRPr="00A25FB9">
        <w:t xml:space="preserve">email: fikret.dirilenoglu@neu.edu.tr </w:t>
      </w:r>
    </w:p>
    <w:p w14:paraId="58B99D57" w14:textId="77777777" w:rsidR="00A25FB9" w:rsidRPr="00A25FB9" w:rsidRDefault="00A25FB9" w:rsidP="00A25FB9">
      <w:pPr>
        <w:pStyle w:val="Balk1"/>
      </w:pPr>
      <w:r w:rsidRPr="00A25FB9">
        <w:t xml:space="preserve"> </w:t>
      </w:r>
    </w:p>
    <w:p w14:paraId="63D5ED7E" w14:textId="77777777" w:rsidR="00A25FB9" w:rsidRPr="00A25FB9" w:rsidRDefault="00A25FB9" w:rsidP="00A25FB9">
      <w:pPr>
        <w:pStyle w:val="Balk1"/>
      </w:pPr>
    </w:p>
    <w:p w14:paraId="2104E147" w14:textId="77777777" w:rsidR="00A25FB9" w:rsidRPr="00A25FB9" w:rsidRDefault="00A25FB9" w:rsidP="00A25FB9">
      <w:pPr>
        <w:pStyle w:val="Balk1"/>
      </w:pPr>
    </w:p>
    <w:p w14:paraId="534326DA" w14:textId="77777777" w:rsidR="00A25FB9" w:rsidRPr="00A25FB9" w:rsidRDefault="00A25FB9" w:rsidP="00A25FB9">
      <w:pPr>
        <w:pStyle w:val="Balk1"/>
      </w:pPr>
      <w:r w:rsidRPr="00A25FB9">
        <w:t xml:space="preserve"> </w:t>
      </w:r>
    </w:p>
    <w:p w14:paraId="52364CAA" w14:textId="77777777" w:rsidR="00A25FB9" w:rsidRPr="00A25FB9" w:rsidRDefault="00A25FB9" w:rsidP="00A25FB9">
      <w:pPr>
        <w:pStyle w:val="Balk1"/>
      </w:pPr>
      <w:r w:rsidRPr="00A25FB9">
        <w:t xml:space="preserve"> </w:t>
      </w:r>
    </w:p>
    <w:p w14:paraId="0827FCF0" w14:textId="77777777" w:rsidR="00A25FB9" w:rsidRPr="00A25FB9" w:rsidRDefault="00A25FB9" w:rsidP="00A25FB9">
      <w:pPr>
        <w:pStyle w:val="Balk1"/>
      </w:pPr>
      <w:r w:rsidRPr="00A25FB9">
        <w:t xml:space="preserve"> </w:t>
      </w:r>
    </w:p>
    <w:p w14:paraId="011F3B3D" w14:textId="77777777" w:rsidR="00A25FB9" w:rsidRPr="00A25FB9" w:rsidRDefault="00A25FB9" w:rsidP="00A25FB9">
      <w:pPr>
        <w:pStyle w:val="Balk1"/>
      </w:pPr>
      <w:r w:rsidRPr="00A25FB9">
        <w:t>ASSISTANT COORDINATOR</w:t>
      </w:r>
    </w:p>
    <w:p w14:paraId="2630418B" w14:textId="77777777" w:rsidR="00A25FB9" w:rsidRPr="00A25FB9" w:rsidRDefault="00A25FB9" w:rsidP="00A25FB9">
      <w:pPr>
        <w:pStyle w:val="Balk1"/>
      </w:pPr>
    </w:p>
    <w:p w14:paraId="244F35AF" w14:textId="46249AD6" w:rsidR="00A25FB9" w:rsidRPr="00A25FB9" w:rsidRDefault="00A25FB9" w:rsidP="00A25FB9">
      <w:pPr>
        <w:pStyle w:val="Balk1"/>
      </w:pPr>
      <w:r w:rsidRPr="00A25FB9">
        <w:t>Burak Akdöner, MD. Assoc. Prof.</w:t>
      </w:r>
    </w:p>
    <w:p w14:paraId="0DCB44CB" w14:textId="77777777" w:rsidR="00A25FB9" w:rsidRPr="00A25FB9" w:rsidRDefault="00A25FB9" w:rsidP="00A25FB9">
      <w:pPr>
        <w:pStyle w:val="Balk1"/>
      </w:pPr>
    </w:p>
    <w:p w14:paraId="4A1AE325" w14:textId="0E36D89C" w:rsidR="00A25FB9" w:rsidRPr="00A25FB9" w:rsidRDefault="00A25FB9" w:rsidP="00A25FB9">
      <w:pPr>
        <w:pStyle w:val="Balk1"/>
      </w:pPr>
      <w:r w:rsidRPr="00A25FB9">
        <w:t xml:space="preserve">e-mail: </w:t>
      </w:r>
      <w:r w:rsidR="005A679A">
        <w:t>burak.akdoner</w:t>
      </w:r>
      <w:r w:rsidRPr="00A25FB9">
        <w:t xml:space="preserve">@neu.edu.tr </w:t>
      </w:r>
    </w:p>
    <w:p w14:paraId="31F65A15" w14:textId="77777777" w:rsidR="00C331C3" w:rsidRPr="00A25FB9" w:rsidRDefault="00C331C3" w:rsidP="00A25FB9">
      <w:pPr>
        <w:pStyle w:val="Balk1"/>
      </w:pPr>
    </w:p>
    <w:p w14:paraId="0F53E988" w14:textId="77777777" w:rsidR="00C331C3" w:rsidRDefault="00C331C3" w:rsidP="00BA3AC8">
      <w:pPr>
        <w:jc w:val="center"/>
        <w:rPr>
          <w:b/>
          <w:bCs/>
          <w:sz w:val="36"/>
          <w:szCs w:val="36"/>
        </w:rPr>
      </w:pPr>
    </w:p>
    <w:p w14:paraId="2D558CA7" w14:textId="77777777" w:rsidR="0076586C" w:rsidRDefault="00BA3AC8" w:rsidP="00C331C3">
      <w:pPr>
        <w:pStyle w:val="Default"/>
        <w:spacing w:line="276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46D87061" w14:textId="77777777" w:rsidR="0076586C" w:rsidRDefault="0076586C" w:rsidP="00C331C3">
      <w:pPr>
        <w:pStyle w:val="Default"/>
        <w:spacing w:line="276" w:lineRule="auto"/>
        <w:jc w:val="center"/>
        <w:rPr>
          <w:b/>
          <w:bCs/>
          <w:sz w:val="36"/>
          <w:szCs w:val="36"/>
        </w:rPr>
      </w:pPr>
    </w:p>
    <w:p w14:paraId="7FBF1326" w14:textId="77777777" w:rsidR="0076586C" w:rsidRDefault="0076586C" w:rsidP="00C331C3">
      <w:pPr>
        <w:pStyle w:val="Default"/>
        <w:spacing w:line="276" w:lineRule="auto"/>
        <w:jc w:val="center"/>
        <w:rPr>
          <w:b/>
          <w:bCs/>
          <w:sz w:val="36"/>
          <w:szCs w:val="36"/>
        </w:rPr>
      </w:pPr>
    </w:p>
    <w:p w14:paraId="4267B270" w14:textId="77777777" w:rsidR="0076586C" w:rsidRDefault="0076586C" w:rsidP="00C331C3">
      <w:pPr>
        <w:pStyle w:val="Default"/>
        <w:spacing w:line="276" w:lineRule="auto"/>
        <w:jc w:val="center"/>
        <w:rPr>
          <w:b/>
          <w:bCs/>
          <w:sz w:val="36"/>
          <w:szCs w:val="36"/>
        </w:rPr>
      </w:pPr>
    </w:p>
    <w:p w14:paraId="5C8EB427" w14:textId="77777777" w:rsidR="0076586C" w:rsidRDefault="0076586C" w:rsidP="00C331C3">
      <w:pPr>
        <w:pStyle w:val="Default"/>
        <w:spacing w:line="276" w:lineRule="auto"/>
        <w:jc w:val="center"/>
        <w:rPr>
          <w:b/>
          <w:bCs/>
          <w:sz w:val="36"/>
          <w:szCs w:val="36"/>
        </w:rPr>
      </w:pPr>
    </w:p>
    <w:p w14:paraId="09AC027B" w14:textId="77777777" w:rsidR="0076586C" w:rsidRDefault="0076586C" w:rsidP="00C331C3">
      <w:pPr>
        <w:pStyle w:val="Default"/>
        <w:spacing w:line="276" w:lineRule="auto"/>
        <w:jc w:val="center"/>
        <w:rPr>
          <w:b/>
          <w:bCs/>
          <w:sz w:val="36"/>
          <w:szCs w:val="36"/>
        </w:rPr>
      </w:pPr>
    </w:p>
    <w:p w14:paraId="282C801C" w14:textId="77777777" w:rsidR="0076586C" w:rsidRDefault="0076586C" w:rsidP="00C331C3">
      <w:pPr>
        <w:pStyle w:val="Default"/>
        <w:spacing w:line="276" w:lineRule="auto"/>
        <w:jc w:val="center"/>
        <w:rPr>
          <w:b/>
          <w:bCs/>
          <w:sz w:val="36"/>
          <w:szCs w:val="36"/>
        </w:rPr>
      </w:pPr>
    </w:p>
    <w:p w14:paraId="2132ACFF" w14:textId="26E7DD96" w:rsidR="00C331C3" w:rsidRPr="00E74154" w:rsidRDefault="00BA3AC8" w:rsidP="00C331C3">
      <w:pPr>
        <w:pStyle w:val="Default"/>
        <w:spacing w:line="276" w:lineRule="auto"/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 xml:space="preserve"> </w:t>
      </w:r>
      <w:r w:rsidR="00C331C3" w:rsidRPr="00E74154">
        <w:rPr>
          <w:rFonts w:asciiTheme="minorHAnsi" w:hAnsiTheme="minorHAnsi"/>
          <w:b/>
          <w:bCs/>
          <w:sz w:val="32"/>
          <w:szCs w:val="32"/>
        </w:rPr>
        <w:t>CLERKSHIP PROGRAMS  (</w:t>
      </w:r>
      <w:r w:rsidR="00C331C3">
        <w:rPr>
          <w:rFonts w:asciiTheme="minorHAnsi" w:hAnsiTheme="minorHAnsi"/>
          <w:b/>
          <w:bCs/>
          <w:sz w:val="32"/>
          <w:szCs w:val="32"/>
        </w:rPr>
        <w:t>TOTAL:</w:t>
      </w:r>
      <w:r w:rsidR="00C331C3" w:rsidRPr="00E74154">
        <w:rPr>
          <w:rFonts w:asciiTheme="minorHAnsi" w:hAnsiTheme="minorHAnsi"/>
          <w:b/>
          <w:bCs/>
          <w:sz w:val="32"/>
          <w:szCs w:val="32"/>
        </w:rPr>
        <w:t>38 WEEKS):</w:t>
      </w:r>
    </w:p>
    <w:p w14:paraId="30237B05" w14:textId="77777777" w:rsidR="00C331C3" w:rsidRPr="006652AE" w:rsidRDefault="00C331C3" w:rsidP="00C331C3">
      <w:pPr>
        <w:pStyle w:val="Default"/>
        <w:spacing w:line="276" w:lineRule="auto"/>
        <w:rPr>
          <w:rFonts w:asciiTheme="minorHAnsi" w:hAnsiTheme="minorHAnsi"/>
          <w:b/>
          <w:bCs/>
          <w:sz w:val="28"/>
          <w:szCs w:val="28"/>
        </w:rPr>
      </w:pPr>
    </w:p>
    <w:p w14:paraId="5C333420" w14:textId="77777777" w:rsidR="00C331C3" w:rsidRPr="006652AE" w:rsidRDefault="00C331C3" w:rsidP="00C331C3">
      <w:pPr>
        <w:pStyle w:val="Default"/>
        <w:spacing w:line="276" w:lineRule="auto"/>
        <w:rPr>
          <w:rFonts w:asciiTheme="minorHAnsi" w:hAnsiTheme="minorHAnsi"/>
          <w:b/>
          <w:bCs/>
          <w:sz w:val="28"/>
          <w:szCs w:val="28"/>
        </w:rPr>
      </w:pPr>
      <w:r w:rsidRPr="006652AE">
        <w:rPr>
          <w:rFonts w:asciiTheme="minorHAnsi" w:hAnsiTheme="minorHAnsi"/>
          <w:b/>
          <w:bCs/>
          <w:sz w:val="28"/>
          <w:szCs w:val="28"/>
        </w:rPr>
        <w:t>MED 501 CLINICAL ETHICS (1 Week)</w:t>
      </w:r>
    </w:p>
    <w:p w14:paraId="33638A24" w14:textId="77777777" w:rsidR="00C331C3" w:rsidRPr="006652AE" w:rsidRDefault="00C331C3" w:rsidP="00C331C3">
      <w:pPr>
        <w:pStyle w:val="Default"/>
        <w:spacing w:line="276" w:lineRule="auto"/>
        <w:rPr>
          <w:rFonts w:asciiTheme="minorHAnsi" w:hAnsiTheme="minorHAnsi"/>
          <w:b/>
          <w:sz w:val="28"/>
          <w:szCs w:val="28"/>
        </w:rPr>
      </w:pPr>
      <w:r w:rsidRPr="006652AE">
        <w:rPr>
          <w:rFonts w:asciiTheme="minorHAnsi" w:hAnsiTheme="minorHAnsi"/>
          <w:b/>
          <w:bCs/>
          <w:sz w:val="28"/>
          <w:szCs w:val="28"/>
        </w:rPr>
        <w:t xml:space="preserve">MED 502 DERMATOLOGY (3 weeks) </w:t>
      </w:r>
    </w:p>
    <w:p w14:paraId="0CB74ABE" w14:textId="77777777" w:rsidR="00C331C3" w:rsidRPr="006652AE" w:rsidRDefault="00C331C3" w:rsidP="00C331C3">
      <w:pPr>
        <w:pStyle w:val="Default"/>
        <w:spacing w:line="276" w:lineRule="auto"/>
        <w:rPr>
          <w:rFonts w:asciiTheme="minorHAnsi" w:hAnsiTheme="minorHAnsi"/>
          <w:b/>
          <w:bCs/>
          <w:sz w:val="28"/>
          <w:szCs w:val="28"/>
        </w:rPr>
      </w:pPr>
      <w:r>
        <w:rPr>
          <w:rFonts w:asciiTheme="minorHAnsi" w:hAnsiTheme="minorHAnsi"/>
          <w:b/>
          <w:bCs/>
          <w:sz w:val="28"/>
          <w:szCs w:val="28"/>
        </w:rPr>
        <w:t>MED 503 ELECTI</w:t>
      </w:r>
      <w:r w:rsidRPr="006652AE">
        <w:rPr>
          <w:rFonts w:asciiTheme="minorHAnsi" w:hAnsiTheme="minorHAnsi"/>
          <w:b/>
          <w:bCs/>
          <w:sz w:val="28"/>
          <w:szCs w:val="28"/>
        </w:rPr>
        <w:t>VE (2 weeks)</w:t>
      </w:r>
    </w:p>
    <w:p w14:paraId="6EBB0F52" w14:textId="77777777" w:rsidR="00C331C3" w:rsidRPr="006652AE" w:rsidRDefault="00C331C3" w:rsidP="00C331C3">
      <w:pPr>
        <w:pStyle w:val="Default"/>
        <w:spacing w:line="276" w:lineRule="auto"/>
        <w:rPr>
          <w:rFonts w:asciiTheme="minorHAnsi" w:hAnsiTheme="minorHAnsi"/>
          <w:b/>
          <w:bCs/>
          <w:sz w:val="28"/>
          <w:szCs w:val="28"/>
        </w:rPr>
      </w:pPr>
      <w:r w:rsidRPr="006652AE">
        <w:rPr>
          <w:rFonts w:asciiTheme="minorHAnsi" w:hAnsiTheme="minorHAnsi"/>
          <w:b/>
          <w:sz w:val="28"/>
          <w:szCs w:val="28"/>
        </w:rPr>
        <w:t>(</w:t>
      </w:r>
      <w:r w:rsidRPr="006652AE">
        <w:rPr>
          <w:rFonts w:asciiTheme="minorHAnsi" w:hAnsiTheme="minorHAnsi"/>
          <w:b/>
          <w:bCs/>
        </w:rPr>
        <w:t>Anesthesiology and Reanimation, Cardiovascular Surgery, Neurosurgery, Pediatric Surgery, Plastic Surgery or Thoracic Surgery</w:t>
      </w:r>
      <w:r w:rsidRPr="006652AE">
        <w:rPr>
          <w:rFonts w:asciiTheme="minorHAnsi" w:hAnsiTheme="minorHAnsi"/>
          <w:b/>
          <w:bCs/>
          <w:sz w:val="28"/>
          <w:szCs w:val="28"/>
        </w:rPr>
        <w:t>)</w:t>
      </w:r>
    </w:p>
    <w:p w14:paraId="1947B4C0" w14:textId="77777777" w:rsidR="00C331C3" w:rsidRPr="006652AE" w:rsidRDefault="00C331C3" w:rsidP="00C331C3">
      <w:pPr>
        <w:pStyle w:val="Default"/>
        <w:spacing w:line="276" w:lineRule="auto"/>
        <w:rPr>
          <w:rFonts w:asciiTheme="minorHAnsi" w:hAnsiTheme="minorHAnsi"/>
          <w:b/>
          <w:bCs/>
          <w:sz w:val="28"/>
          <w:szCs w:val="28"/>
        </w:rPr>
      </w:pPr>
      <w:r w:rsidRPr="006652AE">
        <w:rPr>
          <w:rFonts w:asciiTheme="minorHAnsi" w:hAnsiTheme="minorHAnsi"/>
          <w:b/>
          <w:bCs/>
          <w:sz w:val="28"/>
          <w:szCs w:val="28"/>
        </w:rPr>
        <w:t>MED 504 EMERGENCY MEDICINE (2 weeks)</w:t>
      </w:r>
    </w:p>
    <w:p w14:paraId="6EEDFC3E" w14:textId="77777777" w:rsidR="00C331C3" w:rsidRPr="006652AE" w:rsidRDefault="00C331C3" w:rsidP="00C331C3">
      <w:pPr>
        <w:pStyle w:val="Default"/>
        <w:spacing w:line="276" w:lineRule="auto"/>
        <w:rPr>
          <w:rFonts w:asciiTheme="minorHAnsi" w:hAnsiTheme="minorHAnsi"/>
          <w:b/>
          <w:bCs/>
          <w:sz w:val="28"/>
          <w:szCs w:val="28"/>
        </w:rPr>
      </w:pPr>
      <w:r w:rsidRPr="006652AE">
        <w:rPr>
          <w:rFonts w:asciiTheme="minorHAnsi" w:hAnsiTheme="minorHAnsi"/>
          <w:b/>
          <w:sz w:val="28"/>
          <w:szCs w:val="28"/>
        </w:rPr>
        <w:t xml:space="preserve">MED505 EVIDENCE BASED MEDICINE </w:t>
      </w:r>
      <w:r w:rsidRPr="006652AE">
        <w:rPr>
          <w:rFonts w:asciiTheme="minorHAnsi" w:hAnsiTheme="minorHAnsi"/>
          <w:b/>
          <w:bCs/>
          <w:sz w:val="28"/>
          <w:szCs w:val="28"/>
        </w:rPr>
        <w:t>(2 weeks)</w:t>
      </w:r>
    </w:p>
    <w:p w14:paraId="3AF2D634" w14:textId="77777777" w:rsidR="00C331C3" w:rsidRPr="006652AE" w:rsidRDefault="00C331C3" w:rsidP="00C331C3">
      <w:pPr>
        <w:rPr>
          <w:rFonts w:cs="Arial"/>
          <w:b/>
          <w:bCs/>
          <w:sz w:val="28"/>
          <w:szCs w:val="28"/>
        </w:rPr>
      </w:pPr>
      <w:r w:rsidRPr="006652AE">
        <w:rPr>
          <w:rFonts w:cs="Arial"/>
          <w:b/>
          <w:bCs/>
          <w:sz w:val="28"/>
          <w:szCs w:val="28"/>
        </w:rPr>
        <w:t>MED 506 FORENSIC MEDICINE (1 week)</w:t>
      </w:r>
    </w:p>
    <w:p w14:paraId="11105027" w14:textId="77777777" w:rsidR="00C331C3" w:rsidRDefault="00C331C3" w:rsidP="00C331C3">
      <w:pPr>
        <w:rPr>
          <w:rFonts w:cs="Arial"/>
          <w:b/>
          <w:bCs/>
          <w:sz w:val="28"/>
          <w:szCs w:val="28"/>
        </w:rPr>
      </w:pPr>
      <w:r w:rsidRPr="006652AE">
        <w:rPr>
          <w:rFonts w:cs="Arial"/>
          <w:b/>
          <w:bCs/>
          <w:sz w:val="28"/>
          <w:szCs w:val="28"/>
        </w:rPr>
        <w:t xml:space="preserve">MED 507 </w:t>
      </w:r>
      <w:r>
        <w:rPr>
          <w:rFonts w:cs="Arial"/>
          <w:b/>
          <w:bCs/>
          <w:sz w:val="28"/>
          <w:szCs w:val="28"/>
        </w:rPr>
        <w:t>I</w:t>
      </w:r>
      <w:r w:rsidRPr="006652AE">
        <w:rPr>
          <w:rFonts w:cs="Arial"/>
          <w:b/>
          <w:bCs/>
          <w:sz w:val="28"/>
          <w:szCs w:val="28"/>
        </w:rPr>
        <w:t>NFECTIOUS DISEASE (3 weeks)</w:t>
      </w:r>
    </w:p>
    <w:p w14:paraId="39DF91AE" w14:textId="77777777" w:rsidR="00C331C3" w:rsidRDefault="00C331C3" w:rsidP="00C331C3">
      <w:pPr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MED 508 NEUROLOGY (3 weeks)</w:t>
      </w:r>
    </w:p>
    <w:p w14:paraId="50E48BD0" w14:textId="77777777" w:rsidR="00C331C3" w:rsidRDefault="00C331C3" w:rsidP="00C331C3">
      <w:pPr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MED 509 NUCLEAR MEDICINE (1 week)</w:t>
      </w:r>
    </w:p>
    <w:p w14:paraId="6AD48EF7" w14:textId="77777777" w:rsidR="00C331C3" w:rsidRDefault="00C331C3" w:rsidP="00C331C3">
      <w:pPr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MED 510 OPHTHALMOLOGY (3 weeks)</w:t>
      </w:r>
    </w:p>
    <w:p w14:paraId="777D82DA" w14:textId="77777777" w:rsidR="00C331C3" w:rsidRDefault="00C331C3" w:rsidP="00C331C3">
      <w:pPr>
        <w:pStyle w:val="Default"/>
        <w:spacing w:line="276" w:lineRule="auto"/>
        <w:rPr>
          <w:rFonts w:asciiTheme="minorHAnsi" w:hAnsiTheme="minorHAnsi"/>
          <w:b/>
          <w:bCs/>
          <w:sz w:val="28"/>
          <w:szCs w:val="28"/>
        </w:rPr>
      </w:pPr>
      <w:r w:rsidRPr="006652AE">
        <w:rPr>
          <w:rFonts w:asciiTheme="minorHAnsi" w:hAnsiTheme="minorHAnsi"/>
          <w:b/>
          <w:bCs/>
          <w:sz w:val="28"/>
          <w:szCs w:val="28"/>
        </w:rPr>
        <w:t xml:space="preserve">MED 511 ORTHOPEDICS AND TRAUMATOLOGY (3 weeks) </w:t>
      </w:r>
    </w:p>
    <w:p w14:paraId="2511DF68" w14:textId="77777777" w:rsidR="00C331C3" w:rsidRDefault="00C331C3" w:rsidP="00C331C3">
      <w:pPr>
        <w:pStyle w:val="Default"/>
        <w:spacing w:line="276" w:lineRule="auto"/>
        <w:rPr>
          <w:rFonts w:asciiTheme="minorHAnsi" w:hAnsiTheme="minorHAnsi"/>
          <w:b/>
          <w:bCs/>
          <w:sz w:val="28"/>
          <w:szCs w:val="28"/>
        </w:rPr>
      </w:pPr>
      <w:r w:rsidRPr="006652AE">
        <w:rPr>
          <w:rFonts w:asciiTheme="minorHAnsi" w:hAnsiTheme="minorHAnsi"/>
          <w:b/>
          <w:bCs/>
          <w:sz w:val="28"/>
          <w:szCs w:val="28"/>
        </w:rPr>
        <w:t>MED 512 OTORHINOLARYNGOLOGY</w:t>
      </w:r>
      <w:r>
        <w:rPr>
          <w:rFonts w:asciiTheme="minorHAnsi" w:hAnsiTheme="minorHAnsi"/>
          <w:b/>
          <w:bCs/>
          <w:sz w:val="28"/>
          <w:szCs w:val="28"/>
        </w:rPr>
        <w:t xml:space="preserve"> </w:t>
      </w:r>
      <w:r w:rsidRPr="006652AE">
        <w:rPr>
          <w:rFonts w:asciiTheme="minorHAnsi" w:hAnsiTheme="minorHAnsi"/>
          <w:b/>
          <w:bCs/>
          <w:sz w:val="28"/>
          <w:szCs w:val="28"/>
        </w:rPr>
        <w:t>(3 weeks)</w:t>
      </w:r>
    </w:p>
    <w:p w14:paraId="39B45626" w14:textId="77777777" w:rsidR="00C331C3" w:rsidRPr="006652AE" w:rsidRDefault="00C331C3" w:rsidP="00C331C3">
      <w:pPr>
        <w:pStyle w:val="Default"/>
        <w:spacing w:line="276" w:lineRule="auto"/>
        <w:rPr>
          <w:rFonts w:asciiTheme="minorHAnsi" w:hAnsiTheme="minorHAnsi"/>
          <w:sz w:val="28"/>
          <w:szCs w:val="28"/>
        </w:rPr>
      </w:pPr>
      <w:r w:rsidRPr="006652AE">
        <w:rPr>
          <w:rFonts w:asciiTheme="minorHAnsi" w:hAnsiTheme="minorHAnsi"/>
          <w:b/>
          <w:bCs/>
          <w:sz w:val="28"/>
          <w:szCs w:val="28"/>
        </w:rPr>
        <w:t>MED 513 PHYSICAL MEDICINE AND REHABILITATION (</w:t>
      </w:r>
      <w:r>
        <w:rPr>
          <w:rFonts w:asciiTheme="minorHAnsi" w:hAnsiTheme="minorHAnsi"/>
          <w:b/>
          <w:bCs/>
          <w:sz w:val="28"/>
          <w:szCs w:val="28"/>
        </w:rPr>
        <w:t>3</w:t>
      </w:r>
      <w:r w:rsidRPr="006652AE">
        <w:rPr>
          <w:rFonts w:asciiTheme="minorHAnsi" w:hAnsiTheme="minorHAnsi"/>
          <w:b/>
          <w:bCs/>
          <w:sz w:val="28"/>
          <w:szCs w:val="28"/>
        </w:rPr>
        <w:t xml:space="preserve"> weeks) </w:t>
      </w:r>
    </w:p>
    <w:p w14:paraId="5659C094" w14:textId="77777777" w:rsidR="00C331C3" w:rsidRDefault="00C331C3" w:rsidP="00C331C3">
      <w:pPr>
        <w:rPr>
          <w:b/>
          <w:bCs/>
          <w:sz w:val="28"/>
          <w:szCs w:val="28"/>
        </w:rPr>
      </w:pPr>
      <w:r w:rsidRPr="006652AE">
        <w:rPr>
          <w:rFonts w:cs="Arial"/>
          <w:b/>
          <w:color w:val="000000"/>
          <w:sz w:val="28"/>
          <w:szCs w:val="28"/>
        </w:rPr>
        <w:t>MED 514 PSYCHIATRY CHILD and ADOLESCENT PSYCHIATRY</w:t>
      </w:r>
      <w:r>
        <w:rPr>
          <w:rFonts w:cs="Arial"/>
          <w:b/>
          <w:color w:val="000000"/>
          <w:sz w:val="28"/>
          <w:szCs w:val="28"/>
        </w:rPr>
        <w:t xml:space="preserve"> </w:t>
      </w:r>
      <w:r w:rsidRPr="006652AE">
        <w:rPr>
          <w:b/>
          <w:bCs/>
          <w:sz w:val="28"/>
          <w:szCs w:val="28"/>
        </w:rPr>
        <w:t>(</w:t>
      </w:r>
      <w:r>
        <w:rPr>
          <w:b/>
          <w:bCs/>
          <w:sz w:val="28"/>
          <w:szCs w:val="28"/>
        </w:rPr>
        <w:t>3</w:t>
      </w:r>
      <w:r w:rsidRPr="006652AE">
        <w:rPr>
          <w:b/>
          <w:bCs/>
          <w:sz w:val="28"/>
          <w:szCs w:val="28"/>
        </w:rPr>
        <w:t xml:space="preserve"> weeks)</w:t>
      </w:r>
    </w:p>
    <w:p w14:paraId="4C3DC043" w14:textId="77777777" w:rsidR="00C331C3" w:rsidRDefault="00C331C3" w:rsidP="00C331C3">
      <w:pPr>
        <w:spacing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MED 515 </w:t>
      </w:r>
      <w:r w:rsidRPr="009D0B94">
        <w:rPr>
          <w:b/>
          <w:bCs/>
          <w:sz w:val="28"/>
          <w:szCs w:val="28"/>
        </w:rPr>
        <w:t xml:space="preserve">RADIOLOGY (2 weeks) </w:t>
      </w:r>
    </w:p>
    <w:p w14:paraId="7805A3A7" w14:textId="77777777" w:rsidR="00C331C3" w:rsidRDefault="00C331C3" w:rsidP="00C331C3">
      <w:pPr>
        <w:spacing w:line="240" w:lineRule="auto"/>
        <w:rPr>
          <w:b/>
          <w:bCs/>
          <w:sz w:val="28"/>
          <w:szCs w:val="28"/>
        </w:rPr>
      </w:pPr>
      <w:r w:rsidRPr="00B0799C">
        <w:rPr>
          <w:b/>
          <w:bCs/>
          <w:sz w:val="28"/>
          <w:szCs w:val="28"/>
        </w:rPr>
        <w:t>MED 516 RADIATION ONCOLOGY</w:t>
      </w:r>
      <w:r>
        <w:rPr>
          <w:b/>
          <w:bCs/>
          <w:sz w:val="28"/>
          <w:szCs w:val="28"/>
        </w:rPr>
        <w:t xml:space="preserve"> (Tuesdays at 15:00-17:00)</w:t>
      </w:r>
    </w:p>
    <w:p w14:paraId="0B642B4B" w14:textId="77777777" w:rsidR="00C331C3" w:rsidRPr="00B0799C" w:rsidRDefault="00C331C3" w:rsidP="00C331C3">
      <w:pPr>
        <w:spacing w:line="240" w:lineRule="auto"/>
        <w:rPr>
          <w:sz w:val="28"/>
          <w:szCs w:val="28"/>
        </w:rPr>
      </w:pPr>
      <w:r w:rsidRPr="00B0799C">
        <w:rPr>
          <w:b/>
          <w:bCs/>
          <w:sz w:val="28"/>
          <w:szCs w:val="28"/>
        </w:rPr>
        <w:t xml:space="preserve">MED 517 UROLOGY (3 weeks) </w:t>
      </w:r>
    </w:p>
    <w:p w14:paraId="529BCCBF" w14:textId="1CDD85D5" w:rsidR="00BA3AC8" w:rsidRDefault="00BA3AC8" w:rsidP="00BA3AC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</w:t>
      </w:r>
    </w:p>
    <w:p w14:paraId="36C0E71B" w14:textId="77777777" w:rsidR="00BA3AC8" w:rsidRDefault="00BA3AC8" w:rsidP="00BA3AC8">
      <w:pPr>
        <w:jc w:val="center"/>
        <w:rPr>
          <w:b/>
          <w:bCs/>
          <w:sz w:val="36"/>
          <w:szCs w:val="36"/>
        </w:rPr>
      </w:pPr>
    </w:p>
    <w:p w14:paraId="7B6CAA40" w14:textId="77777777" w:rsidR="002B1C80" w:rsidRDefault="002B1C80" w:rsidP="00BA3AC8">
      <w:pPr>
        <w:jc w:val="center"/>
        <w:rPr>
          <w:rFonts w:cs="Times New Roman"/>
          <w:b/>
          <w:sz w:val="28"/>
          <w:szCs w:val="28"/>
        </w:rPr>
      </w:pPr>
    </w:p>
    <w:p w14:paraId="0384B670" w14:textId="4AFA3268" w:rsidR="00554AC9" w:rsidRPr="00554AC9" w:rsidRDefault="00554AC9" w:rsidP="00BA3AC8">
      <w:pPr>
        <w:jc w:val="center"/>
        <w:rPr>
          <w:rFonts w:cs="Times New Roman"/>
          <w:b/>
          <w:sz w:val="28"/>
          <w:szCs w:val="28"/>
        </w:rPr>
      </w:pPr>
      <w:r w:rsidRPr="00554AC9">
        <w:rPr>
          <w:rFonts w:cs="Times New Roman"/>
          <w:b/>
          <w:sz w:val="28"/>
          <w:szCs w:val="28"/>
        </w:rPr>
        <w:t xml:space="preserve">DERMATOLOGY </w:t>
      </w:r>
      <w:r w:rsidR="00EF5962">
        <w:rPr>
          <w:rFonts w:cs="Times New Roman"/>
          <w:b/>
          <w:sz w:val="28"/>
          <w:szCs w:val="28"/>
        </w:rPr>
        <w:t>CLERKSHIP</w:t>
      </w:r>
      <w:r w:rsidRPr="00554AC9">
        <w:rPr>
          <w:rFonts w:cs="Times New Roman"/>
          <w:b/>
          <w:sz w:val="28"/>
          <w:szCs w:val="28"/>
        </w:rPr>
        <w:t xml:space="preserve"> PROGRAM</w:t>
      </w:r>
    </w:p>
    <w:p w14:paraId="15579393" w14:textId="77777777" w:rsidR="00554AC9" w:rsidRDefault="00554AC9" w:rsidP="00554AC9">
      <w:pPr>
        <w:rPr>
          <w:rFonts w:cs="Times New Roman"/>
          <w:b/>
          <w:sz w:val="24"/>
          <w:szCs w:val="24"/>
        </w:rPr>
      </w:pPr>
    </w:p>
    <w:p w14:paraId="5BC51A4F" w14:textId="67115CDB" w:rsidR="00554AC9" w:rsidRPr="00554AC9" w:rsidRDefault="00EF5962" w:rsidP="00554AC9">
      <w:pPr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Clerkship</w:t>
      </w:r>
      <w:r w:rsidR="00554AC9" w:rsidRPr="006C022E">
        <w:rPr>
          <w:rFonts w:cs="Times New Roman"/>
          <w:b/>
          <w:sz w:val="24"/>
          <w:szCs w:val="24"/>
        </w:rPr>
        <w:t xml:space="preserve"> </w:t>
      </w:r>
      <w:r w:rsidR="00554AC9" w:rsidRPr="00554AC9">
        <w:rPr>
          <w:rFonts w:cs="Times New Roman"/>
          <w:b/>
          <w:sz w:val="24"/>
          <w:szCs w:val="24"/>
        </w:rPr>
        <w:t>duration:</w:t>
      </w:r>
      <w:r w:rsidR="00554AC9" w:rsidRPr="00554AC9">
        <w:rPr>
          <w:rFonts w:cs="Times New Roman"/>
          <w:sz w:val="24"/>
          <w:szCs w:val="24"/>
        </w:rPr>
        <w:t xml:space="preserve"> 3 weeks</w:t>
      </w:r>
    </w:p>
    <w:p w14:paraId="338F3379" w14:textId="4A84A4D4" w:rsidR="00554AC9" w:rsidRPr="00554AC9" w:rsidRDefault="00554AC9" w:rsidP="00554AC9">
      <w:pPr>
        <w:rPr>
          <w:rFonts w:cs="Times New Roman"/>
          <w:b/>
          <w:sz w:val="24"/>
          <w:szCs w:val="24"/>
        </w:rPr>
      </w:pPr>
      <w:r w:rsidRPr="00554AC9">
        <w:rPr>
          <w:rFonts w:cs="Times New Roman"/>
          <w:b/>
          <w:sz w:val="24"/>
          <w:szCs w:val="24"/>
        </w:rPr>
        <w:t>Aim</w:t>
      </w:r>
      <w:r w:rsidR="006C022E">
        <w:rPr>
          <w:rFonts w:cs="Times New Roman"/>
          <w:b/>
          <w:sz w:val="24"/>
          <w:szCs w:val="24"/>
        </w:rPr>
        <w:t>s</w:t>
      </w:r>
      <w:r w:rsidRPr="00554AC9">
        <w:rPr>
          <w:rFonts w:cs="Times New Roman"/>
          <w:b/>
          <w:sz w:val="24"/>
          <w:szCs w:val="24"/>
        </w:rPr>
        <w:t xml:space="preserve"> of Dermatology </w:t>
      </w:r>
      <w:r w:rsidRPr="00C23A6E">
        <w:rPr>
          <w:rFonts w:cs="Times New Roman"/>
          <w:b/>
          <w:sz w:val="24"/>
          <w:szCs w:val="24"/>
        </w:rPr>
        <w:t>Clerkship</w:t>
      </w:r>
    </w:p>
    <w:p w14:paraId="17B67C94" w14:textId="77777777" w:rsidR="00554AC9" w:rsidRPr="00554AC9" w:rsidRDefault="00554AC9" w:rsidP="00554AC9">
      <w:pPr>
        <w:pStyle w:val="ListeParagraf"/>
        <w:numPr>
          <w:ilvl w:val="0"/>
          <w:numId w:val="1"/>
        </w:numPr>
        <w:ind w:left="1080"/>
        <w:rPr>
          <w:rFonts w:cs="Times New Roman"/>
          <w:sz w:val="24"/>
          <w:szCs w:val="24"/>
        </w:rPr>
      </w:pPr>
      <w:r w:rsidRPr="00554AC9">
        <w:rPr>
          <w:rFonts w:cs="Times New Roman"/>
          <w:sz w:val="24"/>
          <w:szCs w:val="24"/>
        </w:rPr>
        <w:t>To be able to distinguish the health problems evaluated in the scope of skin and venereal diseases</w:t>
      </w:r>
    </w:p>
    <w:p w14:paraId="4ED60884" w14:textId="77777777" w:rsidR="00554AC9" w:rsidRPr="00554AC9" w:rsidRDefault="00554AC9" w:rsidP="00554AC9">
      <w:pPr>
        <w:pStyle w:val="ListeParagraf"/>
        <w:numPr>
          <w:ilvl w:val="0"/>
          <w:numId w:val="1"/>
        </w:numPr>
        <w:ind w:left="1080"/>
        <w:rPr>
          <w:rFonts w:cs="Times New Roman"/>
          <w:sz w:val="24"/>
          <w:szCs w:val="24"/>
        </w:rPr>
      </w:pPr>
      <w:r w:rsidRPr="00554AC9">
        <w:rPr>
          <w:rFonts w:cs="Times New Roman"/>
          <w:sz w:val="24"/>
          <w:szCs w:val="24"/>
        </w:rPr>
        <w:t>Diagnosis and differential diagnosis of the disease with skin, skin attachments (hair and nails), oral and genital mucosal involvement</w:t>
      </w:r>
    </w:p>
    <w:p w14:paraId="04118620" w14:textId="77777777" w:rsidR="00554AC9" w:rsidRPr="00554AC9" w:rsidRDefault="00554AC9" w:rsidP="00554AC9">
      <w:pPr>
        <w:pStyle w:val="ListeParagraf"/>
        <w:numPr>
          <w:ilvl w:val="0"/>
          <w:numId w:val="1"/>
        </w:numPr>
        <w:ind w:left="1080"/>
        <w:rPr>
          <w:rFonts w:cs="Times New Roman"/>
          <w:sz w:val="24"/>
          <w:szCs w:val="24"/>
        </w:rPr>
      </w:pPr>
      <w:r w:rsidRPr="00554AC9">
        <w:rPr>
          <w:rFonts w:cs="Times New Roman"/>
          <w:sz w:val="24"/>
          <w:szCs w:val="24"/>
        </w:rPr>
        <w:t>Diagnosis and treatment of sexually transmitted diseases with skin and mucous involvement</w:t>
      </w:r>
    </w:p>
    <w:p w14:paraId="2F5328C2" w14:textId="77777777" w:rsidR="00554AC9" w:rsidRPr="00554AC9" w:rsidRDefault="00554AC9" w:rsidP="00554AC9">
      <w:pPr>
        <w:jc w:val="both"/>
        <w:rPr>
          <w:rFonts w:cs="Times New Roman"/>
          <w:b/>
          <w:sz w:val="24"/>
          <w:szCs w:val="24"/>
        </w:rPr>
      </w:pPr>
      <w:r w:rsidRPr="00554AC9">
        <w:rPr>
          <w:rFonts w:cs="Times New Roman"/>
          <w:b/>
          <w:sz w:val="24"/>
          <w:szCs w:val="24"/>
        </w:rPr>
        <w:t>Learning objectives</w:t>
      </w:r>
    </w:p>
    <w:p w14:paraId="244F579F" w14:textId="77777777" w:rsidR="00554AC9" w:rsidRPr="00554AC9" w:rsidRDefault="00554AC9" w:rsidP="00554AC9">
      <w:pPr>
        <w:pStyle w:val="ListeParagraf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554AC9">
        <w:rPr>
          <w:rFonts w:cs="Times New Roman"/>
          <w:sz w:val="24"/>
          <w:szCs w:val="24"/>
        </w:rPr>
        <w:t xml:space="preserve">Detailed and accurate dermatological anamnesis </w:t>
      </w:r>
    </w:p>
    <w:p w14:paraId="12E12AA2" w14:textId="77777777" w:rsidR="00554AC9" w:rsidRPr="00554AC9" w:rsidRDefault="00554AC9" w:rsidP="00554AC9">
      <w:pPr>
        <w:pStyle w:val="ListeParagraf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554AC9">
        <w:rPr>
          <w:rFonts w:cs="Times New Roman"/>
          <w:sz w:val="24"/>
          <w:szCs w:val="24"/>
        </w:rPr>
        <w:t>Dermatological examination of skin, hair, scalp, nail, oral and genital mucosa</w:t>
      </w:r>
    </w:p>
    <w:p w14:paraId="632D4158" w14:textId="77777777" w:rsidR="00554AC9" w:rsidRPr="00554AC9" w:rsidRDefault="00554AC9" w:rsidP="00554AC9">
      <w:pPr>
        <w:pStyle w:val="ListeParagraf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554AC9">
        <w:rPr>
          <w:rFonts w:cs="Times New Roman"/>
          <w:sz w:val="24"/>
          <w:szCs w:val="24"/>
        </w:rPr>
        <w:t>Identify the elementary lesions and associate with the correct disease</w:t>
      </w:r>
    </w:p>
    <w:p w14:paraId="5A30CB85" w14:textId="77777777" w:rsidR="00554AC9" w:rsidRPr="00554AC9" w:rsidRDefault="00554AC9" w:rsidP="00554AC9">
      <w:pPr>
        <w:pStyle w:val="ListeParagraf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554AC9">
        <w:rPr>
          <w:rFonts w:cs="Times New Roman"/>
          <w:sz w:val="24"/>
          <w:szCs w:val="24"/>
        </w:rPr>
        <w:t xml:space="preserve">Diagnosis and treatment of  frequently seen dermatological diseases </w:t>
      </w:r>
    </w:p>
    <w:p w14:paraId="1CFCA581" w14:textId="77777777" w:rsidR="00554AC9" w:rsidRPr="00554AC9" w:rsidRDefault="00554AC9" w:rsidP="00554AC9">
      <w:pPr>
        <w:pStyle w:val="ListeParagraf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554AC9">
        <w:rPr>
          <w:rFonts w:cs="Times New Roman"/>
          <w:sz w:val="24"/>
          <w:szCs w:val="24"/>
        </w:rPr>
        <w:t>Perform basic diagnostic methods ( (native preparation, wood examination)</w:t>
      </w:r>
    </w:p>
    <w:p w14:paraId="236606D4" w14:textId="77777777" w:rsidR="00554AC9" w:rsidRPr="00554AC9" w:rsidRDefault="00554AC9" w:rsidP="00554AC9">
      <w:pPr>
        <w:pStyle w:val="ListeParagraf"/>
        <w:numPr>
          <w:ilvl w:val="0"/>
          <w:numId w:val="2"/>
        </w:numPr>
        <w:jc w:val="both"/>
        <w:rPr>
          <w:rStyle w:val="Vurgu"/>
          <w:rFonts w:cs="Times New Roman"/>
          <w:i w:val="0"/>
          <w:iCs w:val="0"/>
          <w:sz w:val="24"/>
          <w:szCs w:val="24"/>
        </w:rPr>
      </w:pPr>
      <w:r w:rsidRPr="00554AC9">
        <w:rPr>
          <w:rStyle w:val="Vurgu"/>
          <w:rFonts w:cs="Times New Roman"/>
          <w:bCs/>
          <w:sz w:val="24"/>
          <w:szCs w:val="24"/>
          <w:shd w:val="clear" w:color="auto" w:fill="FFFFFF"/>
        </w:rPr>
        <w:t>Registration and report of notifiable disease</w:t>
      </w:r>
    </w:p>
    <w:p w14:paraId="1C20B900" w14:textId="77777777" w:rsidR="00554AC9" w:rsidRPr="00554AC9" w:rsidRDefault="00554AC9" w:rsidP="00554AC9">
      <w:pPr>
        <w:pStyle w:val="ListeParagraf"/>
        <w:numPr>
          <w:ilvl w:val="0"/>
          <w:numId w:val="2"/>
        </w:numPr>
        <w:jc w:val="both"/>
        <w:rPr>
          <w:rFonts w:cs="Times New Roman"/>
          <w:sz w:val="24"/>
          <w:szCs w:val="24"/>
        </w:rPr>
      </w:pPr>
      <w:r w:rsidRPr="00554AC9">
        <w:rPr>
          <w:rFonts w:cs="Times New Roman"/>
          <w:sz w:val="24"/>
          <w:szCs w:val="24"/>
        </w:rPr>
        <w:lastRenderedPageBreak/>
        <w:t>Recognition of dermatologic emergencies (such as urticaria, angioedema, erythroderma, toxic epidermal necrolysis) and to choose patients who should be sent to a specialist</w:t>
      </w:r>
    </w:p>
    <w:p w14:paraId="2E660181" w14:textId="77777777" w:rsidR="00554AC9" w:rsidRPr="00554AC9" w:rsidRDefault="00554AC9" w:rsidP="00554AC9">
      <w:pPr>
        <w:pStyle w:val="ListeParagraf"/>
        <w:numPr>
          <w:ilvl w:val="0"/>
          <w:numId w:val="2"/>
        </w:numPr>
        <w:jc w:val="both"/>
        <w:rPr>
          <w:rStyle w:val="Vurgu"/>
          <w:rFonts w:cs="Times New Roman"/>
          <w:i w:val="0"/>
          <w:iCs w:val="0"/>
          <w:sz w:val="24"/>
          <w:szCs w:val="24"/>
        </w:rPr>
      </w:pPr>
      <w:r w:rsidRPr="00554AC9">
        <w:rPr>
          <w:rStyle w:val="Vurgu"/>
          <w:rFonts w:cs="Times New Roman"/>
          <w:bCs/>
          <w:sz w:val="24"/>
          <w:szCs w:val="24"/>
          <w:shd w:val="clear" w:color="auto" w:fill="FFFFFF"/>
        </w:rPr>
        <w:t>İdentifying suspicious skin lesions and sent to a specialist for potential skin cancer</w:t>
      </w:r>
    </w:p>
    <w:p w14:paraId="1A5476CD" w14:textId="77777777" w:rsidR="00554AC9" w:rsidRPr="00554AC9" w:rsidRDefault="00554AC9" w:rsidP="00554AC9">
      <w:pPr>
        <w:jc w:val="both"/>
        <w:rPr>
          <w:rFonts w:cs="Times New Roman"/>
          <w:b/>
          <w:sz w:val="24"/>
          <w:szCs w:val="24"/>
        </w:rPr>
      </w:pPr>
      <w:r w:rsidRPr="00554AC9">
        <w:rPr>
          <w:rFonts w:cs="Times New Roman"/>
          <w:b/>
          <w:sz w:val="24"/>
          <w:szCs w:val="24"/>
        </w:rPr>
        <w:t xml:space="preserve">Skills and Attitudes </w:t>
      </w:r>
    </w:p>
    <w:p w14:paraId="355E4E25" w14:textId="77777777" w:rsidR="00554AC9" w:rsidRPr="00554AC9" w:rsidRDefault="00554AC9" w:rsidP="00554AC9">
      <w:pPr>
        <w:pStyle w:val="ListeParagraf"/>
        <w:numPr>
          <w:ilvl w:val="0"/>
          <w:numId w:val="3"/>
        </w:numPr>
        <w:jc w:val="both"/>
        <w:rPr>
          <w:rFonts w:cs="Times New Roman"/>
          <w:sz w:val="24"/>
          <w:szCs w:val="24"/>
        </w:rPr>
      </w:pPr>
      <w:r w:rsidRPr="00554AC9">
        <w:rPr>
          <w:rFonts w:cs="Times New Roman"/>
          <w:sz w:val="24"/>
          <w:szCs w:val="24"/>
        </w:rPr>
        <w:t xml:space="preserve">Dermatovenereologic history taking and physcial examination </w:t>
      </w:r>
    </w:p>
    <w:p w14:paraId="7DE8B9B4" w14:textId="77777777" w:rsidR="00554AC9" w:rsidRPr="00554AC9" w:rsidRDefault="00554AC9" w:rsidP="00554AC9">
      <w:pPr>
        <w:pStyle w:val="ListeParagraf"/>
        <w:numPr>
          <w:ilvl w:val="0"/>
          <w:numId w:val="3"/>
        </w:numPr>
        <w:jc w:val="both"/>
        <w:rPr>
          <w:rFonts w:cs="Times New Roman"/>
          <w:sz w:val="24"/>
          <w:szCs w:val="24"/>
        </w:rPr>
      </w:pPr>
      <w:r w:rsidRPr="00554AC9">
        <w:rPr>
          <w:rFonts w:cs="Times New Roman"/>
          <w:sz w:val="24"/>
          <w:szCs w:val="24"/>
        </w:rPr>
        <w:t>Differentiate dermatologic lesions which are related to systemic disease and sent patient to a dermatologist</w:t>
      </w:r>
    </w:p>
    <w:p w14:paraId="64292D8B" w14:textId="77777777" w:rsidR="00554AC9" w:rsidRPr="00554AC9" w:rsidRDefault="00554AC9" w:rsidP="00554AC9">
      <w:pPr>
        <w:pStyle w:val="ListeParagraf"/>
        <w:numPr>
          <w:ilvl w:val="0"/>
          <w:numId w:val="3"/>
        </w:numPr>
        <w:jc w:val="both"/>
        <w:rPr>
          <w:rFonts w:cs="Times New Roman"/>
          <w:sz w:val="24"/>
          <w:szCs w:val="24"/>
        </w:rPr>
      </w:pPr>
      <w:r w:rsidRPr="00554AC9">
        <w:rPr>
          <w:rFonts w:cs="Times New Roman"/>
          <w:sz w:val="24"/>
          <w:szCs w:val="24"/>
        </w:rPr>
        <w:t xml:space="preserve">Identification of elementary lesions </w:t>
      </w:r>
    </w:p>
    <w:p w14:paraId="1AC510C7" w14:textId="77777777" w:rsidR="00554AC9" w:rsidRPr="00554AC9" w:rsidRDefault="00554AC9" w:rsidP="00554AC9">
      <w:pPr>
        <w:jc w:val="both"/>
        <w:rPr>
          <w:rFonts w:cs="Times New Roman"/>
          <w:sz w:val="24"/>
          <w:szCs w:val="24"/>
        </w:rPr>
      </w:pPr>
    </w:p>
    <w:p w14:paraId="15216F9F" w14:textId="77777777" w:rsidR="00554AC9" w:rsidRPr="00554AC9" w:rsidRDefault="00554AC9" w:rsidP="00554AC9">
      <w:pPr>
        <w:jc w:val="both"/>
        <w:rPr>
          <w:rFonts w:cs="Times New Roman"/>
          <w:b/>
          <w:sz w:val="24"/>
          <w:szCs w:val="24"/>
        </w:rPr>
      </w:pPr>
      <w:r w:rsidRPr="00554AC9">
        <w:rPr>
          <w:rFonts w:cs="Times New Roman"/>
          <w:b/>
          <w:sz w:val="24"/>
          <w:szCs w:val="24"/>
        </w:rPr>
        <w:t>Evaluation method</w:t>
      </w:r>
    </w:p>
    <w:p w14:paraId="3EC3EB9F" w14:textId="0DD6D10D" w:rsidR="00554AC9" w:rsidRPr="00554AC9" w:rsidRDefault="00554AC9" w:rsidP="00554AC9">
      <w:pPr>
        <w:pStyle w:val="ListeParagraf"/>
        <w:numPr>
          <w:ilvl w:val="0"/>
          <w:numId w:val="4"/>
        </w:numPr>
        <w:jc w:val="both"/>
        <w:rPr>
          <w:rFonts w:cs="Times New Roman"/>
          <w:sz w:val="24"/>
          <w:szCs w:val="24"/>
        </w:rPr>
      </w:pPr>
      <w:r w:rsidRPr="00554AC9">
        <w:rPr>
          <w:rFonts w:cs="Times New Roman"/>
          <w:sz w:val="24"/>
          <w:szCs w:val="24"/>
        </w:rPr>
        <w:t>Written exam: 60</w:t>
      </w:r>
      <w:r w:rsidR="00167FAA">
        <w:rPr>
          <w:rFonts w:cs="Times New Roman"/>
          <w:sz w:val="24"/>
          <w:szCs w:val="24"/>
        </w:rPr>
        <w:t>%</w:t>
      </w:r>
      <w:r w:rsidRPr="00554AC9">
        <w:rPr>
          <w:rFonts w:cs="Times New Roman"/>
          <w:sz w:val="24"/>
          <w:szCs w:val="24"/>
        </w:rPr>
        <w:t xml:space="preserve"> (multiple choice questions)</w:t>
      </w:r>
    </w:p>
    <w:p w14:paraId="7D3309D3" w14:textId="4D05A778" w:rsidR="00554AC9" w:rsidRPr="00554AC9" w:rsidRDefault="00554AC9" w:rsidP="00554AC9">
      <w:pPr>
        <w:pStyle w:val="ListeParagraf"/>
        <w:numPr>
          <w:ilvl w:val="0"/>
          <w:numId w:val="4"/>
        </w:numPr>
        <w:jc w:val="both"/>
        <w:rPr>
          <w:rFonts w:cs="Times New Roman"/>
          <w:sz w:val="24"/>
          <w:szCs w:val="24"/>
        </w:rPr>
      </w:pPr>
      <w:r w:rsidRPr="00554AC9">
        <w:rPr>
          <w:rFonts w:cs="Times New Roman"/>
          <w:sz w:val="24"/>
          <w:szCs w:val="24"/>
        </w:rPr>
        <w:t>Oral exam: 40</w:t>
      </w:r>
      <w:r w:rsidR="00167FAA">
        <w:rPr>
          <w:rFonts w:cs="Times New Roman"/>
          <w:sz w:val="24"/>
          <w:szCs w:val="24"/>
        </w:rPr>
        <w:t>%</w:t>
      </w:r>
      <w:r w:rsidRPr="00554AC9">
        <w:rPr>
          <w:rFonts w:cs="Times New Roman"/>
          <w:sz w:val="24"/>
          <w:szCs w:val="24"/>
        </w:rPr>
        <w:t xml:space="preserve"> </w:t>
      </w:r>
    </w:p>
    <w:p w14:paraId="2A0CE667" w14:textId="77777777" w:rsidR="00554AC9" w:rsidRPr="00554AC9" w:rsidRDefault="00554AC9" w:rsidP="00554AC9">
      <w:pPr>
        <w:jc w:val="both"/>
        <w:rPr>
          <w:rFonts w:cs="Times New Roman"/>
          <w:b/>
          <w:sz w:val="24"/>
          <w:szCs w:val="24"/>
        </w:rPr>
      </w:pPr>
      <w:r w:rsidRPr="00554AC9">
        <w:rPr>
          <w:rFonts w:cs="Times New Roman"/>
          <w:b/>
          <w:sz w:val="24"/>
          <w:szCs w:val="24"/>
        </w:rPr>
        <w:t>Reference text books:</w:t>
      </w:r>
    </w:p>
    <w:p w14:paraId="4BEFD5E8" w14:textId="77777777" w:rsidR="00554AC9" w:rsidRPr="00554AC9" w:rsidRDefault="00554AC9" w:rsidP="00554AC9">
      <w:pPr>
        <w:pStyle w:val="ListeParagraf"/>
        <w:numPr>
          <w:ilvl w:val="0"/>
          <w:numId w:val="5"/>
        </w:numPr>
        <w:jc w:val="both"/>
        <w:rPr>
          <w:rFonts w:cs="Times New Roman"/>
          <w:sz w:val="24"/>
          <w:szCs w:val="24"/>
        </w:rPr>
      </w:pPr>
      <w:r w:rsidRPr="00554AC9">
        <w:rPr>
          <w:rFonts w:cs="Times New Roman"/>
          <w:sz w:val="24"/>
          <w:szCs w:val="24"/>
        </w:rPr>
        <w:t>Color Atlas and Synopsis of Pediatric Dermatology</w:t>
      </w:r>
    </w:p>
    <w:p w14:paraId="4AEE12FA" w14:textId="77777777" w:rsidR="00554AC9" w:rsidRDefault="00554AC9" w:rsidP="00554AC9">
      <w:pPr>
        <w:pStyle w:val="ListeParagraf"/>
        <w:numPr>
          <w:ilvl w:val="0"/>
          <w:numId w:val="5"/>
        </w:numPr>
        <w:jc w:val="both"/>
        <w:rPr>
          <w:rFonts w:cs="Times New Roman"/>
          <w:sz w:val="24"/>
          <w:szCs w:val="24"/>
        </w:rPr>
      </w:pPr>
      <w:r w:rsidRPr="00554AC9">
        <w:rPr>
          <w:rFonts w:cs="Times New Roman"/>
          <w:sz w:val="24"/>
          <w:szCs w:val="24"/>
        </w:rPr>
        <w:t>Fitzpatrick’s Color Atlas and Synopsis of Clinical Dermatology</w:t>
      </w:r>
    </w:p>
    <w:p w14:paraId="2A5AD7AA" w14:textId="77777777" w:rsidR="00554AC9" w:rsidRDefault="00554AC9" w:rsidP="00554AC9">
      <w:pPr>
        <w:pStyle w:val="ListeParagraf"/>
        <w:jc w:val="both"/>
        <w:rPr>
          <w:rFonts w:cs="Times New Roman"/>
          <w:sz w:val="24"/>
          <w:szCs w:val="24"/>
        </w:rPr>
      </w:pPr>
    </w:p>
    <w:p w14:paraId="7A105C3C" w14:textId="64C26ADB" w:rsidR="007207C9" w:rsidRPr="00554AC9" w:rsidRDefault="00554AC9" w:rsidP="00554AC9">
      <w:pPr>
        <w:rPr>
          <w:b/>
          <w:bCs/>
          <w:sz w:val="24"/>
          <w:szCs w:val="24"/>
        </w:rPr>
      </w:pPr>
      <w:r w:rsidRPr="00554AC9">
        <w:rPr>
          <w:rFonts w:cs="Times New Roman"/>
          <w:b/>
          <w:sz w:val="28"/>
          <w:szCs w:val="28"/>
        </w:rPr>
        <w:t>DERMATOLOGY</w:t>
      </w:r>
      <w:r>
        <w:rPr>
          <w:rFonts w:cs="Times New Roman"/>
          <w:b/>
          <w:sz w:val="28"/>
          <w:szCs w:val="28"/>
        </w:rPr>
        <w:t xml:space="preserve"> </w:t>
      </w:r>
      <w:r w:rsidR="00C23A6E">
        <w:rPr>
          <w:rFonts w:cs="Times New Roman"/>
          <w:b/>
          <w:sz w:val="28"/>
          <w:szCs w:val="28"/>
          <w:shd w:val="clear" w:color="auto" w:fill="FFFFFF" w:themeFill="background1"/>
        </w:rPr>
        <w:t xml:space="preserve">CLERKSHIP </w:t>
      </w:r>
      <w:r>
        <w:rPr>
          <w:rFonts w:cs="Times New Roman"/>
          <w:b/>
          <w:sz w:val="28"/>
          <w:szCs w:val="28"/>
        </w:rPr>
        <w:t>PRO</w:t>
      </w:r>
      <w:r w:rsidR="003A459C">
        <w:rPr>
          <w:rFonts w:cs="Times New Roman"/>
          <w:b/>
          <w:sz w:val="28"/>
          <w:szCs w:val="28"/>
        </w:rPr>
        <w:t>G</w:t>
      </w:r>
      <w:r>
        <w:rPr>
          <w:rFonts w:cs="Times New Roman"/>
          <w:b/>
          <w:sz w:val="28"/>
          <w:szCs w:val="28"/>
        </w:rPr>
        <w:t>RAMME</w:t>
      </w:r>
    </w:p>
    <w:p w14:paraId="60AF74F0" w14:textId="77777777" w:rsidR="00554AC9" w:rsidRPr="00A751FC" w:rsidRDefault="00554AC9" w:rsidP="00554AC9">
      <w:pPr>
        <w:tabs>
          <w:tab w:val="left" w:pos="8127"/>
        </w:tabs>
        <w:rPr>
          <w:rFonts w:cs="Times New Roman"/>
          <w:sz w:val="24"/>
          <w:szCs w:val="24"/>
        </w:rPr>
      </w:pPr>
      <w:bookmarkStart w:id="0" w:name="_Hlk86069652"/>
      <w:r w:rsidRPr="00A751FC">
        <w:rPr>
          <w:rFonts w:cs="Times New Roman"/>
          <w:b/>
          <w:bCs/>
          <w:sz w:val="24"/>
          <w:szCs w:val="24"/>
        </w:rPr>
        <w:t>Week 1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58"/>
        <w:gridCol w:w="1606"/>
        <w:gridCol w:w="1606"/>
        <w:gridCol w:w="1606"/>
        <w:gridCol w:w="1606"/>
        <w:gridCol w:w="1606"/>
      </w:tblGrid>
      <w:tr w:rsidR="00554AC9" w:rsidRPr="00554AC9" w14:paraId="109C121E" w14:textId="77777777" w:rsidTr="004E6A7F">
        <w:tc>
          <w:tcPr>
            <w:tcW w:w="1258" w:type="dxa"/>
          </w:tcPr>
          <w:p w14:paraId="462600DD" w14:textId="77777777" w:rsidR="00554AC9" w:rsidRPr="00554AC9" w:rsidRDefault="00554AC9" w:rsidP="004E6A7F">
            <w:pPr>
              <w:rPr>
                <w:rFonts w:cs="Times New Roman"/>
                <w:sz w:val="20"/>
                <w:szCs w:val="20"/>
              </w:rPr>
            </w:pPr>
            <w:r w:rsidRPr="00554AC9">
              <w:rPr>
                <w:rFonts w:cs="Times New Roman"/>
                <w:sz w:val="20"/>
                <w:szCs w:val="20"/>
              </w:rPr>
              <w:t>Saat</w:t>
            </w:r>
          </w:p>
        </w:tc>
        <w:tc>
          <w:tcPr>
            <w:tcW w:w="1606" w:type="dxa"/>
          </w:tcPr>
          <w:p w14:paraId="3AFC0AC8" w14:textId="77777777" w:rsidR="00554AC9" w:rsidRPr="00554AC9" w:rsidRDefault="00554AC9" w:rsidP="00554AC9">
            <w:pPr>
              <w:pStyle w:val="ListeParagraf"/>
              <w:numPr>
                <w:ilvl w:val="0"/>
                <w:numId w:val="6"/>
              </w:numPr>
              <w:rPr>
                <w:rFonts w:cs="Times New Roman"/>
                <w:sz w:val="20"/>
                <w:szCs w:val="20"/>
              </w:rPr>
            </w:pPr>
            <w:r w:rsidRPr="00554AC9">
              <w:rPr>
                <w:rFonts w:cs="Times New Roman"/>
                <w:sz w:val="20"/>
                <w:szCs w:val="20"/>
              </w:rPr>
              <w:t xml:space="preserve">Gün </w:t>
            </w:r>
          </w:p>
        </w:tc>
        <w:tc>
          <w:tcPr>
            <w:tcW w:w="1606" w:type="dxa"/>
          </w:tcPr>
          <w:p w14:paraId="72367518" w14:textId="77777777" w:rsidR="00554AC9" w:rsidRPr="00554AC9" w:rsidRDefault="00554AC9" w:rsidP="00554AC9">
            <w:pPr>
              <w:pStyle w:val="ListeParagraf"/>
              <w:numPr>
                <w:ilvl w:val="0"/>
                <w:numId w:val="6"/>
              </w:numPr>
              <w:rPr>
                <w:rFonts w:cs="Times New Roman"/>
                <w:sz w:val="20"/>
                <w:szCs w:val="20"/>
              </w:rPr>
            </w:pPr>
            <w:r w:rsidRPr="00554AC9">
              <w:rPr>
                <w:rFonts w:cs="Times New Roman"/>
                <w:sz w:val="20"/>
                <w:szCs w:val="20"/>
              </w:rPr>
              <w:t xml:space="preserve">Gün </w:t>
            </w:r>
          </w:p>
        </w:tc>
        <w:tc>
          <w:tcPr>
            <w:tcW w:w="1606" w:type="dxa"/>
          </w:tcPr>
          <w:p w14:paraId="2E36FCC6" w14:textId="77777777" w:rsidR="00554AC9" w:rsidRPr="00554AC9" w:rsidRDefault="00554AC9" w:rsidP="00554AC9">
            <w:pPr>
              <w:pStyle w:val="ListeParagraf"/>
              <w:numPr>
                <w:ilvl w:val="0"/>
                <w:numId w:val="6"/>
              </w:numPr>
              <w:rPr>
                <w:rFonts w:cs="Times New Roman"/>
                <w:sz w:val="20"/>
                <w:szCs w:val="20"/>
              </w:rPr>
            </w:pPr>
            <w:r w:rsidRPr="00554AC9">
              <w:rPr>
                <w:rFonts w:cs="Times New Roman"/>
                <w:sz w:val="20"/>
                <w:szCs w:val="20"/>
              </w:rPr>
              <w:t xml:space="preserve">Gün </w:t>
            </w:r>
          </w:p>
        </w:tc>
        <w:tc>
          <w:tcPr>
            <w:tcW w:w="1606" w:type="dxa"/>
          </w:tcPr>
          <w:p w14:paraId="0E8C16DE" w14:textId="77777777" w:rsidR="00554AC9" w:rsidRPr="00554AC9" w:rsidRDefault="00554AC9" w:rsidP="00554AC9">
            <w:pPr>
              <w:pStyle w:val="ListeParagraf"/>
              <w:numPr>
                <w:ilvl w:val="0"/>
                <w:numId w:val="6"/>
              </w:numPr>
              <w:rPr>
                <w:rFonts w:cs="Times New Roman"/>
                <w:sz w:val="20"/>
                <w:szCs w:val="20"/>
              </w:rPr>
            </w:pPr>
            <w:r w:rsidRPr="00554AC9">
              <w:rPr>
                <w:rFonts w:cs="Times New Roman"/>
                <w:sz w:val="20"/>
                <w:szCs w:val="20"/>
              </w:rPr>
              <w:t>Gün</w:t>
            </w:r>
          </w:p>
        </w:tc>
        <w:tc>
          <w:tcPr>
            <w:tcW w:w="1606" w:type="dxa"/>
          </w:tcPr>
          <w:p w14:paraId="2F55FB72" w14:textId="77777777" w:rsidR="00554AC9" w:rsidRPr="00554AC9" w:rsidRDefault="00554AC9" w:rsidP="00554AC9">
            <w:pPr>
              <w:pStyle w:val="ListeParagraf"/>
              <w:numPr>
                <w:ilvl w:val="0"/>
                <w:numId w:val="6"/>
              </w:numPr>
              <w:rPr>
                <w:rFonts w:cs="Times New Roman"/>
                <w:sz w:val="20"/>
                <w:szCs w:val="20"/>
              </w:rPr>
            </w:pPr>
            <w:r w:rsidRPr="00554AC9">
              <w:rPr>
                <w:rFonts w:cs="Times New Roman"/>
                <w:sz w:val="20"/>
                <w:szCs w:val="20"/>
              </w:rPr>
              <w:t>Gün</w:t>
            </w:r>
          </w:p>
        </w:tc>
      </w:tr>
      <w:tr w:rsidR="00554AC9" w:rsidRPr="00554AC9" w14:paraId="6DA94A31" w14:textId="77777777" w:rsidTr="004E6A7F">
        <w:tc>
          <w:tcPr>
            <w:tcW w:w="1258" w:type="dxa"/>
          </w:tcPr>
          <w:p w14:paraId="4E6FCA3C" w14:textId="77777777" w:rsidR="00554AC9" w:rsidRPr="00554AC9" w:rsidRDefault="00554AC9" w:rsidP="004E6A7F">
            <w:pPr>
              <w:rPr>
                <w:rFonts w:cs="Times New Roman"/>
                <w:sz w:val="20"/>
                <w:szCs w:val="20"/>
              </w:rPr>
            </w:pPr>
            <w:r w:rsidRPr="00554AC9">
              <w:rPr>
                <w:rFonts w:cs="Times New Roman"/>
                <w:sz w:val="20"/>
                <w:szCs w:val="20"/>
              </w:rPr>
              <w:t>08:30-09:30</w:t>
            </w:r>
          </w:p>
        </w:tc>
        <w:tc>
          <w:tcPr>
            <w:tcW w:w="1606" w:type="dxa"/>
          </w:tcPr>
          <w:p w14:paraId="31AE489F" w14:textId="77777777" w:rsidR="00554AC9" w:rsidRPr="00554AC9" w:rsidRDefault="00554AC9" w:rsidP="004E6A7F">
            <w:pPr>
              <w:rPr>
                <w:rFonts w:cs="Times New Roman"/>
                <w:sz w:val="20"/>
                <w:szCs w:val="20"/>
              </w:rPr>
            </w:pPr>
            <w:r w:rsidRPr="00554AC9">
              <w:rPr>
                <w:rFonts w:cs="Times New Roman"/>
                <w:sz w:val="20"/>
                <w:szCs w:val="20"/>
              </w:rPr>
              <w:t>Clinic visit</w:t>
            </w:r>
          </w:p>
        </w:tc>
        <w:tc>
          <w:tcPr>
            <w:tcW w:w="1606" w:type="dxa"/>
          </w:tcPr>
          <w:p w14:paraId="0624DA06" w14:textId="77777777" w:rsidR="00554AC9" w:rsidRPr="00554AC9" w:rsidRDefault="00554AC9" w:rsidP="004E6A7F">
            <w:pPr>
              <w:rPr>
                <w:rFonts w:cs="Times New Roman"/>
                <w:b/>
                <w:sz w:val="20"/>
                <w:szCs w:val="20"/>
              </w:rPr>
            </w:pPr>
            <w:r w:rsidRPr="00554AC9">
              <w:rPr>
                <w:rFonts w:cs="Times New Roman"/>
                <w:b/>
                <w:sz w:val="20"/>
                <w:szCs w:val="20"/>
              </w:rPr>
              <w:t>Lect05</w:t>
            </w:r>
          </w:p>
        </w:tc>
        <w:tc>
          <w:tcPr>
            <w:tcW w:w="1606" w:type="dxa"/>
          </w:tcPr>
          <w:p w14:paraId="4ECCDEFD" w14:textId="77777777" w:rsidR="00554AC9" w:rsidRPr="00554AC9" w:rsidRDefault="00554AC9" w:rsidP="004E6A7F">
            <w:pPr>
              <w:rPr>
                <w:sz w:val="20"/>
                <w:szCs w:val="20"/>
              </w:rPr>
            </w:pPr>
            <w:r w:rsidRPr="00554AC9">
              <w:rPr>
                <w:rFonts w:cs="Times New Roman"/>
                <w:sz w:val="20"/>
                <w:szCs w:val="20"/>
              </w:rPr>
              <w:t>Clinic visit</w:t>
            </w:r>
          </w:p>
        </w:tc>
        <w:tc>
          <w:tcPr>
            <w:tcW w:w="1606" w:type="dxa"/>
          </w:tcPr>
          <w:p w14:paraId="24935C57" w14:textId="77777777" w:rsidR="00554AC9" w:rsidRPr="00554AC9" w:rsidRDefault="00554AC9" w:rsidP="004E6A7F">
            <w:pPr>
              <w:rPr>
                <w:sz w:val="20"/>
                <w:szCs w:val="20"/>
              </w:rPr>
            </w:pPr>
            <w:r w:rsidRPr="00554AC9">
              <w:rPr>
                <w:rFonts w:cs="Times New Roman"/>
                <w:sz w:val="20"/>
                <w:szCs w:val="20"/>
              </w:rPr>
              <w:t>Clinic visit</w:t>
            </w:r>
          </w:p>
        </w:tc>
        <w:tc>
          <w:tcPr>
            <w:tcW w:w="1606" w:type="dxa"/>
          </w:tcPr>
          <w:p w14:paraId="444A3392" w14:textId="77777777" w:rsidR="00554AC9" w:rsidRPr="00554AC9" w:rsidRDefault="00554AC9" w:rsidP="004E6A7F">
            <w:pPr>
              <w:rPr>
                <w:sz w:val="20"/>
                <w:szCs w:val="20"/>
              </w:rPr>
            </w:pPr>
            <w:r w:rsidRPr="00554AC9">
              <w:rPr>
                <w:rFonts w:cs="Times New Roman"/>
                <w:sz w:val="20"/>
                <w:szCs w:val="20"/>
              </w:rPr>
              <w:t>Clinic visit</w:t>
            </w:r>
          </w:p>
        </w:tc>
      </w:tr>
      <w:tr w:rsidR="00554AC9" w:rsidRPr="00554AC9" w14:paraId="501FAB46" w14:textId="77777777" w:rsidTr="004E6A7F">
        <w:tc>
          <w:tcPr>
            <w:tcW w:w="1258" w:type="dxa"/>
          </w:tcPr>
          <w:p w14:paraId="1290380F" w14:textId="77777777" w:rsidR="00554AC9" w:rsidRPr="00554AC9" w:rsidRDefault="00554AC9" w:rsidP="004E6A7F">
            <w:pPr>
              <w:rPr>
                <w:rFonts w:cs="Times New Roman"/>
                <w:sz w:val="20"/>
                <w:szCs w:val="20"/>
              </w:rPr>
            </w:pPr>
            <w:r w:rsidRPr="00554AC9">
              <w:rPr>
                <w:rFonts w:cs="Times New Roman"/>
                <w:sz w:val="20"/>
                <w:szCs w:val="20"/>
              </w:rPr>
              <w:t>09:30-10:30</w:t>
            </w:r>
          </w:p>
        </w:tc>
        <w:tc>
          <w:tcPr>
            <w:tcW w:w="1606" w:type="dxa"/>
          </w:tcPr>
          <w:p w14:paraId="41C34D79" w14:textId="77777777" w:rsidR="00554AC9" w:rsidRPr="00554AC9" w:rsidRDefault="00554AC9" w:rsidP="004E6A7F">
            <w:pPr>
              <w:rPr>
                <w:rFonts w:cs="Times New Roman"/>
                <w:b/>
                <w:sz w:val="20"/>
                <w:szCs w:val="20"/>
              </w:rPr>
            </w:pPr>
            <w:r w:rsidRPr="00554AC9">
              <w:rPr>
                <w:rFonts w:cs="Times New Roman"/>
                <w:b/>
                <w:sz w:val="20"/>
                <w:szCs w:val="20"/>
              </w:rPr>
              <w:t>Lect01</w:t>
            </w:r>
          </w:p>
        </w:tc>
        <w:tc>
          <w:tcPr>
            <w:tcW w:w="1606" w:type="dxa"/>
          </w:tcPr>
          <w:p w14:paraId="7C7FF35E" w14:textId="77777777" w:rsidR="00554AC9" w:rsidRPr="00554AC9" w:rsidRDefault="00554AC9" w:rsidP="004E6A7F">
            <w:pPr>
              <w:rPr>
                <w:rFonts w:cs="Times New Roman"/>
                <w:b/>
                <w:sz w:val="20"/>
                <w:szCs w:val="20"/>
              </w:rPr>
            </w:pPr>
            <w:r w:rsidRPr="00554AC9">
              <w:rPr>
                <w:rFonts w:cs="Times New Roman"/>
                <w:b/>
                <w:sz w:val="20"/>
                <w:szCs w:val="20"/>
              </w:rPr>
              <w:t>Lect 05</w:t>
            </w:r>
          </w:p>
        </w:tc>
        <w:tc>
          <w:tcPr>
            <w:tcW w:w="1606" w:type="dxa"/>
          </w:tcPr>
          <w:p w14:paraId="53A86A3D" w14:textId="77777777" w:rsidR="00554AC9" w:rsidRPr="00554AC9" w:rsidRDefault="00554AC9" w:rsidP="004E6A7F">
            <w:pPr>
              <w:rPr>
                <w:rFonts w:cs="Times New Roman"/>
                <w:b/>
                <w:sz w:val="20"/>
                <w:szCs w:val="20"/>
              </w:rPr>
            </w:pPr>
            <w:r w:rsidRPr="00554AC9">
              <w:rPr>
                <w:rFonts w:cs="Times New Roman"/>
                <w:b/>
                <w:sz w:val="20"/>
                <w:szCs w:val="20"/>
              </w:rPr>
              <w:t>Lect 07</w:t>
            </w:r>
          </w:p>
        </w:tc>
        <w:tc>
          <w:tcPr>
            <w:tcW w:w="1606" w:type="dxa"/>
          </w:tcPr>
          <w:p w14:paraId="7F008132" w14:textId="77777777" w:rsidR="00554AC9" w:rsidRPr="00554AC9" w:rsidRDefault="00554AC9" w:rsidP="004E6A7F">
            <w:pPr>
              <w:rPr>
                <w:rFonts w:cs="Times New Roman"/>
                <w:b/>
                <w:sz w:val="20"/>
                <w:szCs w:val="20"/>
              </w:rPr>
            </w:pPr>
            <w:r w:rsidRPr="00554AC9">
              <w:rPr>
                <w:rFonts w:cs="Times New Roman"/>
                <w:b/>
                <w:sz w:val="20"/>
                <w:szCs w:val="20"/>
              </w:rPr>
              <w:t>Lect 09</w:t>
            </w:r>
          </w:p>
        </w:tc>
        <w:tc>
          <w:tcPr>
            <w:tcW w:w="1606" w:type="dxa"/>
          </w:tcPr>
          <w:p w14:paraId="51694F9A" w14:textId="77777777" w:rsidR="00554AC9" w:rsidRPr="00554AC9" w:rsidRDefault="00554AC9" w:rsidP="004E6A7F">
            <w:pPr>
              <w:rPr>
                <w:rFonts w:cs="Times New Roman"/>
                <w:b/>
                <w:sz w:val="20"/>
                <w:szCs w:val="20"/>
              </w:rPr>
            </w:pPr>
            <w:r w:rsidRPr="00554AC9">
              <w:rPr>
                <w:rFonts w:cs="Times New Roman"/>
                <w:b/>
                <w:sz w:val="20"/>
                <w:szCs w:val="20"/>
              </w:rPr>
              <w:t>Lect 12</w:t>
            </w:r>
          </w:p>
        </w:tc>
      </w:tr>
      <w:tr w:rsidR="00554AC9" w:rsidRPr="00554AC9" w14:paraId="5138F621" w14:textId="77777777" w:rsidTr="004E6A7F">
        <w:tc>
          <w:tcPr>
            <w:tcW w:w="1258" w:type="dxa"/>
          </w:tcPr>
          <w:p w14:paraId="69FA7E95" w14:textId="77777777" w:rsidR="00554AC9" w:rsidRPr="00554AC9" w:rsidRDefault="00554AC9" w:rsidP="004E6A7F">
            <w:pPr>
              <w:rPr>
                <w:rFonts w:cs="Times New Roman"/>
                <w:sz w:val="20"/>
                <w:szCs w:val="20"/>
              </w:rPr>
            </w:pPr>
            <w:r w:rsidRPr="00554AC9">
              <w:rPr>
                <w:rFonts w:cs="Times New Roman"/>
                <w:sz w:val="20"/>
                <w:szCs w:val="20"/>
              </w:rPr>
              <w:t>10:30- 11:30</w:t>
            </w:r>
          </w:p>
        </w:tc>
        <w:tc>
          <w:tcPr>
            <w:tcW w:w="1606" w:type="dxa"/>
          </w:tcPr>
          <w:p w14:paraId="49D71862" w14:textId="77777777" w:rsidR="00554AC9" w:rsidRPr="00554AC9" w:rsidRDefault="00554AC9" w:rsidP="004E6A7F">
            <w:pPr>
              <w:rPr>
                <w:rFonts w:cs="Times New Roman"/>
                <w:b/>
                <w:sz w:val="20"/>
                <w:szCs w:val="20"/>
              </w:rPr>
            </w:pPr>
            <w:r w:rsidRPr="00554AC9">
              <w:rPr>
                <w:rFonts w:cs="Times New Roman"/>
                <w:b/>
                <w:sz w:val="20"/>
                <w:szCs w:val="20"/>
              </w:rPr>
              <w:t>Lect02</w:t>
            </w:r>
          </w:p>
        </w:tc>
        <w:tc>
          <w:tcPr>
            <w:tcW w:w="1606" w:type="dxa"/>
          </w:tcPr>
          <w:p w14:paraId="5BCF43E9" w14:textId="77777777" w:rsidR="00554AC9" w:rsidRPr="00554AC9" w:rsidRDefault="00554AC9" w:rsidP="004E6A7F">
            <w:pPr>
              <w:rPr>
                <w:rFonts w:cs="Times New Roman"/>
                <w:b/>
                <w:sz w:val="20"/>
                <w:szCs w:val="20"/>
              </w:rPr>
            </w:pPr>
            <w:r w:rsidRPr="00554AC9">
              <w:rPr>
                <w:rFonts w:cs="Times New Roman"/>
                <w:b/>
                <w:sz w:val="20"/>
                <w:szCs w:val="20"/>
              </w:rPr>
              <w:t>Lect 06</w:t>
            </w:r>
          </w:p>
        </w:tc>
        <w:tc>
          <w:tcPr>
            <w:tcW w:w="1606" w:type="dxa"/>
          </w:tcPr>
          <w:p w14:paraId="396D3975" w14:textId="77777777" w:rsidR="00554AC9" w:rsidRPr="00554AC9" w:rsidRDefault="00554AC9" w:rsidP="004E6A7F">
            <w:pPr>
              <w:rPr>
                <w:rFonts w:cs="Times New Roman"/>
                <w:b/>
                <w:sz w:val="20"/>
                <w:szCs w:val="20"/>
              </w:rPr>
            </w:pPr>
            <w:r w:rsidRPr="00554AC9">
              <w:rPr>
                <w:rFonts w:cs="Times New Roman"/>
                <w:b/>
                <w:sz w:val="20"/>
                <w:szCs w:val="20"/>
              </w:rPr>
              <w:t>Lect 07</w:t>
            </w:r>
          </w:p>
        </w:tc>
        <w:tc>
          <w:tcPr>
            <w:tcW w:w="1606" w:type="dxa"/>
          </w:tcPr>
          <w:p w14:paraId="2E4201FD" w14:textId="77777777" w:rsidR="00554AC9" w:rsidRPr="00554AC9" w:rsidRDefault="00554AC9" w:rsidP="004E6A7F">
            <w:pPr>
              <w:rPr>
                <w:rFonts w:cs="Times New Roman"/>
                <w:b/>
                <w:sz w:val="20"/>
                <w:szCs w:val="20"/>
              </w:rPr>
            </w:pPr>
            <w:r w:rsidRPr="00554AC9">
              <w:rPr>
                <w:rFonts w:cs="Times New Roman"/>
                <w:b/>
                <w:sz w:val="20"/>
                <w:szCs w:val="20"/>
              </w:rPr>
              <w:t>Lect 10</w:t>
            </w:r>
          </w:p>
        </w:tc>
        <w:tc>
          <w:tcPr>
            <w:tcW w:w="1606" w:type="dxa"/>
          </w:tcPr>
          <w:p w14:paraId="35532180" w14:textId="77777777" w:rsidR="00554AC9" w:rsidRPr="00554AC9" w:rsidRDefault="00554AC9" w:rsidP="004E6A7F">
            <w:pPr>
              <w:rPr>
                <w:rFonts w:cs="Times New Roman"/>
                <w:b/>
                <w:sz w:val="20"/>
                <w:szCs w:val="20"/>
              </w:rPr>
            </w:pPr>
            <w:r w:rsidRPr="00554AC9">
              <w:rPr>
                <w:rFonts w:cs="Times New Roman"/>
                <w:b/>
                <w:sz w:val="20"/>
                <w:szCs w:val="20"/>
              </w:rPr>
              <w:t>Lect 13</w:t>
            </w:r>
          </w:p>
        </w:tc>
      </w:tr>
      <w:tr w:rsidR="00554AC9" w:rsidRPr="00554AC9" w14:paraId="34A1A75B" w14:textId="77777777" w:rsidTr="004E6A7F">
        <w:tc>
          <w:tcPr>
            <w:tcW w:w="1258" w:type="dxa"/>
          </w:tcPr>
          <w:p w14:paraId="11472689" w14:textId="77777777" w:rsidR="00554AC9" w:rsidRPr="00554AC9" w:rsidRDefault="00554AC9" w:rsidP="004E6A7F">
            <w:pPr>
              <w:rPr>
                <w:rFonts w:cs="Times New Roman"/>
                <w:sz w:val="20"/>
                <w:szCs w:val="20"/>
              </w:rPr>
            </w:pPr>
            <w:r w:rsidRPr="00554AC9">
              <w:rPr>
                <w:rFonts w:cs="Times New Roman"/>
                <w:sz w:val="20"/>
                <w:szCs w:val="20"/>
              </w:rPr>
              <w:t>11:30-12:30</w:t>
            </w:r>
          </w:p>
        </w:tc>
        <w:tc>
          <w:tcPr>
            <w:tcW w:w="1606" w:type="dxa"/>
          </w:tcPr>
          <w:p w14:paraId="719E0160" w14:textId="77777777" w:rsidR="00554AC9" w:rsidRPr="00554AC9" w:rsidRDefault="00554AC9" w:rsidP="004E6A7F">
            <w:pPr>
              <w:snapToGrid w:val="0"/>
              <w:spacing w:line="200" w:lineRule="atLeast"/>
              <w:rPr>
                <w:rFonts w:cs="Times New Roman"/>
                <w:sz w:val="20"/>
                <w:szCs w:val="20"/>
              </w:rPr>
            </w:pPr>
            <w:r w:rsidRPr="00554AC9">
              <w:rPr>
                <w:rFonts w:cs="Times New Roman"/>
                <w:sz w:val="20"/>
                <w:szCs w:val="20"/>
              </w:rPr>
              <w:t>Clinical session -practical</w:t>
            </w:r>
          </w:p>
        </w:tc>
        <w:tc>
          <w:tcPr>
            <w:tcW w:w="1606" w:type="dxa"/>
          </w:tcPr>
          <w:p w14:paraId="55A7B523" w14:textId="77777777" w:rsidR="00554AC9" w:rsidRPr="00554AC9" w:rsidRDefault="00554AC9" w:rsidP="004E6A7F">
            <w:pPr>
              <w:rPr>
                <w:rFonts w:cs="Times New Roman"/>
                <w:b/>
                <w:sz w:val="20"/>
                <w:szCs w:val="20"/>
              </w:rPr>
            </w:pPr>
            <w:r w:rsidRPr="00554AC9">
              <w:rPr>
                <w:rFonts w:cs="Times New Roman"/>
                <w:b/>
                <w:sz w:val="20"/>
                <w:szCs w:val="20"/>
              </w:rPr>
              <w:t>Lect 06</w:t>
            </w:r>
          </w:p>
        </w:tc>
        <w:tc>
          <w:tcPr>
            <w:tcW w:w="1606" w:type="dxa"/>
          </w:tcPr>
          <w:p w14:paraId="1DDCE3E5" w14:textId="77777777" w:rsidR="00554AC9" w:rsidRPr="00554AC9" w:rsidRDefault="00554AC9" w:rsidP="004E6A7F">
            <w:pPr>
              <w:snapToGrid w:val="0"/>
              <w:spacing w:line="200" w:lineRule="atLeast"/>
              <w:rPr>
                <w:rFonts w:cs="Times New Roman"/>
                <w:sz w:val="20"/>
                <w:szCs w:val="20"/>
              </w:rPr>
            </w:pPr>
            <w:r w:rsidRPr="00554AC9">
              <w:rPr>
                <w:rFonts w:cs="Times New Roman"/>
                <w:sz w:val="20"/>
                <w:szCs w:val="20"/>
              </w:rPr>
              <w:t>Clinical session -practical</w:t>
            </w:r>
          </w:p>
        </w:tc>
        <w:tc>
          <w:tcPr>
            <w:tcW w:w="1606" w:type="dxa"/>
          </w:tcPr>
          <w:p w14:paraId="3E1F9C69" w14:textId="77777777" w:rsidR="00554AC9" w:rsidRPr="00554AC9" w:rsidRDefault="00554AC9" w:rsidP="004E6A7F">
            <w:pPr>
              <w:snapToGrid w:val="0"/>
              <w:spacing w:line="200" w:lineRule="atLeast"/>
              <w:rPr>
                <w:rFonts w:cs="Times New Roman"/>
                <w:sz w:val="20"/>
                <w:szCs w:val="20"/>
              </w:rPr>
            </w:pPr>
            <w:r w:rsidRPr="00554AC9">
              <w:rPr>
                <w:rFonts w:cs="Times New Roman"/>
                <w:sz w:val="20"/>
                <w:szCs w:val="20"/>
              </w:rPr>
              <w:t>Clinical session -practical</w:t>
            </w:r>
          </w:p>
        </w:tc>
        <w:tc>
          <w:tcPr>
            <w:tcW w:w="1606" w:type="dxa"/>
          </w:tcPr>
          <w:p w14:paraId="5DC04847" w14:textId="77777777" w:rsidR="00554AC9" w:rsidRPr="00554AC9" w:rsidRDefault="00554AC9" w:rsidP="004E6A7F">
            <w:pPr>
              <w:snapToGrid w:val="0"/>
              <w:spacing w:line="200" w:lineRule="atLeast"/>
              <w:rPr>
                <w:rFonts w:cs="Times New Roman"/>
                <w:sz w:val="20"/>
                <w:szCs w:val="20"/>
              </w:rPr>
            </w:pPr>
            <w:r w:rsidRPr="00554AC9">
              <w:rPr>
                <w:rFonts w:cs="Times New Roman"/>
                <w:sz w:val="20"/>
                <w:szCs w:val="20"/>
              </w:rPr>
              <w:t>Clinical session -practical</w:t>
            </w:r>
          </w:p>
        </w:tc>
      </w:tr>
      <w:tr w:rsidR="00554AC9" w:rsidRPr="00554AC9" w14:paraId="0EBB2ACD" w14:textId="77777777" w:rsidTr="004E6A7F">
        <w:tc>
          <w:tcPr>
            <w:tcW w:w="1258" w:type="dxa"/>
          </w:tcPr>
          <w:p w14:paraId="389E268D" w14:textId="77777777" w:rsidR="00554AC9" w:rsidRPr="00554AC9" w:rsidRDefault="00554AC9" w:rsidP="004E6A7F">
            <w:pPr>
              <w:rPr>
                <w:rFonts w:cs="Times New Roman"/>
                <w:sz w:val="20"/>
                <w:szCs w:val="20"/>
              </w:rPr>
            </w:pPr>
            <w:r w:rsidRPr="00554AC9">
              <w:rPr>
                <w:rFonts w:cs="Times New Roman"/>
                <w:sz w:val="20"/>
                <w:szCs w:val="20"/>
              </w:rPr>
              <w:t>12:30-13:30</w:t>
            </w:r>
          </w:p>
        </w:tc>
        <w:tc>
          <w:tcPr>
            <w:tcW w:w="1606" w:type="dxa"/>
          </w:tcPr>
          <w:p w14:paraId="2639B68E" w14:textId="77777777" w:rsidR="00554AC9" w:rsidRPr="00554AC9" w:rsidRDefault="00554AC9" w:rsidP="004E6A7F">
            <w:pPr>
              <w:snapToGrid w:val="0"/>
              <w:spacing w:line="200" w:lineRule="atLeast"/>
              <w:rPr>
                <w:sz w:val="20"/>
                <w:szCs w:val="20"/>
              </w:rPr>
            </w:pPr>
            <w:r w:rsidRPr="00554AC9">
              <w:rPr>
                <w:rFonts w:cs="Times New Roman"/>
                <w:sz w:val="20"/>
                <w:szCs w:val="20"/>
              </w:rPr>
              <w:t>Lunch time</w:t>
            </w:r>
          </w:p>
        </w:tc>
        <w:tc>
          <w:tcPr>
            <w:tcW w:w="1606" w:type="dxa"/>
          </w:tcPr>
          <w:p w14:paraId="0F1D3C6E" w14:textId="77777777" w:rsidR="00554AC9" w:rsidRPr="00554AC9" w:rsidRDefault="00554AC9" w:rsidP="004E6A7F">
            <w:pPr>
              <w:rPr>
                <w:sz w:val="20"/>
                <w:szCs w:val="20"/>
              </w:rPr>
            </w:pPr>
            <w:r w:rsidRPr="00554AC9">
              <w:rPr>
                <w:rFonts w:cs="Times New Roman"/>
                <w:sz w:val="20"/>
                <w:szCs w:val="20"/>
              </w:rPr>
              <w:t>Lunch time</w:t>
            </w:r>
          </w:p>
        </w:tc>
        <w:tc>
          <w:tcPr>
            <w:tcW w:w="1606" w:type="dxa"/>
          </w:tcPr>
          <w:p w14:paraId="6FA40F71" w14:textId="77777777" w:rsidR="00554AC9" w:rsidRPr="00554AC9" w:rsidRDefault="00554AC9" w:rsidP="004E6A7F">
            <w:pPr>
              <w:rPr>
                <w:sz w:val="20"/>
                <w:szCs w:val="20"/>
              </w:rPr>
            </w:pPr>
            <w:r w:rsidRPr="00554AC9">
              <w:rPr>
                <w:rFonts w:cs="Times New Roman"/>
                <w:sz w:val="20"/>
                <w:szCs w:val="20"/>
              </w:rPr>
              <w:t>Lunch time</w:t>
            </w:r>
          </w:p>
        </w:tc>
        <w:tc>
          <w:tcPr>
            <w:tcW w:w="1606" w:type="dxa"/>
          </w:tcPr>
          <w:p w14:paraId="03F146D5" w14:textId="77777777" w:rsidR="00554AC9" w:rsidRPr="00554AC9" w:rsidRDefault="00554AC9" w:rsidP="004E6A7F">
            <w:pPr>
              <w:rPr>
                <w:sz w:val="20"/>
                <w:szCs w:val="20"/>
              </w:rPr>
            </w:pPr>
            <w:r w:rsidRPr="00554AC9">
              <w:rPr>
                <w:rFonts w:cs="Times New Roman"/>
                <w:sz w:val="20"/>
                <w:szCs w:val="20"/>
              </w:rPr>
              <w:t>Lunch time</w:t>
            </w:r>
          </w:p>
        </w:tc>
        <w:tc>
          <w:tcPr>
            <w:tcW w:w="1606" w:type="dxa"/>
          </w:tcPr>
          <w:p w14:paraId="5A3718B1" w14:textId="77777777" w:rsidR="00554AC9" w:rsidRPr="00554AC9" w:rsidRDefault="00554AC9" w:rsidP="004E6A7F">
            <w:pPr>
              <w:rPr>
                <w:sz w:val="20"/>
                <w:szCs w:val="20"/>
              </w:rPr>
            </w:pPr>
            <w:r w:rsidRPr="00554AC9">
              <w:rPr>
                <w:rFonts w:cs="Times New Roman"/>
                <w:sz w:val="20"/>
                <w:szCs w:val="20"/>
              </w:rPr>
              <w:t>Lunch time</w:t>
            </w:r>
          </w:p>
        </w:tc>
      </w:tr>
      <w:tr w:rsidR="00554AC9" w:rsidRPr="00554AC9" w14:paraId="4335645D" w14:textId="77777777" w:rsidTr="004E6A7F">
        <w:tc>
          <w:tcPr>
            <w:tcW w:w="1258" w:type="dxa"/>
          </w:tcPr>
          <w:p w14:paraId="3D65AE8C" w14:textId="77777777" w:rsidR="00554AC9" w:rsidRPr="00554AC9" w:rsidRDefault="00554AC9" w:rsidP="004E6A7F">
            <w:pPr>
              <w:rPr>
                <w:rFonts w:cs="Times New Roman"/>
                <w:sz w:val="20"/>
                <w:szCs w:val="20"/>
              </w:rPr>
            </w:pPr>
            <w:r w:rsidRPr="00554AC9">
              <w:rPr>
                <w:rFonts w:cs="Times New Roman"/>
                <w:sz w:val="20"/>
                <w:szCs w:val="20"/>
              </w:rPr>
              <w:lastRenderedPageBreak/>
              <w:t>13:30-14:30</w:t>
            </w:r>
          </w:p>
        </w:tc>
        <w:tc>
          <w:tcPr>
            <w:tcW w:w="1606" w:type="dxa"/>
          </w:tcPr>
          <w:p w14:paraId="00E613EB" w14:textId="77777777" w:rsidR="00554AC9" w:rsidRPr="00554AC9" w:rsidRDefault="00554AC9" w:rsidP="004E6A7F">
            <w:pPr>
              <w:rPr>
                <w:rFonts w:cs="Times New Roman"/>
                <w:b/>
                <w:sz w:val="20"/>
                <w:szCs w:val="20"/>
              </w:rPr>
            </w:pPr>
            <w:r w:rsidRPr="00554AC9">
              <w:rPr>
                <w:rFonts w:cs="Times New Roman"/>
                <w:b/>
                <w:sz w:val="20"/>
                <w:szCs w:val="20"/>
              </w:rPr>
              <w:t>Lect 03</w:t>
            </w:r>
          </w:p>
        </w:tc>
        <w:tc>
          <w:tcPr>
            <w:tcW w:w="1606" w:type="dxa"/>
          </w:tcPr>
          <w:p w14:paraId="1596D6CC" w14:textId="77777777" w:rsidR="00554AC9" w:rsidRPr="00554AC9" w:rsidRDefault="00554AC9" w:rsidP="004E6A7F">
            <w:pPr>
              <w:rPr>
                <w:rFonts w:cs="Times New Roman"/>
                <w:sz w:val="20"/>
                <w:szCs w:val="20"/>
              </w:rPr>
            </w:pPr>
            <w:r w:rsidRPr="00554AC9">
              <w:rPr>
                <w:rFonts w:cs="Times New Roman"/>
                <w:sz w:val="20"/>
                <w:szCs w:val="20"/>
              </w:rPr>
              <w:t>Clinical session -practical</w:t>
            </w:r>
          </w:p>
        </w:tc>
        <w:tc>
          <w:tcPr>
            <w:tcW w:w="1606" w:type="dxa"/>
          </w:tcPr>
          <w:p w14:paraId="56BAFAF8" w14:textId="77777777" w:rsidR="00554AC9" w:rsidRPr="00554AC9" w:rsidRDefault="00554AC9" w:rsidP="004E6A7F">
            <w:pPr>
              <w:rPr>
                <w:rFonts w:cs="Times New Roman"/>
                <w:b/>
                <w:sz w:val="20"/>
                <w:szCs w:val="20"/>
              </w:rPr>
            </w:pPr>
            <w:r w:rsidRPr="00554AC9">
              <w:rPr>
                <w:rFonts w:cs="Times New Roman"/>
                <w:b/>
                <w:sz w:val="20"/>
                <w:szCs w:val="20"/>
              </w:rPr>
              <w:t>Lect 08</w:t>
            </w:r>
          </w:p>
        </w:tc>
        <w:tc>
          <w:tcPr>
            <w:tcW w:w="1606" w:type="dxa"/>
          </w:tcPr>
          <w:p w14:paraId="5E3ADD89" w14:textId="77777777" w:rsidR="00554AC9" w:rsidRPr="00554AC9" w:rsidRDefault="00554AC9" w:rsidP="004E6A7F">
            <w:pPr>
              <w:rPr>
                <w:rFonts w:cs="Times New Roman"/>
                <w:b/>
                <w:sz w:val="20"/>
                <w:szCs w:val="20"/>
              </w:rPr>
            </w:pPr>
            <w:r w:rsidRPr="00554AC9">
              <w:rPr>
                <w:rFonts w:cs="Times New Roman"/>
                <w:b/>
                <w:sz w:val="20"/>
                <w:szCs w:val="20"/>
              </w:rPr>
              <w:t>Lect 11</w:t>
            </w:r>
          </w:p>
        </w:tc>
        <w:tc>
          <w:tcPr>
            <w:tcW w:w="1606" w:type="dxa"/>
          </w:tcPr>
          <w:p w14:paraId="1351C669" w14:textId="77777777" w:rsidR="00554AC9" w:rsidRPr="00554AC9" w:rsidRDefault="00554AC9" w:rsidP="004E6A7F">
            <w:pPr>
              <w:rPr>
                <w:rFonts w:cs="Times New Roman"/>
                <w:b/>
                <w:sz w:val="20"/>
                <w:szCs w:val="20"/>
              </w:rPr>
            </w:pPr>
            <w:r w:rsidRPr="00554AC9">
              <w:rPr>
                <w:rFonts w:cs="Times New Roman"/>
                <w:b/>
                <w:sz w:val="20"/>
                <w:szCs w:val="20"/>
              </w:rPr>
              <w:t>Lect 14</w:t>
            </w:r>
          </w:p>
        </w:tc>
      </w:tr>
      <w:tr w:rsidR="00554AC9" w:rsidRPr="00554AC9" w14:paraId="05D88EE7" w14:textId="77777777" w:rsidTr="004E6A7F">
        <w:tc>
          <w:tcPr>
            <w:tcW w:w="1258" w:type="dxa"/>
          </w:tcPr>
          <w:p w14:paraId="725822CB" w14:textId="77777777" w:rsidR="00554AC9" w:rsidRPr="00554AC9" w:rsidRDefault="00554AC9" w:rsidP="004E6A7F">
            <w:pPr>
              <w:rPr>
                <w:rFonts w:cs="Times New Roman"/>
                <w:sz w:val="20"/>
                <w:szCs w:val="20"/>
              </w:rPr>
            </w:pPr>
            <w:r w:rsidRPr="00554AC9">
              <w:rPr>
                <w:rFonts w:cs="Times New Roman"/>
                <w:sz w:val="20"/>
                <w:szCs w:val="20"/>
              </w:rPr>
              <w:t>14:30-15:30</w:t>
            </w:r>
          </w:p>
        </w:tc>
        <w:tc>
          <w:tcPr>
            <w:tcW w:w="1606" w:type="dxa"/>
          </w:tcPr>
          <w:p w14:paraId="3A3BABE0" w14:textId="77777777" w:rsidR="00554AC9" w:rsidRPr="00554AC9" w:rsidRDefault="00554AC9" w:rsidP="004E6A7F">
            <w:pPr>
              <w:rPr>
                <w:rFonts w:cs="Times New Roman"/>
                <w:b/>
                <w:sz w:val="20"/>
                <w:szCs w:val="20"/>
              </w:rPr>
            </w:pPr>
            <w:r w:rsidRPr="00554AC9">
              <w:rPr>
                <w:rFonts w:cs="Times New Roman"/>
                <w:b/>
                <w:sz w:val="20"/>
                <w:szCs w:val="20"/>
              </w:rPr>
              <w:t>Lect 04</w:t>
            </w:r>
          </w:p>
        </w:tc>
        <w:tc>
          <w:tcPr>
            <w:tcW w:w="1606" w:type="dxa"/>
          </w:tcPr>
          <w:p w14:paraId="1E3D7A08" w14:textId="77777777" w:rsidR="00554AC9" w:rsidRPr="00554AC9" w:rsidRDefault="00554AC9" w:rsidP="004E6A7F">
            <w:pPr>
              <w:rPr>
                <w:rFonts w:cs="Times New Roman"/>
                <w:sz w:val="20"/>
                <w:szCs w:val="20"/>
              </w:rPr>
            </w:pPr>
            <w:r w:rsidRPr="00554AC9">
              <w:rPr>
                <w:rFonts w:cs="Times New Roman"/>
                <w:sz w:val="20"/>
                <w:szCs w:val="20"/>
              </w:rPr>
              <w:t>Clinical session -practical</w:t>
            </w:r>
          </w:p>
        </w:tc>
        <w:tc>
          <w:tcPr>
            <w:tcW w:w="1606" w:type="dxa"/>
          </w:tcPr>
          <w:p w14:paraId="377F4D96" w14:textId="77777777" w:rsidR="00554AC9" w:rsidRPr="00554AC9" w:rsidRDefault="00554AC9" w:rsidP="004E6A7F">
            <w:pPr>
              <w:rPr>
                <w:rFonts w:cs="Times New Roman"/>
                <w:b/>
                <w:sz w:val="20"/>
                <w:szCs w:val="20"/>
              </w:rPr>
            </w:pPr>
            <w:r w:rsidRPr="00554AC9">
              <w:rPr>
                <w:rFonts w:cs="Times New Roman"/>
                <w:b/>
                <w:sz w:val="20"/>
                <w:szCs w:val="20"/>
              </w:rPr>
              <w:t>Lect 08</w:t>
            </w:r>
          </w:p>
        </w:tc>
        <w:tc>
          <w:tcPr>
            <w:tcW w:w="1606" w:type="dxa"/>
          </w:tcPr>
          <w:p w14:paraId="29D054AD" w14:textId="77777777" w:rsidR="00554AC9" w:rsidRPr="00554AC9" w:rsidRDefault="00554AC9" w:rsidP="004E6A7F">
            <w:pPr>
              <w:rPr>
                <w:rFonts w:cs="Times New Roman"/>
                <w:b/>
                <w:sz w:val="20"/>
                <w:szCs w:val="20"/>
              </w:rPr>
            </w:pPr>
            <w:r w:rsidRPr="00554AC9">
              <w:rPr>
                <w:rFonts w:cs="Times New Roman"/>
                <w:b/>
                <w:sz w:val="20"/>
                <w:szCs w:val="20"/>
              </w:rPr>
              <w:t>Lect 11</w:t>
            </w:r>
          </w:p>
        </w:tc>
        <w:tc>
          <w:tcPr>
            <w:tcW w:w="1606" w:type="dxa"/>
          </w:tcPr>
          <w:p w14:paraId="384D3AE1" w14:textId="77777777" w:rsidR="00554AC9" w:rsidRPr="00554AC9" w:rsidRDefault="00554AC9" w:rsidP="004E6A7F">
            <w:pPr>
              <w:rPr>
                <w:rFonts w:cs="Times New Roman"/>
                <w:b/>
                <w:sz w:val="20"/>
                <w:szCs w:val="20"/>
              </w:rPr>
            </w:pPr>
            <w:r w:rsidRPr="00554AC9">
              <w:rPr>
                <w:rFonts w:cs="Times New Roman"/>
                <w:b/>
                <w:sz w:val="20"/>
                <w:szCs w:val="20"/>
              </w:rPr>
              <w:t>Lect 14</w:t>
            </w:r>
          </w:p>
        </w:tc>
      </w:tr>
      <w:tr w:rsidR="00554AC9" w:rsidRPr="00554AC9" w14:paraId="4049D5C5" w14:textId="77777777" w:rsidTr="004E6A7F">
        <w:tc>
          <w:tcPr>
            <w:tcW w:w="1258" w:type="dxa"/>
          </w:tcPr>
          <w:p w14:paraId="5FEEDA21" w14:textId="77777777" w:rsidR="00554AC9" w:rsidRPr="00554AC9" w:rsidRDefault="00554AC9" w:rsidP="004E6A7F">
            <w:pPr>
              <w:rPr>
                <w:rFonts w:cs="Times New Roman"/>
                <w:sz w:val="20"/>
                <w:szCs w:val="20"/>
              </w:rPr>
            </w:pPr>
            <w:r w:rsidRPr="00554AC9">
              <w:rPr>
                <w:rFonts w:cs="Times New Roman"/>
                <w:sz w:val="20"/>
                <w:szCs w:val="20"/>
              </w:rPr>
              <w:t>15:30-16:30</w:t>
            </w:r>
          </w:p>
        </w:tc>
        <w:tc>
          <w:tcPr>
            <w:tcW w:w="1606" w:type="dxa"/>
          </w:tcPr>
          <w:p w14:paraId="69331640" w14:textId="77777777" w:rsidR="00554AC9" w:rsidRPr="00554AC9" w:rsidRDefault="00554AC9" w:rsidP="004E6A7F">
            <w:pPr>
              <w:rPr>
                <w:rFonts w:cs="Times New Roman"/>
                <w:sz w:val="20"/>
                <w:szCs w:val="20"/>
              </w:rPr>
            </w:pPr>
            <w:r w:rsidRPr="00554AC9">
              <w:rPr>
                <w:rFonts w:cs="Times New Roman"/>
                <w:sz w:val="20"/>
                <w:szCs w:val="20"/>
              </w:rPr>
              <w:t>Clinical session -practical</w:t>
            </w:r>
          </w:p>
        </w:tc>
        <w:tc>
          <w:tcPr>
            <w:tcW w:w="1606" w:type="dxa"/>
          </w:tcPr>
          <w:p w14:paraId="67E99586" w14:textId="77777777" w:rsidR="00554AC9" w:rsidRPr="00554AC9" w:rsidRDefault="00554AC9" w:rsidP="004E6A7F">
            <w:pPr>
              <w:rPr>
                <w:sz w:val="20"/>
                <w:szCs w:val="20"/>
              </w:rPr>
            </w:pPr>
            <w:r w:rsidRPr="00554AC9">
              <w:rPr>
                <w:rFonts w:cs="Times New Roman"/>
                <w:sz w:val="20"/>
                <w:szCs w:val="20"/>
              </w:rPr>
              <w:t>Clinical session -practical</w:t>
            </w:r>
          </w:p>
        </w:tc>
        <w:tc>
          <w:tcPr>
            <w:tcW w:w="1606" w:type="dxa"/>
          </w:tcPr>
          <w:p w14:paraId="071A34B0" w14:textId="77777777" w:rsidR="00554AC9" w:rsidRPr="00554AC9" w:rsidRDefault="00554AC9" w:rsidP="004E6A7F">
            <w:pPr>
              <w:rPr>
                <w:rFonts w:cs="Times New Roman"/>
                <w:sz w:val="20"/>
                <w:szCs w:val="20"/>
              </w:rPr>
            </w:pPr>
            <w:r w:rsidRPr="00554AC9">
              <w:rPr>
                <w:rFonts w:cs="Times New Roman"/>
                <w:sz w:val="20"/>
                <w:szCs w:val="20"/>
              </w:rPr>
              <w:t>Clinical session -practical</w:t>
            </w:r>
          </w:p>
        </w:tc>
        <w:tc>
          <w:tcPr>
            <w:tcW w:w="1606" w:type="dxa"/>
          </w:tcPr>
          <w:p w14:paraId="1363F2D8" w14:textId="77777777" w:rsidR="00554AC9" w:rsidRPr="00554AC9" w:rsidRDefault="00554AC9" w:rsidP="004E6A7F">
            <w:pPr>
              <w:rPr>
                <w:sz w:val="20"/>
                <w:szCs w:val="20"/>
              </w:rPr>
            </w:pPr>
            <w:r w:rsidRPr="00554AC9">
              <w:rPr>
                <w:rFonts w:cs="Times New Roman"/>
                <w:sz w:val="20"/>
                <w:szCs w:val="20"/>
              </w:rPr>
              <w:t>Clinical session -practical</w:t>
            </w:r>
          </w:p>
        </w:tc>
        <w:tc>
          <w:tcPr>
            <w:tcW w:w="1606" w:type="dxa"/>
          </w:tcPr>
          <w:p w14:paraId="7C681711" w14:textId="77777777" w:rsidR="00554AC9" w:rsidRPr="00554AC9" w:rsidRDefault="00554AC9" w:rsidP="004E6A7F">
            <w:pPr>
              <w:rPr>
                <w:rFonts w:cs="Times New Roman"/>
                <w:sz w:val="20"/>
                <w:szCs w:val="20"/>
              </w:rPr>
            </w:pPr>
            <w:r w:rsidRPr="00554AC9">
              <w:rPr>
                <w:rFonts w:cs="Times New Roman"/>
                <w:sz w:val="20"/>
                <w:szCs w:val="20"/>
              </w:rPr>
              <w:t>Clinical session -practical</w:t>
            </w:r>
          </w:p>
        </w:tc>
      </w:tr>
      <w:tr w:rsidR="00554AC9" w:rsidRPr="00554AC9" w14:paraId="4DC7E91E" w14:textId="77777777" w:rsidTr="004E6A7F">
        <w:tc>
          <w:tcPr>
            <w:tcW w:w="1258" w:type="dxa"/>
          </w:tcPr>
          <w:p w14:paraId="6B9AC44D" w14:textId="77777777" w:rsidR="00554AC9" w:rsidRPr="00554AC9" w:rsidRDefault="00554AC9" w:rsidP="004E6A7F">
            <w:pPr>
              <w:rPr>
                <w:rFonts w:cs="Times New Roman"/>
                <w:sz w:val="20"/>
                <w:szCs w:val="20"/>
              </w:rPr>
            </w:pPr>
            <w:r w:rsidRPr="00554AC9">
              <w:rPr>
                <w:rFonts w:cs="Times New Roman"/>
                <w:sz w:val="20"/>
                <w:szCs w:val="20"/>
              </w:rPr>
              <w:t>16:30-17:00</w:t>
            </w:r>
          </w:p>
        </w:tc>
        <w:tc>
          <w:tcPr>
            <w:tcW w:w="1606" w:type="dxa"/>
          </w:tcPr>
          <w:p w14:paraId="2B69A0BB" w14:textId="77777777" w:rsidR="00554AC9" w:rsidRPr="00554AC9" w:rsidRDefault="00554AC9" w:rsidP="004E6A7F">
            <w:pPr>
              <w:rPr>
                <w:rFonts w:cs="Times New Roman"/>
                <w:sz w:val="20"/>
                <w:szCs w:val="20"/>
              </w:rPr>
            </w:pPr>
            <w:r w:rsidRPr="00554AC9">
              <w:rPr>
                <w:rFonts w:cs="Times New Roman"/>
                <w:sz w:val="20"/>
                <w:szCs w:val="20"/>
              </w:rPr>
              <w:t xml:space="preserve">İndependent learning </w:t>
            </w:r>
          </w:p>
        </w:tc>
        <w:tc>
          <w:tcPr>
            <w:tcW w:w="1606" w:type="dxa"/>
          </w:tcPr>
          <w:p w14:paraId="0E47E8FF" w14:textId="77777777" w:rsidR="00554AC9" w:rsidRPr="00554AC9" w:rsidRDefault="00554AC9" w:rsidP="004E6A7F">
            <w:pPr>
              <w:rPr>
                <w:sz w:val="20"/>
                <w:szCs w:val="20"/>
              </w:rPr>
            </w:pPr>
            <w:r w:rsidRPr="00554AC9">
              <w:rPr>
                <w:rFonts w:cs="Times New Roman"/>
                <w:sz w:val="20"/>
                <w:szCs w:val="20"/>
              </w:rPr>
              <w:t>İndependent learning</w:t>
            </w:r>
          </w:p>
        </w:tc>
        <w:tc>
          <w:tcPr>
            <w:tcW w:w="1606" w:type="dxa"/>
          </w:tcPr>
          <w:p w14:paraId="77C247EA" w14:textId="77777777" w:rsidR="00554AC9" w:rsidRPr="00554AC9" w:rsidRDefault="00554AC9" w:rsidP="004E6A7F">
            <w:pPr>
              <w:rPr>
                <w:sz w:val="20"/>
                <w:szCs w:val="20"/>
              </w:rPr>
            </w:pPr>
            <w:r w:rsidRPr="00554AC9">
              <w:rPr>
                <w:rFonts w:cs="Times New Roman"/>
                <w:sz w:val="20"/>
                <w:szCs w:val="20"/>
              </w:rPr>
              <w:t>İndependent learning</w:t>
            </w:r>
          </w:p>
        </w:tc>
        <w:tc>
          <w:tcPr>
            <w:tcW w:w="1606" w:type="dxa"/>
          </w:tcPr>
          <w:p w14:paraId="734DCE92" w14:textId="77777777" w:rsidR="00554AC9" w:rsidRPr="00554AC9" w:rsidRDefault="00554AC9" w:rsidP="004E6A7F">
            <w:pPr>
              <w:rPr>
                <w:sz w:val="20"/>
                <w:szCs w:val="20"/>
              </w:rPr>
            </w:pPr>
            <w:r w:rsidRPr="00554AC9">
              <w:rPr>
                <w:rFonts w:cs="Times New Roman"/>
                <w:sz w:val="20"/>
                <w:szCs w:val="20"/>
              </w:rPr>
              <w:t>İndependent learning</w:t>
            </w:r>
          </w:p>
        </w:tc>
        <w:tc>
          <w:tcPr>
            <w:tcW w:w="1606" w:type="dxa"/>
          </w:tcPr>
          <w:p w14:paraId="0AFAACE8" w14:textId="77777777" w:rsidR="00554AC9" w:rsidRPr="00554AC9" w:rsidRDefault="00554AC9" w:rsidP="004E6A7F">
            <w:pPr>
              <w:rPr>
                <w:sz w:val="20"/>
                <w:szCs w:val="20"/>
              </w:rPr>
            </w:pPr>
            <w:r w:rsidRPr="00554AC9">
              <w:rPr>
                <w:rFonts w:cs="Times New Roman"/>
                <w:sz w:val="20"/>
                <w:szCs w:val="20"/>
              </w:rPr>
              <w:t>İndependent learning</w:t>
            </w:r>
          </w:p>
        </w:tc>
      </w:tr>
    </w:tbl>
    <w:tbl>
      <w:tblPr>
        <w:tblW w:w="1057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65"/>
        <w:gridCol w:w="6648"/>
        <w:gridCol w:w="1965"/>
      </w:tblGrid>
      <w:tr w:rsidR="00554AC9" w14:paraId="6FADE7AE" w14:textId="77777777" w:rsidTr="004E6A7F">
        <w:trPr>
          <w:trHeight w:val="105"/>
        </w:trPr>
        <w:tc>
          <w:tcPr>
            <w:tcW w:w="1965" w:type="dxa"/>
          </w:tcPr>
          <w:p w14:paraId="0946FD84" w14:textId="77777777" w:rsidR="00554AC9" w:rsidRPr="00554AC9" w:rsidRDefault="00554AC9" w:rsidP="004E6A7F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554AC9">
              <w:rPr>
                <w:rFonts w:asciiTheme="minorHAnsi" w:hAnsiTheme="minorHAnsi"/>
                <w:b/>
                <w:sz w:val="20"/>
                <w:szCs w:val="20"/>
              </w:rPr>
              <w:t xml:space="preserve">Lect 01 </w:t>
            </w:r>
          </w:p>
        </w:tc>
        <w:tc>
          <w:tcPr>
            <w:tcW w:w="6648" w:type="dxa"/>
          </w:tcPr>
          <w:p w14:paraId="03786DB9" w14:textId="75C93067" w:rsidR="00554AC9" w:rsidRPr="00554AC9" w:rsidRDefault="00554AC9" w:rsidP="004E6A7F">
            <w:pPr>
              <w:snapToGrid w:val="0"/>
              <w:spacing w:after="0" w:line="200" w:lineRule="atLeast"/>
              <w:rPr>
                <w:rFonts w:cs="Times New Roman"/>
                <w:sz w:val="20"/>
                <w:szCs w:val="20"/>
              </w:rPr>
            </w:pPr>
            <w:r w:rsidRPr="00554AC9">
              <w:rPr>
                <w:rFonts w:cs="Times New Roman"/>
                <w:b/>
                <w:sz w:val="20"/>
                <w:szCs w:val="20"/>
              </w:rPr>
              <w:t>Introduction to dermatological examination</w:t>
            </w:r>
            <w:r w:rsidRPr="00554AC9">
              <w:rPr>
                <w:rFonts w:cs="Times New Roman"/>
                <w:sz w:val="20"/>
                <w:szCs w:val="20"/>
              </w:rPr>
              <w:t xml:space="preserve">                       </w:t>
            </w:r>
          </w:p>
        </w:tc>
        <w:tc>
          <w:tcPr>
            <w:tcW w:w="1965" w:type="dxa"/>
          </w:tcPr>
          <w:p w14:paraId="3E161199" w14:textId="77777777" w:rsidR="00554AC9" w:rsidRPr="00554AC9" w:rsidRDefault="00554AC9" w:rsidP="004E6A7F">
            <w:pPr>
              <w:pStyle w:val="Default"/>
              <w:ind w:left="890" w:hanging="890"/>
              <w:rPr>
                <w:rFonts w:asciiTheme="minorHAnsi" w:hAnsiTheme="minorHAnsi"/>
                <w:sz w:val="20"/>
                <w:szCs w:val="20"/>
              </w:rPr>
            </w:pPr>
            <w:r w:rsidRPr="00554AC9">
              <w:rPr>
                <w:rFonts w:asciiTheme="minorHAnsi" w:hAnsiTheme="minorHAnsi"/>
                <w:sz w:val="20"/>
                <w:szCs w:val="20"/>
              </w:rPr>
              <w:t>1 h</w:t>
            </w:r>
          </w:p>
        </w:tc>
      </w:tr>
      <w:tr w:rsidR="00554AC9" w14:paraId="47642A03" w14:textId="77777777" w:rsidTr="004E6A7F">
        <w:trPr>
          <w:trHeight w:val="105"/>
        </w:trPr>
        <w:tc>
          <w:tcPr>
            <w:tcW w:w="1965" w:type="dxa"/>
          </w:tcPr>
          <w:p w14:paraId="7D9DFAE3" w14:textId="77777777" w:rsidR="00554AC9" w:rsidRPr="00554AC9" w:rsidRDefault="00554AC9" w:rsidP="004E6A7F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554AC9">
              <w:rPr>
                <w:rFonts w:asciiTheme="minorHAnsi" w:hAnsiTheme="minorHAnsi"/>
                <w:b/>
                <w:sz w:val="20"/>
                <w:szCs w:val="20"/>
              </w:rPr>
              <w:t xml:space="preserve">Lect 02 </w:t>
            </w:r>
          </w:p>
        </w:tc>
        <w:tc>
          <w:tcPr>
            <w:tcW w:w="6648" w:type="dxa"/>
          </w:tcPr>
          <w:p w14:paraId="30AEE042" w14:textId="4252E4F1" w:rsidR="00554AC9" w:rsidRPr="00554AC9" w:rsidRDefault="00554AC9" w:rsidP="004E6A7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554AC9">
              <w:rPr>
                <w:rFonts w:asciiTheme="minorHAnsi" w:hAnsiTheme="minorHAnsi"/>
                <w:b/>
                <w:sz w:val="20"/>
                <w:szCs w:val="20"/>
              </w:rPr>
              <w:t>Elemantary lesions</w:t>
            </w:r>
            <w:r w:rsidRPr="00554AC9"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                   </w:t>
            </w:r>
          </w:p>
        </w:tc>
        <w:tc>
          <w:tcPr>
            <w:tcW w:w="1965" w:type="dxa"/>
          </w:tcPr>
          <w:p w14:paraId="3FDE1F51" w14:textId="77777777" w:rsidR="00554AC9" w:rsidRPr="00554AC9" w:rsidRDefault="00554AC9" w:rsidP="004E6A7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554AC9">
              <w:rPr>
                <w:rFonts w:asciiTheme="minorHAnsi" w:hAnsiTheme="minorHAnsi"/>
                <w:sz w:val="20"/>
                <w:szCs w:val="20"/>
              </w:rPr>
              <w:t>1 h</w:t>
            </w:r>
          </w:p>
        </w:tc>
      </w:tr>
      <w:tr w:rsidR="00554AC9" w14:paraId="18EE45A0" w14:textId="77777777" w:rsidTr="004E6A7F">
        <w:trPr>
          <w:trHeight w:val="105"/>
        </w:trPr>
        <w:tc>
          <w:tcPr>
            <w:tcW w:w="1965" w:type="dxa"/>
          </w:tcPr>
          <w:p w14:paraId="68AC88C8" w14:textId="77777777" w:rsidR="00554AC9" w:rsidRPr="00554AC9" w:rsidRDefault="00554AC9" w:rsidP="004E6A7F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554AC9">
              <w:rPr>
                <w:rFonts w:asciiTheme="minorHAnsi" w:hAnsiTheme="minorHAnsi"/>
                <w:b/>
                <w:sz w:val="20"/>
                <w:szCs w:val="20"/>
              </w:rPr>
              <w:t xml:space="preserve">Lect 03 </w:t>
            </w:r>
          </w:p>
        </w:tc>
        <w:tc>
          <w:tcPr>
            <w:tcW w:w="6648" w:type="dxa"/>
          </w:tcPr>
          <w:p w14:paraId="3E085CBD" w14:textId="0125BF68" w:rsidR="00554AC9" w:rsidRPr="00554AC9" w:rsidRDefault="00554AC9" w:rsidP="004E6A7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554AC9">
              <w:rPr>
                <w:rFonts w:asciiTheme="minorHAnsi" w:hAnsiTheme="minorHAnsi"/>
                <w:b/>
                <w:sz w:val="20"/>
                <w:szCs w:val="20"/>
              </w:rPr>
              <w:t>Diagnostic methods and Phenomens in diagnosis</w:t>
            </w:r>
            <w:r w:rsidRPr="00554AC9">
              <w:rPr>
                <w:rFonts w:asciiTheme="minorHAnsi" w:hAnsiTheme="minorHAnsi"/>
                <w:sz w:val="20"/>
                <w:szCs w:val="20"/>
              </w:rPr>
              <w:t xml:space="preserve">               </w:t>
            </w:r>
          </w:p>
        </w:tc>
        <w:tc>
          <w:tcPr>
            <w:tcW w:w="1965" w:type="dxa"/>
          </w:tcPr>
          <w:p w14:paraId="61DA90B4" w14:textId="77777777" w:rsidR="00554AC9" w:rsidRPr="00554AC9" w:rsidRDefault="00554AC9" w:rsidP="004E6A7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554AC9">
              <w:rPr>
                <w:rFonts w:asciiTheme="minorHAnsi" w:hAnsiTheme="minorHAnsi"/>
                <w:sz w:val="20"/>
                <w:szCs w:val="20"/>
              </w:rPr>
              <w:t xml:space="preserve">1 h </w:t>
            </w:r>
          </w:p>
        </w:tc>
      </w:tr>
      <w:tr w:rsidR="00554AC9" w14:paraId="3A2DF53C" w14:textId="77777777" w:rsidTr="004E6A7F">
        <w:trPr>
          <w:trHeight w:val="105"/>
        </w:trPr>
        <w:tc>
          <w:tcPr>
            <w:tcW w:w="1965" w:type="dxa"/>
          </w:tcPr>
          <w:p w14:paraId="07F1C4C0" w14:textId="77777777" w:rsidR="00554AC9" w:rsidRPr="00554AC9" w:rsidRDefault="00554AC9" w:rsidP="004E6A7F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554AC9">
              <w:rPr>
                <w:rFonts w:asciiTheme="minorHAnsi" w:hAnsiTheme="minorHAnsi"/>
                <w:b/>
                <w:sz w:val="20"/>
                <w:szCs w:val="20"/>
              </w:rPr>
              <w:t xml:space="preserve">Lect 04 </w:t>
            </w:r>
          </w:p>
        </w:tc>
        <w:tc>
          <w:tcPr>
            <w:tcW w:w="6648" w:type="dxa"/>
          </w:tcPr>
          <w:p w14:paraId="6115A103" w14:textId="202CA1B2" w:rsidR="00554AC9" w:rsidRPr="00554AC9" w:rsidRDefault="00554AC9" w:rsidP="004E6A7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554AC9">
              <w:rPr>
                <w:rFonts w:asciiTheme="minorHAnsi" w:hAnsiTheme="minorHAnsi"/>
                <w:b/>
                <w:sz w:val="20"/>
                <w:szCs w:val="20"/>
              </w:rPr>
              <w:t>Urticaria and angioedema</w:t>
            </w:r>
            <w:r w:rsidRPr="00554AC9"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       </w:t>
            </w:r>
          </w:p>
        </w:tc>
        <w:tc>
          <w:tcPr>
            <w:tcW w:w="1965" w:type="dxa"/>
          </w:tcPr>
          <w:p w14:paraId="15CED0D3" w14:textId="77777777" w:rsidR="00554AC9" w:rsidRPr="00554AC9" w:rsidRDefault="00554AC9" w:rsidP="004E6A7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554AC9">
              <w:rPr>
                <w:rFonts w:asciiTheme="minorHAnsi" w:hAnsiTheme="minorHAnsi"/>
                <w:sz w:val="20"/>
                <w:szCs w:val="20"/>
              </w:rPr>
              <w:t xml:space="preserve">1 h </w:t>
            </w:r>
          </w:p>
        </w:tc>
      </w:tr>
      <w:tr w:rsidR="00554AC9" w14:paraId="1C9BB9BC" w14:textId="77777777" w:rsidTr="004E6A7F">
        <w:trPr>
          <w:trHeight w:val="105"/>
        </w:trPr>
        <w:tc>
          <w:tcPr>
            <w:tcW w:w="1965" w:type="dxa"/>
          </w:tcPr>
          <w:p w14:paraId="1025DCAF" w14:textId="77777777" w:rsidR="00554AC9" w:rsidRPr="00554AC9" w:rsidRDefault="00554AC9" w:rsidP="004E6A7F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554AC9">
              <w:rPr>
                <w:rFonts w:asciiTheme="minorHAnsi" w:hAnsiTheme="minorHAnsi"/>
                <w:b/>
                <w:sz w:val="20"/>
                <w:szCs w:val="20"/>
              </w:rPr>
              <w:t xml:space="preserve">Lect 05 </w:t>
            </w:r>
          </w:p>
        </w:tc>
        <w:tc>
          <w:tcPr>
            <w:tcW w:w="6648" w:type="dxa"/>
          </w:tcPr>
          <w:p w14:paraId="178FEFE8" w14:textId="2318F028" w:rsidR="00554AC9" w:rsidRPr="00554AC9" w:rsidRDefault="00554AC9" w:rsidP="004E6A7F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554AC9">
              <w:rPr>
                <w:rFonts w:asciiTheme="minorHAnsi" w:hAnsiTheme="minorHAnsi"/>
                <w:b/>
                <w:sz w:val="20"/>
                <w:szCs w:val="20"/>
              </w:rPr>
              <w:t xml:space="preserve">Viral dermatoses                                                             </w:t>
            </w:r>
          </w:p>
        </w:tc>
        <w:tc>
          <w:tcPr>
            <w:tcW w:w="1965" w:type="dxa"/>
          </w:tcPr>
          <w:p w14:paraId="07F351F4" w14:textId="77777777" w:rsidR="00554AC9" w:rsidRPr="00554AC9" w:rsidRDefault="00554AC9" w:rsidP="004E6A7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554AC9">
              <w:rPr>
                <w:rFonts w:asciiTheme="minorHAnsi" w:hAnsiTheme="minorHAnsi"/>
                <w:sz w:val="20"/>
                <w:szCs w:val="20"/>
              </w:rPr>
              <w:t>2 h</w:t>
            </w:r>
          </w:p>
        </w:tc>
      </w:tr>
      <w:tr w:rsidR="00554AC9" w14:paraId="35E51B06" w14:textId="77777777" w:rsidTr="004E6A7F">
        <w:trPr>
          <w:trHeight w:val="105"/>
        </w:trPr>
        <w:tc>
          <w:tcPr>
            <w:tcW w:w="1965" w:type="dxa"/>
          </w:tcPr>
          <w:p w14:paraId="1D312EB3" w14:textId="77777777" w:rsidR="00554AC9" w:rsidRPr="00554AC9" w:rsidRDefault="00554AC9" w:rsidP="004E6A7F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554AC9">
              <w:rPr>
                <w:rFonts w:asciiTheme="minorHAnsi" w:hAnsiTheme="minorHAnsi"/>
                <w:b/>
                <w:sz w:val="20"/>
                <w:szCs w:val="20"/>
              </w:rPr>
              <w:t xml:space="preserve">Lect 06 </w:t>
            </w:r>
          </w:p>
        </w:tc>
        <w:tc>
          <w:tcPr>
            <w:tcW w:w="6648" w:type="dxa"/>
          </w:tcPr>
          <w:p w14:paraId="02D954DC" w14:textId="559C3278" w:rsidR="00554AC9" w:rsidRPr="00554AC9" w:rsidRDefault="00554AC9" w:rsidP="004E6A7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554AC9">
              <w:rPr>
                <w:rFonts w:asciiTheme="minorHAnsi" w:hAnsiTheme="minorHAnsi"/>
                <w:b/>
                <w:sz w:val="20"/>
                <w:szCs w:val="20"/>
              </w:rPr>
              <w:t>Erythemato-squamous dermatoses</w:t>
            </w:r>
            <w:r w:rsidRPr="00554AC9">
              <w:rPr>
                <w:rFonts w:asciiTheme="minorHAnsi" w:hAnsiTheme="minorHAnsi"/>
                <w:sz w:val="20"/>
                <w:szCs w:val="20"/>
              </w:rPr>
              <w:t xml:space="preserve">                                        </w:t>
            </w:r>
          </w:p>
          <w:p w14:paraId="66992881" w14:textId="77777777" w:rsidR="00554AC9" w:rsidRPr="00554AC9" w:rsidRDefault="00554AC9" w:rsidP="004E6A7F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554AC9">
              <w:rPr>
                <w:rFonts w:asciiTheme="minorHAnsi" w:hAnsiTheme="minorHAnsi"/>
                <w:b/>
                <w:sz w:val="20"/>
                <w:szCs w:val="20"/>
              </w:rPr>
              <w:t xml:space="preserve">   (psoriasis, lichen planus, pitriasis rosea, erytroderma)                                                                           </w:t>
            </w:r>
          </w:p>
        </w:tc>
        <w:tc>
          <w:tcPr>
            <w:tcW w:w="1965" w:type="dxa"/>
          </w:tcPr>
          <w:p w14:paraId="1CB3B9A1" w14:textId="77777777" w:rsidR="00554AC9" w:rsidRPr="00554AC9" w:rsidRDefault="00554AC9" w:rsidP="004E6A7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554AC9">
              <w:rPr>
                <w:rFonts w:asciiTheme="minorHAnsi" w:hAnsiTheme="minorHAnsi"/>
                <w:sz w:val="20"/>
                <w:szCs w:val="20"/>
              </w:rPr>
              <w:t xml:space="preserve">2 h </w:t>
            </w:r>
          </w:p>
        </w:tc>
      </w:tr>
      <w:tr w:rsidR="00554AC9" w14:paraId="46B6C147" w14:textId="77777777" w:rsidTr="004E6A7F">
        <w:trPr>
          <w:trHeight w:val="105"/>
        </w:trPr>
        <w:tc>
          <w:tcPr>
            <w:tcW w:w="1965" w:type="dxa"/>
          </w:tcPr>
          <w:p w14:paraId="314A7E3C" w14:textId="77777777" w:rsidR="00554AC9" w:rsidRPr="00554AC9" w:rsidRDefault="00554AC9" w:rsidP="004E6A7F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554AC9">
              <w:rPr>
                <w:rFonts w:asciiTheme="minorHAnsi" w:hAnsiTheme="minorHAnsi"/>
                <w:b/>
                <w:sz w:val="20"/>
                <w:szCs w:val="20"/>
              </w:rPr>
              <w:t xml:space="preserve">Lect 07 </w:t>
            </w:r>
          </w:p>
        </w:tc>
        <w:tc>
          <w:tcPr>
            <w:tcW w:w="6648" w:type="dxa"/>
          </w:tcPr>
          <w:p w14:paraId="11D9A176" w14:textId="64490307" w:rsidR="00554AC9" w:rsidRPr="00554AC9" w:rsidRDefault="00554AC9" w:rsidP="004E6A7F">
            <w:pPr>
              <w:snapToGrid w:val="0"/>
              <w:spacing w:after="0" w:line="200" w:lineRule="atLeast"/>
              <w:rPr>
                <w:rFonts w:cs="Times New Roman"/>
                <w:sz w:val="20"/>
                <w:szCs w:val="20"/>
              </w:rPr>
            </w:pPr>
            <w:r w:rsidRPr="00554AC9">
              <w:rPr>
                <w:rFonts w:cs="Times New Roman"/>
                <w:b/>
                <w:sz w:val="20"/>
                <w:szCs w:val="20"/>
              </w:rPr>
              <w:t xml:space="preserve">Superficial fungal </w:t>
            </w:r>
            <w:r w:rsidR="002B7548">
              <w:rPr>
                <w:rFonts w:cs="Times New Roman"/>
                <w:b/>
                <w:sz w:val="20"/>
                <w:szCs w:val="20"/>
              </w:rPr>
              <w:t>i</w:t>
            </w:r>
            <w:r w:rsidRPr="00554AC9">
              <w:rPr>
                <w:rFonts w:cs="Times New Roman"/>
                <w:b/>
                <w:sz w:val="20"/>
                <w:szCs w:val="20"/>
              </w:rPr>
              <w:t>nfections</w:t>
            </w:r>
            <w:r w:rsidRPr="00554AC9">
              <w:rPr>
                <w:rFonts w:cs="Times New Roman"/>
                <w:sz w:val="20"/>
                <w:szCs w:val="20"/>
              </w:rPr>
              <w:t xml:space="preserve">                                                  </w:t>
            </w:r>
          </w:p>
        </w:tc>
        <w:tc>
          <w:tcPr>
            <w:tcW w:w="1965" w:type="dxa"/>
          </w:tcPr>
          <w:p w14:paraId="6513E14A" w14:textId="77777777" w:rsidR="00554AC9" w:rsidRPr="00554AC9" w:rsidRDefault="00554AC9" w:rsidP="004E6A7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554AC9">
              <w:rPr>
                <w:rFonts w:asciiTheme="minorHAnsi" w:hAnsiTheme="minorHAnsi"/>
                <w:sz w:val="20"/>
                <w:szCs w:val="20"/>
              </w:rPr>
              <w:t>2 h</w:t>
            </w:r>
          </w:p>
        </w:tc>
      </w:tr>
      <w:tr w:rsidR="00554AC9" w14:paraId="08FEE4C9" w14:textId="77777777" w:rsidTr="004E6A7F">
        <w:trPr>
          <w:trHeight w:val="105"/>
        </w:trPr>
        <w:tc>
          <w:tcPr>
            <w:tcW w:w="1965" w:type="dxa"/>
          </w:tcPr>
          <w:p w14:paraId="6C21A21F" w14:textId="77777777" w:rsidR="00554AC9" w:rsidRPr="00554AC9" w:rsidRDefault="00554AC9" w:rsidP="004E6A7F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554AC9">
              <w:rPr>
                <w:rFonts w:asciiTheme="minorHAnsi" w:hAnsiTheme="minorHAnsi"/>
                <w:b/>
                <w:sz w:val="20"/>
                <w:szCs w:val="20"/>
              </w:rPr>
              <w:t xml:space="preserve">Lect 08 </w:t>
            </w:r>
          </w:p>
        </w:tc>
        <w:tc>
          <w:tcPr>
            <w:tcW w:w="6648" w:type="dxa"/>
          </w:tcPr>
          <w:p w14:paraId="61557D97" w14:textId="600610C9" w:rsidR="00554AC9" w:rsidRPr="00554AC9" w:rsidRDefault="00554AC9" w:rsidP="004E6A7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554AC9">
              <w:rPr>
                <w:rFonts w:asciiTheme="minorHAnsi" w:hAnsiTheme="minorHAnsi"/>
                <w:b/>
                <w:sz w:val="20"/>
                <w:szCs w:val="20"/>
              </w:rPr>
              <w:t>Sexually transmitted diseases</w:t>
            </w:r>
            <w:r w:rsidRPr="00554AC9"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   </w:t>
            </w:r>
          </w:p>
        </w:tc>
        <w:tc>
          <w:tcPr>
            <w:tcW w:w="1965" w:type="dxa"/>
          </w:tcPr>
          <w:p w14:paraId="27BFED4A" w14:textId="77777777" w:rsidR="00554AC9" w:rsidRPr="00554AC9" w:rsidRDefault="00554AC9" w:rsidP="004E6A7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554AC9">
              <w:rPr>
                <w:rFonts w:asciiTheme="minorHAnsi" w:hAnsiTheme="minorHAnsi"/>
                <w:sz w:val="20"/>
                <w:szCs w:val="20"/>
              </w:rPr>
              <w:t>2 h</w:t>
            </w:r>
          </w:p>
        </w:tc>
      </w:tr>
      <w:tr w:rsidR="00554AC9" w14:paraId="3D55ECD2" w14:textId="77777777" w:rsidTr="004E6A7F">
        <w:trPr>
          <w:trHeight w:val="105"/>
        </w:trPr>
        <w:tc>
          <w:tcPr>
            <w:tcW w:w="1965" w:type="dxa"/>
          </w:tcPr>
          <w:p w14:paraId="359BAFA3" w14:textId="77777777" w:rsidR="00554AC9" w:rsidRPr="00554AC9" w:rsidRDefault="00554AC9" w:rsidP="004E6A7F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554AC9">
              <w:rPr>
                <w:rFonts w:asciiTheme="minorHAnsi" w:hAnsiTheme="minorHAnsi"/>
                <w:b/>
                <w:sz w:val="20"/>
                <w:szCs w:val="20"/>
              </w:rPr>
              <w:t>Lect 09</w:t>
            </w:r>
          </w:p>
        </w:tc>
        <w:tc>
          <w:tcPr>
            <w:tcW w:w="6648" w:type="dxa"/>
          </w:tcPr>
          <w:p w14:paraId="30ADD808" w14:textId="63BEE8C7" w:rsidR="00554AC9" w:rsidRPr="00554AC9" w:rsidRDefault="00554AC9" w:rsidP="004E6A7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554AC9">
              <w:rPr>
                <w:rFonts w:asciiTheme="minorHAnsi" w:hAnsiTheme="minorHAnsi"/>
                <w:b/>
                <w:sz w:val="20"/>
                <w:szCs w:val="20"/>
              </w:rPr>
              <w:t>Mycobacterial dermatoses (Cutaneous tuberculosis)</w:t>
            </w:r>
            <w:r w:rsidRPr="00554AC9">
              <w:rPr>
                <w:rFonts w:asciiTheme="minorHAnsi" w:hAnsiTheme="minorHAnsi"/>
                <w:sz w:val="20"/>
                <w:szCs w:val="20"/>
              </w:rPr>
              <w:t xml:space="preserve">          </w:t>
            </w:r>
          </w:p>
        </w:tc>
        <w:tc>
          <w:tcPr>
            <w:tcW w:w="1965" w:type="dxa"/>
          </w:tcPr>
          <w:p w14:paraId="18458041" w14:textId="77777777" w:rsidR="00554AC9" w:rsidRPr="00554AC9" w:rsidRDefault="00554AC9" w:rsidP="004E6A7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554AC9">
              <w:rPr>
                <w:rFonts w:asciiTheme="minorHAnsi" w:hAnsiTheme="minorHAnsi"/>
                <w:sz w:val="20"/>
                <w:szCs w:val="20"/>
              </w:rPr>
              <w:t>1 h</w:t>
            </w:r>
          </w:p>
        </w:tc>
      </w:tr>
      <w:tr w:rsidR="00554AC9" w14:paraId="240E6F72" w14:textId="77777777" w:rsidTr="004E6A7F">
        <w:trPr>
          <w:trHeight w:val="105"/>
        </w:trPr>
        <w:tc>
          <w:tcPr>
            <w:tcW w:w="1965" w:type="dxa"/>
          </w:tcPr>
          <w:p w14:paraId="246AF867" w14:textId="77777777" w:rsidR="00554AC9" w:rsidRPr="00554AC9" w:rsidRDefault="00554AC9" w:rsidP="004E6A7F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554AC9">
              <w:rPr>
                <w:rFonts w:asciiTheme="minorHAnsi" w:hAnsiTheme="minorHAnsi"/>
                <w:b/>
                <w:sz w:val="20"/>
                <w:szCs w:val="20"/>
              </w:rPr>
              <w:t xml:space="preserve">Lect 10 </w:t>
            </w:r>
          </w:p>
        </w:tc>
        <w:tc>
          <w:tcPr>
            <w:tcW w:w="6648" w:type="dxa"/>
          </w:tcPr>
          <w:p w14:paraId="36C83F2A" w14:textId="2DF4FA81" w:rsidR="00554AC9" w:rsidRPr="00554AC9" w:rsidRDefault="00554AC9" w:rsidP="004E6A7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554AC9">
              <w:rPr>
                <w:rFonts w:asciiTheme="minorHAnsi" w:hAnsiTheme="minorHAnsi"/>
                <w:b/>
                <w:sz w:val="20"/>
                <w:szCs w:val="20"/>
              </w:rPr>
              <w:t>Mycobacterial dermatoses (Cutaneous lepra</w:t>
            </w:r>
            <w:r w:rsidRPr="00554AC9">
              <w:rPr>
                <w:rFonts w:asciiTheme="minorHAnsi" w:hAnsiTheme="minorHAnsi"/>
                <w:sz w:val="20"/>
                <w:szCs w:val="20"/>
              </w:rPr>
              <w:t xml:space="preserve">)                      </w:t>
            </w:r>
          </w:p>
        </w:tc>
        <w:tc>
          <w:tcPr>
            <w:tcW w:w="1965" w:type="dxa"/>
          </w:tcPr>
          <w:p w14:paraId="3B2C0D7E" w14:textId="77777777" w:rsidR="00554AC9" w:rsidRPr="00554AC9" w:rsidRDefault="00554AC9" w:rsidP="004E6A7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554AC9">
              <w:rPr>
                <w:rFonts w:asciiTheme="minorHAnsi" w:hAnsiTheme="minorHAnsi"/>
                <w:sz w:val="20"/>
                <w:szCs w:val="20"/>
              </w:rPr>
              <w:t>1 h</w:t>
            </w:r>
          </w:p>
        </w:tc>
      </w:tr>
      <w:tr w:rsidR="00554AC9" w14:paraId="31D2A16A" w14:textId="77777777" w:rsidTr="004E6A7F">
        <w:trPr>
          <w:trHeight w:val="105"/>
        </w:trPr>
        <w:tc>
          <w:tcPr>
            <w:tcW w:w="1965" w:type="dxa"/>
          </w:tcPr>
          <w:p w14:paraId="58D625A1" w14:textId="77777777" w:rsidR="00554AC9" w:rsidRPr="00554AC9" w:rsidRDefault="00554AC9" w:rsidP="004E6A7F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554AC9">
              <w:rPr>
                <w:rFonts w:asciiTheme="minorHAnsi" w:hAnsiTheme="minorHAnsi"/>
                <w:b/>
                <w:sz w:val="20"/>
                <w:szCs w:val="20"/>
              </w:rPr>
              <w:t xml:space="preserve">Lect 11 </w:t>
            </w:r>
          </w:p>
        </w:tc>
        <w:tc>
          <w:tcPr>
            <w:tcW w:w="6648" w:type="dxa"/>
          </w:tcPr>
          <w:p w14:paraId="2A6E7AB0" w14:textId="2A3AE308" w:rsidR="00554AC9" w:rsidRPr="00554AC9" w:rsidRDefault="00554AC9" w:rsidP="004E6A7F">
            <w:pPr>
              <w:snapToGrid w:val="0"/>
              <w:spacing w:after="0" w:line="200" w:lineRule="atLeast"/>
              <w:rPr>
                <w:rFonts w:cs="Times New Roman"/>
                <w:sz w:val="20"/>
                <w:szCs w:val="20"/>
              </w:rPr>
            </w:pPr>
            <w:r w:rsidRPr="00554AC9">
              <w:rPr>
                <w:rFonts w:cs="Times New Roman"/>
                <w:b/>
                <w:sz w:val="20"/>
                <w:szCs w:val="20"/>
              </w:rPr>
              <w:t>Tumors of the skin</w:t>
            </w:r>
            <w:r w:rsidRPr="00554AC9">
              <w:rPr>
                <w:rFonts w:cs="Times New Roman"/>
                <w:sz w:val="20"/>
                <w:szCs w:val="20"/>
              </w:rPr>
              <w:t xml:space="preserve">    (</w:t>
            </w:r>
            <w:r w:rsidRPr="00554AC9">
              <w:rPr>
                <w:rFonts w:cs="Times New Roman"/>
                <w:b/>
                <w:sz w:val="20"/>
                <w:szCs w:val="20"/>
              </w:rPr>
              <w:t>Benign and malign)</w:t>
            </w:r>
            <w:r w:rsidRPr="00554AC9">
              <w:rPr>
                <w:rFonts w:cs="Times New Roman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1965" w:type="dxa"/>
          </w:tcPr>
          <w:p w14:paraId="6B658CAC" w14:textId="77777777" w:rsidR="00554AC9" w:rsidRPr="00554AC9" w:rsidRDefault="00554AC9" w:rsidP="004E6A7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554AC9">
              <w:rPr>
                <w:rFonts w:asciiTheme="minorHAnsi" w:hAnsiTheme="minorHAnsi"/>
                <w:sz w:val="20"/>
                <w:szCs w:val="20"/>
              </w:rPr>
              <w:t>2 h</w:t>
            </w:r>
          </w:p>
        </w:tc>
      </w:tr>
      <w:tr w:rsidR="00554AC9" w14:paraId="50B00355" w14:textId="77777777" w:rsidTr="004E6A7F">
        <w:trPr>
          <w:trHeight w:val="105"/>
        </w:trPr>
        <w:tc>
          <w:tcPr>
            <w:tcW w:w="1965" w:type="dxa"/>
          </w:tcPr>
          <w:p w14:paraId="78872DF4" w14:textId="77777777" w:rsidR="00554AC9" w:rsidRPr="00554AC9" w:rsidRDefault="00554AC9" w:rsidP="004E6A7F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554AC9">
              <w:rPr>
                <w:rFonts w:asciiTheme="minorHAnsi" w:hAnsiTheme="minorHAnsi"/>
                <w:b/>
                <w:sz w:val="20"/>
                <w:szCs w:val="20"/>
              </w:rPr>
              <w:t xml:space="preserve">Lect 12 </w:t>
            </w:r>
          </w:p>
        </w:tc>
        <w:tc>
          <w:tcPr>
            <w:tcW w:w="6648" w:type="dxa"/>
          </w:tcPr>
          <w:p w14:paraId="74FAF0A9" w14:textId="30247E47" w:rsidR="00554AC9" w:rsidRPr="00554AC9" w:rsidRDefault="00554AC9" w:rsidP="004E6A7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554AC9">
              <w:rPr>
                <w:rFonts w:asciiTheme="minorHAnsi" w:hAnsiTheme="minorHAnsi"/>
                <w:b/>
                <w:sz w:val="20"/>
                <w:szCs w:val="20"/>
              </w:rPr>
              <w:t>Diseases of the hairs</w:t>
            </w:r>
            <w:r w:rsidRPr="00554AC9"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                  </w:t>
            </w:r>
          </w:p>
        </w:tc>
        <w:tc>
          <w:tcPr>
            <w:tcW w:w="1965" w:type="dxa"/>
          </w:tcPr>
          <w:p w14:paraId="59EF6985" w14:textId="77777777" w:rsidR="00554AC9" w:rsidRPr="00554AC9" w:rsidRDefault="00554AC9" w:rsidP="004E6A7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554AC9">
              <w:rPr>
                <w:rFonts w:asciiTheme="minorHAnsi" w:hAnsiTheme="minorHAnsi"/>
                <w:sz w:val="20"/>
                <w:szCs w:val="20"/>
              </w:rPr>
              <w:t>1 h</w:t>
            </w:r>
          </w:p>
        </w:tc>
      </w:tr>
      <w:tr w:rsidR="00554AC9" w14:paraId="6B590993" w14:textId="77777777" w:rsidTr="004E6A7F">
        <w:trPr>
          <w:trHeight w:val="105"/>
        </w:trPr>
        <w:tc>
          <w:tcPr>
            <w:tcW w:w="1965" w:type="dxa"/>
          </w:tcPr>
          <w:p w14:paraId="0B7CC2ED" w14:textId="77777777" w:rsidR="00554AC9" w:rsidRPr="00554AC9" w:rsidRDefault="00554AC9" w:rsidP="004E6A7F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554AC9">
              <w:rPr>
                <w:rFonts w:asciiTheme="minorHAnsi" w:hAnsiTheme="minorHAnsi"/>
                <w:b/>
                <w:sz w:val="20"/>
                <w:szCs w:val="20"/>
              </w:rPr>
              <w:t>Lect 13</w:t>
            </w:r>
          </w:p>
        </w:tc>
        <w:tc>
          <w:tcPr>
            <w:tcW w:w="6648" w:type="dxa"/>
          </w:tcPr>
          <w:p w14:paraId="4C4EB8EA" w14:textId="030D3181" w:rsidR="00554AC9" w:rsidRPr="00554AC9" w:rsidRDefault="00554AC9" w:rsidP="004E6A7F">
            <w:pPr>
              <w:snapToGrid w:val="0"/>
              <w:spacing w:after="0" w:line="200" w:lineRule="atLeast"/>
              <w:rPr>
                <w:rFonts w:cs="Times New Roman"/>
                <w:sz w:val="20"/>
                <w:szCs w:val="20"/>
              </w:rPr>
            </w:pPr>
            <w:r w:rsidRPr="00554AC9">
              <w:rPr>
                <w:rFonts w:cs="Times New Roman"/>
                <w:b/>
                <w:sz w:val="20"/>
                <w:szCs w:val="20"/>
              </w:rPr>
              <w:t>Parasitic dermatoses</w:t>
            </w:r>
            <w:r w:rsidRPr="00554AC9">
              <w:rPr>
                <w:rFonts w:cs="Times New Roman"/>
                <w:sz w:val="20"/>
                <w:szCs w:val="20"/>
              </w:rPr>
              <w:t xml:space="preserve">                                                               </w:t>
            </w:r>
          </w:p>
        </w:tc>
        <w:tc>
          <w:tcPr>
            <w:tcW w:w="1965" w:type="dxa"/>
          </w:tcPr>
          <w:p w14:paraId="0318D967" w14:textId="77777777" w:rsidR="00554AC9" w:rsidRPr="00554AC9" w:rsidRDefault="00554AC9" w:rsidP="004E6A7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554AC9">
              <w:rPr>
                <w:rFonts w:asciiTheme="minorHAnsi" w:hAnsiTheme="minorHAnsi"/>
                <w:sz w:val="20"/>
                <w:szCs w:val="20"/>
              </w:rPr>
              <w:t xml:space="preserve">1 h </w:t>
            </w:r>
          </w:p>
        </w:tc>
      </w:tr>
      <w:tr w:rsidR="00554AC9" w14:paraId="3FD1C510" w14:textId="77777777" w:rsidTr="004E6A7F">
        <w:trPr>
          <w:trHeight w:val="105"/>
        </w:trPr>
        <w:tc>
          <w:tcPr>
            <w:tcW w:w="1965" w:type="dxa"/>
          </w:tcPr>
          <w:p w14:paraId="51D13F58" w14:textId="77777777" w:rsidR="00554AC9" w:rsidRPr="00554AC9" w:rsidRDefault="00554AC9" w:rsidP="004E6A7F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554AC9">
              <w:rPr>
                <w:rFonts w:asciiTheme="minorHAnsi" w:hAnsiTheme="minorHAnsi"/>
                <w:b/>
                <w:sz w:val="20"/>
                <w:szCs w:val="20"/>
              </w:rPr>
              <w:t>Lect 14</w:t>
            </w:r>
          </w:p>
        </w:tc>
        <w:tc>
          <w:tcPr>
            <w:tcW w:w="6648" w:type="dxa"/>
          </w:tcPr>
          <w:p w14:paraId="6377F5F2" w14:textId="2C30CED2" w:rsidR="00554AC9" w:rsidRPr="00554AC9" w:rsidRDefault="00554AC9" w:rsidP="004E6A7F">
            <w:pPr>
              <w:pStyle w:val="Default"/>
              <w:rPr>
                <w:rFonts w:asciiTheme="minorHAnsi" w:hAnsiTheme="minorHAnsi"/>
                <w:color w:val="FF0000"/>
                <w:sz w:val="20"/>
                <w:szCs w:val="20"/>
              </w:rPr>
            </w:pPr>
            <w:r w:rsidRPr="00554AC9">
              <w:rPr>
                <w:rFonts w:asciiTheme="minorHAnsi" w:hAnsiTheme="minorHAnsi"/>
                <w:b/>
                <w:sz w:val="20"/>
                <w:szCs w:val="20"/>
              </w:rPr>
              <w:t>Dermatitis (Contact, Atopic, Seboreic)</w:t>
            </w:r>
            <w:r w:rsidRPr="00554AC9">
              <w:rPr>
                <w:rFonts w:asciiTheme="minorHAnsi" w:hAnsiTheme="minorHAnsi"/>
                <w:sz w:val="20"/>
                <w:szCs w:val="20"/>
              </w:rPr>
              <w:t xml:space="preserve">                                 </w:t>
            </w:r>
          </w:p>
        </w:tc>
        <w:tc>
          <w:tcPr>
            <w:tcW w:w="1965" w:type="dxa"/>
          </w:tcPr>
          <w:p w14:paraId="0C234319" w14:textId="77777777" w:rsidR="00554AC9" w:rsidRPr="00554AC9" w:rsidRDefault="00554AC9" w:rsidP="004E6A7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554AC9">
              <w:rPr>
                <w:rFonts w:asciiTheme="minorHAnsi" w:hAnsiTheme="minorHAnsi"/>
                <w:sz w:val="20"/>
                <w:szCs w:val="20"/>
              </w:rPr>
              <w:t xml:space="preserve">2 h </w:t>
            </w:r>
          </w:p>
        </w:tc>
      </w:tr>
      <w:tr w:rsidR="00554AC9" w14:paraId="7662CB2C" w14:textId="77777777" w:rsidTr="004E6A7F">
        <w:trPr>
          <w:trHeight w:val="106"/>
        </w:trPr>
        <w:tc>
          <w:tcPr>
            <w:tcW w:w="1965" w:type="dxa"/>
          </w:tcPr>
          <w:p w14:paraId="6D81CC61" w14:textId="77777777" w:rsidR="00554AC9" w:rsidRDefault="00554AC9" w:rsidP="004E6A7F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6648" w:type="dxa"/>
          </w:tcPr>
          <w:p w14:paraId="278A8FB7" w14:textId="77777777" w:rsidR="00554AC9" w:rsidRPr="000022A8" w:rsidRDefault="00554AC9" w:rsidP="004E6A7F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965" w:type="dxa"/>
          </w:tcPr>
          <w:p w14:paraId="09B8174E" w14:textId="77777777" w:rsidR="00554AC9" w:rsidRDefault="00554AC9" w:rsidP="004E6A7F">
            <w:pPr>
              <w:pStyle w:val="Default"/>
              <w:rPr>
                <w:sz w:val="18"/>
                <w:szCs w:val="18"/>
              </w:rPr>
            </w:pPr>
          </w:p>
        </w:tc>
      </w:tr>
      <w:tr w:rsidR="00554AC9" w14:paraId="77A90048" w14:textId="77777777" w:rsidTr="004E6A7F">
        <w:trPr>
          <w:trHeight w:val="105"/>
        </w:trPr>
        <w:tc>
          <w:tcPr>
            <w:tcW w:w="1965" w:type="dxa"/>
          </w:tcPr>
          <w:p w14:paraId="47194DE5" w14:textId="77777777" w:rsidR="00554AC9" w:rsidRDefault="00554AC9" w:rsidP="004E6A7F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6648" w:type="dxa"/>
          </w:tcPr>
          <w:p w14:paraId="30CE2E39" w14:textId="77777777" w:rsidR="00554AC9" w:rsidRDefault="00554AC9" w:rsidP="004E6A7F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965" w:type="dxa"/>
          </w:tcPr>
          <w:p w14:paraId="70D006FD" w14:textId="77777777" w:rsidR="00554AC9" w:rsidRDefault="00554AC9" w:rsidP="004E6A7F">
            <w:pPr>
              <w:pStyle w:val="Default"/>
              <w:rPr>
                <w:sz w:val="18"/>
                <w:szCs w:val="18"/>
              </w:rPr>
            </w:pPr>
          </w:p>
        </w:tc>
      </w:tr>
    </w:tbl>
    <w:p w14:paraId="297CCB69" w14:textId="77777777" w:rsidR="00A751FC" w:rsidRPr="00A751FC" w:rsidRDefault="00A751FC" w:rsidP="00A751FC">
      <w:pPr>
        <w:rPr>
          <w:rFonts w:cs="Times New Roman"/>
          <w:b/>
          <w:sz w:val="24"/>
          <w:szCs w:val="24"/>
        </w:rPr>
      </w:pPr>
      <w:r w:rsidRPr="00A751FC">
        <w:rPr>
          <w:rFonts w:cs="Times New Roman"/>
          <w:b/>
          <w:sz w:val="24"/>
          <w:szCs w:val="24"/>
        </w:rPr>
        <w:t>Week 2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58"/>
        <w:gridCol w:w="1606"/>
        <w:gridCol w:w="1606"/>
        <w:gridCol w:w="1606"/>
        <w:gridCol w:w="1606"/>
        <w:gridCol w:w="1606"/>
      </w:tblGrid>
      <w:tr w:rsidR="00A751FC" w:rsidRPr="00A751FC" w14:paraId="438F6008" w14:textId="77777777" w:rsidTr="004E6A7F">
        <w:tc>
          <w:tcPr>
            <w:tcW w:w="1258" w:type="dxa"/>
          </w:tcPr>
          <w:p w14:paraId="33943B5C" w14:textId="77777777" w:rsidR="00A751FC" w:rsidRPr="00A751FC" w:rsidRDefault="00A751FC" w:rsidP="004E6A7F">
            <w:pPr>
              <w:rPr>
                <w:rFonts w:cs="Times New Roman"/>
                <w:sz w:val="20"/>
                <w:szCs w:val="20"/>
              </w:rPr>
            </w:pPr>
            <w:r w:rsidRPr="00A751FC">
              <w:rPr>
                <w:rFonts w:cs="Times New Roman"/>
                <w:sz w:val="20"/>
                <w:szCs w:val="20"/>
              </w:rPr>
              <w:t>Saat</w:t>
            </w:r>
          </w:p>
        </w:tc>
        <w:tc>
          <w:tcPr>
            <w:tcW w:w="1606" w:type="dxa"/>
          </w:tcPr>
          <w:p w14:paraId="58B60572" w14:textId="77777777" w:rsidR="00A751FC" w:rsidRPr="00A751FC" w:rsidRDefault="00A751FC" w:rsidP="00A751FC">
            <w:pPr>
              <w:pStyle w:val="ListeParagraf"/>
              <w:numPr>
                <w:ilvl w:val="0"/>
                <w:numId w:val="7"/>
              </w:numPr>
              <w:rPr>
                <w:rFonts w:cs="Times New Roman"/>
                <w:sz w:val="20"/>
                <w:szCs w:val="20"/>
              </w:rPr>
            </w:pPr>
            <w:r w:rsidRPr="00A751FC">
              <w:rPr>
                <w:rFonts w:cs="Times New Roman"/>
                <w:sz w:val="20"/>
                <w:szCs w:val="20"/>
              </w:rPr>
              <w:t xml:space="preserve">Gün </w:t>
            </w:r>
          </w:p>
        </w:tc>
        <w:tc>
          <w:tcPr>
            <w:tcW w:w="1606" w:type="dxa"/>
          </w:tcPr>
          <w:p w14:paraId="59FBDC20" w14:textId="77777777" w:rsidR="00A751FC" w:rsidRPr="00A751FC" w:rsidRDefault="00A751FC" w:rsidP="00A751FC">
            <w:pPr>
              <w:pStyle w:val="ListeParagraf"/>
              <w:numPr>
                <w:ilvl w:val="0"/>
                <w:numId w:val="7"/>
              </w:numPr>
              <w:rPr>
                <w:rFonts w:cs="Times New Roman"/>
                <w:sz w:val="20"/>
                <w:szCs w:val="20"/>
              </w:rPr>
            </w:pPr>
            <w:r w:rsidRPr="00A751FC">
              <w:rPr>
                <w:rFonts w:cs="Times New Roman"/>
                <w:sz w:val="20"/>
                <w:szCs w:val="20"/>
              </w:rPr>
              <w:t xml:space="preserve">Gün </w:t>
            </w:r>
          </w:p>
        </w:tc>
        <w:tc>
          <w:tcPr>
            <w:tcW w:w="1606" w:type="dxa"/>
          </w:tcPr>
          <w:p w14:paraId="2E389F2D" w14:textId="77777777" w:rsidR="00A751FC" w:rsidRPr="00A751FC" w:rsidRDefault="00A751FC" w:rsidP="00A751FC">
            <w:pPr>
              <w:pStyle w:val="ListeParagraf"/>
              <w:numPr>
                <w:ilvl w:val="0"/>
                <w:numId w:val="7"/>
              </w:numPr>
              <w:rPr>
                <w:rFonts w:cs="Times New Roman"/>
                <w:sz w:val="20"/>
                <w:szCs w:val="20"/>
              </w:rPr>
            </w:pPr>
            <w:r w:rsidRPr="00A751FC">
              <w:rPr>
                <w:rFonts w:cs="Times New Roman"/>
                <w:sz w:val="20"/>
                <w:szCs w:val="20"/>
              </w:rPr>
              <w:t xml:space="preserve">Gün </w:t>
            </w:r>
          </w:p>
        </w:tc>
        <w:tc>
          <w:tcPr>
            <w:tcW w:w="1606" w:type="dxa"/>
          </w:tcPr>
          <w:p w14:paraId="4D3F5C3C" w14:textId="77777777" w:rsidR="00A751FC" w:rsidRPr="00A751FC" w:rsidRDefault="00A751FC" w:rsidP="00A751FC">
            <w:pPr>
              <w:pStyle w:val="ListeParagraf"/>
              <w:numPr>
                <w:ilvl w:val="0"/>
                <w:numId w:val="7"/>
              </w:numPr>
              <w:rPr>
                <w:rFonts w:cs="Times New Roman"/>
                <w:sz w:val="20"/>
                <w:szCs w:val="20"/>
              </w:rPr>
            </w:pPr>
            <w:r w:rsidRPr="00A751FC">
              <w:rPr>
                <w:rFonts w:cs="Times New Roman"/>
                <w:sz w:val="20"/>
                <w:szCs w:val="20"/>
              </w:rPr>
              <w:t>Gün</w:t>
            </w:r>
          </w:p>
        </w:tc>
        <w:tc>
          <w:tcPr>
            <w:tcW w:w="1606" w:type="dxa"/>
          </w:tcPr>
          <w:p w14:paraId="12C2504D" w14:textId="77777777" w:rsidR="00A751FC" w:rsidRPr="00A751FC" w:rsidRDefault="00A751FC" w:rsidP="00A751FC">
            <w:pPr>
              <w:pStyle w:val="ListeParagraf"/>
              <w:numPr>
                <w:ilvl w:val="0"/>
                <w:numId w:val="7"/>
              </w:numPr>
              <w:rPr>
                <w:rFonts w:cs="Times New Roman"/>
                <w:sz w:val="20"/>
                <w:szCs w:val="20"/>
              </w:rPr>
            </w:pPr>
            <w:r w:rsidRPr="00A751FC">
              <w:rPr>
                <w:rFonts w:cs="Times New Roman"/>
                <w:sz w:val="20"/>
                <w:szCs w:val="20"/>
              </w:rPr>
              <w:t>Gün</w:t>
            </w:r>
          </w:p>
        </w:tc>
      </w:tr>
      <w:tr w:rsidR="00A751FC" w:rsidRPr="00A751FC" w14:paraId="7FE86122" w14:textId="77777777" w:rsidTr="004E6A7F">
        <w:tc>
          <w:tcPr>
            <w:tcW w:w="1258" w:type="dxa"/>
          </w:tcPr>
          <w:p w14:paraId="6E63E660" w14:textId="77777777" w:rsidR="00A751FC" w:rsidRPr="00A751FC" w:rsidRDefault="00A751FC" w:rsidP="004E6A7F">
            <w:pPr>
              <w:rPr>
                <w:rFonts w:cs="Times New Roman"/>
                <w:sz w:val="20"/>
                <w:szCs w:val="20"/>
              </w:rPr>
            </w:pPr>
            <w:r w:rsidRPr="00A751FC">
              <w:rPr>
                <w:rFonts w:cs="Times New Roman"/>
                <w:sz w:val="20"/>
                <w:szCs w:val="20"/>
              </w:rPr>
              <w:t>08:30-09:30</w:t>
            </w:r>
          </w:p>
        </w:tc>
        <w:tc>
          <w:tcPr>
            <w:tcW w:w="1606" w:type="dxa"/>
          </w:tcPr>
          <w:p w14:paraId="0989D80E" w14:textId="77777777" w:rsidR="00A751FC" w:rsidRPr="00A751FC" w:rsidRDefault="00A751FC" w:rsidP="004E6A7F">
            <w:pPr>
              <w:rPr>
                <w:sz w:val="20"/>
                <w:szCs w:val="20"/>
              </w:rPr>
            </w:pPr>
            <w:r w:rsidRPr="00A751FC">
              <w:rPr>
                <w:rFonts w:cs="Times New Roman"/>
                <w:sz w:val="20"/>
                <w:szCs w:val="20"/>
              </w:rPr>
              <w:t>Clinic visit</w:t>
            </w:r>
          </w:p>
        </w:tc>
        <w:tc>
          <w:tcPr>
            <w:tcW w:w="1606" w:type="dxa"/>
          </w:tcPr>
          <w:p w14:paraId="08324936" w14:textId="77777777" w:rsidR="00A751FC" w:rsidRPr="00A751FC" w:rsidRDefault="00A751FC" w:rsidP="004E6A7F">
            <w:pPr>
              <w:rPr>
                <w:rFonts w:cs="Times New Roman"/>
                <w:b/>
                <w:sz w:val="20"/>
                <w:szCs w:val="20"/>
              </w:rPr>
            </w:pPr>
            <w:r w:rsidRPr="00A751FC">
              <w:rPr>
                <w:rFonts w:cs="Times New Roman"/>
                <w:sz w:val="20"/>
                <w:szCs w:val="20"/>
              </w:rPr>
              <w:t>Clinic visit</w:t>
            </w:r>
          </w:p>
        </w:tc>
        <w:tc>
          <w:tcPr>
            <w:tcW w:w="1606" w:type="dxa"/>
          </w:tcPr>
          <w:p w14:paraId="0C2F51F8" w14:textId="77777777" w:rsidR="00A751FC" w:rsidRPr="00A751FC" w:rsidRDefault="00A751FC" w:rsidP="004E6A7F">
            <w:pPr>
              <w:rPr>
                <w:sz w:val="20"/>
                <w:szCs w:val="20"/>
              </w:rPr>
            </w:pPr>
            <w:r w:rsidRPr="00A751FC">
              <w:rPr>
                <w:rFonts w:cs="Times New Roman"/>
                <w:sz w:val="20"/>
                <w:szCs w:val="20"/>
              </w:rPr>
              <w:t>Clinic visit</w:t>
            </w:r>
          </w:p>
        </w:tc>
        <w:tc>
          <w:tcPr>
            <w:tcW w:w="1606" w:type="dxa"/>
          </w:tcPr>
          <w:p w14:paraId="0E685729" w14:textId="77777777" w:rsidR="00A751FC" w:rsidRPr="00A751FC" w:rsidRDefault="00A751FC" w:rsidP="004E6A7F">
            <w:pPr>
              <w:rPr>
                <w:sz w:val="20"/>
                <w:szCs w:val="20"/>
              </w:rPr>
            </w:pPr>
            <w:r w:rsidRPr="00A751FC">
              <w:rPr>
                <w:rFonts w:cs="Times New Roman"/>
                <w:sz w:val="20"/>
                <w:szCs w:val="20"/>
              </w:rPr>
              <w:t>Clinic visit</w:t>
            </w:r>
          </w:p>
        </w:tc>
        <w:tc>
          <w:tcPr>
            <w:tcW w:w="1606" w:type="dxa"/>
          </w:tcPr>
          <w:p w14:paraId="53E47EFC" w14:textId="77777777" w:rsidR="00A751FC" w:rsidRPr="00A751FC" w:rsidRDefault="00A751FC" w:rsidP="004E6A7F">
            <w:pPr>
              <w:rPr>
                <w:sz w:val="20"/>
                <w:szCs w:val="20"/>
              </w:rPr>
            </w:pPr>
            <w:r w:rsidRPr="00A751FC">
              <w:rPr>
                <w:rFonts w:cs="Times New Roman"/>
                <w:sz w:val="20"/>
                <w:szCs w:val="20"/>
              </w:rPr>
              <w:t>Clinic visit</w:t>
            </w:r>
          </w:p>
        </w:tc>
      </w:tr>
      <w:tr w:rsidR="00A751FC" w:rsidRPr="00A751FC" w14:paraId="55EE3E3D" w14:textId="77777777" w:rsidTr="004E6A7F">
        <w:tc>
          <w:tcPr>
            <w:tcW w:w="1258" w:type="dxa"/>
          </w:tcPr>
          <w:p w14:paraId="10E36285" w14:textId="77777777" w:rsidR="00A751FC" w:rsidRPr="00A751FC" w:rsidRDefault="00A751FC" w:rsidP="004E6A7F">
            <w:pPr>
              <w:rPr>
                <w:rFonts w:cs="Times New Roman"/>
                <w:sz w:val="20"/>
                <w:szCs w:val="20"/>
              </w:rPr>
            </w:pPr>
            <w:r w:rsidRPr="00A751FC">
              <w:rPr>
                <w:rFonts w:cs="Times New Roman"/>
                <w:sz w:val="20"/>
                <w:szCs w:val="20"/>
              </w:rPr>
              <w:t>09:30-10:30</w:t>
            </w:r>
          </w:p>
        </w:tc>
        <w:tc>
          <w:tcPr>
            <w:tcW w:w="1606" w:type="dxa"/>
          </w:tcPr>
          <w:p w14:paraId="7E4743E2" w14:textId="77777777" w:rsidR="00A751FC" w:rsidRPr="00A751FC" w:rsidRDefault="00A751FC" w:rsidP="004E6A7F">
            <w:pPr>
              <w:rPr>
                <w:rFonts w:cs="Times New Roman"/>
                <w:b/>
                <w:sz w:val="20"/>
                <w:szCs w:val="20"/>
              </w:rPr>
            </w:pPr>
            <w:r w:rsidRPr="00A751FC">
              <w:rPr>
                <w:rFonts w:cs="Times New Roman"/>
                <w:b/>
                <w:sz w:val="20"/>
                <w:szCs w:val="20"/>
              </w:rPr>
              <w:t>Lect 15</w:t>
            </w:r>
          </w:p>
        </w:tc>
        <w:tc>
          <w:tcPr>
            <w:tcW w:w="1606" w:type="dxa"/>
          </w:tcPr>
          <w:p w14:paraId="0F041E74" w14:textId="77777777" w:rsidR="00A751FC" w:rsidRPr="00A751FC" w:rsidRDefault="00A751FC" w:rsidP="004E6A7F">
            <w:pPr>
              <w:rPr>
                <w:rFonts w:cs="Times New Roman"/>
                <w:b/>
                <w:sz w:val="20"/>
                <w:szCs w:val="20"/>
              </w:rPr>
            </w:pPr>
            <w:r w:rsidRPr="00A751FC">
              <w:rPr>
                <w:rFonts w:cs="Times New Roman"/>
                <w:b/>
                <w:sz w:val="20"/>
                <w:szCs w:val="20"/>
              </w:rPr>
              <w:t>Lect 18</w:t>
            </w:r>
          </w:p>
        </w:tc>
        <w:tc>
          <w:tcPr>
            <w:tcW w:w="1606" w:type="dxa"/>
          </w:tcPr>
          <w:p w14:paraId="2C110A9B" w14:textId="77777777" w:rsidR="00A751FC" w:rsidRPr="00A751FC" w:rsidRDefault="00A751FC" w:rsidP="004E6A7F">
            <w:pPr>
              <w:rPr>
                <w:rFonts w:cs="Times New Roman"/>
                <w:b/>
                <w:sz w:val="20"/>
                <w:szCs w:val="20"/>
              </w:rPr>
            </w:pPr>
            <w:r w:rsidRPr="00A751FC">
              <w:rPr>
                <w:rFonts w:cs="Times New Roman"/>
                <w:b/>
                <w:sz w:val="20"/>
                <w:szCs w:val="20"/>
              </w:rPr>
              <w:t>Lect 20</w:t>
            </w:r>
          </w:p>
        </w:tc>
        <w:tc>
          <w:tcPr>
            <w:tcW w:w="1606" w:type="dxa"/>
          </w:tcPr>
          <w:p w14:paraId="24D09435" w14:textId="77777777" w:rsidR="00A751FC" w:rsidRPr="00A751FC" w:rsidRDefault="00A751FC" w:rsidP="004E6A7F">
            <w:pPr>
              <w:rPr>
                <w:rFonts w:cs="Times New Roman"/>
                <w:b/>
                <w:sz w:val="20"/>
                <w:szCs w:val="20"/>
              </w:rPr>
            </w:pPr>
            <w:r w:rsidRPr="00A751FC">
              <w:rPr>
                <w:rFonts w:cs="Times New Roman"/>
                <w:b/>
                <w:sz w:val="20"/>
                <w:szCs w:val="20"/>
              </w:rPr>
              <w:t>Lect 21</w:t>
            </w:r>
          </w:p>
        </w:tc>
        <w:tc>
          <w:tcPr>
            <w:tcW w:w="1606" w:type="dxa"/>
          </w:tcPr>
          <w:p w14:paraId="70D27C0F" w14:textId="77777777" w:rsidR="00A751FC" w:rsidRPr="00A751FC" w:rsidRDefault="00A751FC" w:rsidP="004E6A7F">
            <w:pPr>
              <w:rPr>
                <w:rFonts w:cs="Times New Roman"/>
                <w:b/>
                <w:sz w:val="20"/>
                <w:szCs w:val="20"/>
              </w:rPr>
            </w:pPr>
            <w:r w:rsidRPr="00A751FC">
              <w:rPr>
                <w:rFonts w:cs="Times New Roman"/>
                <w:b/>
                <w:sz w:val="20"/>
                <w:szCs w:val="20"/>
              </w:rPr>
              <w:t>Lect 23</w:t>
            </w:r>
          </w:p>
        </w:tc>
      </w:tr>
      <w:tr w:rsidR="00A751FC" w:rsidRPr="00A751FC" w14:paraId="0661E1BE" w14:textId="77777777" w:rsidTr="004E6A7F">
        <w:tc>
          <w:tcPr>
            <w:tcW w:w="1258" w:type="dxa"/>
          </w:tcPr>
          <w:p w14:paraId="2FD68E7E" w14:textId="77777777" w:rsidR="00A751FC" w:rsidRPr="00A751FC" w:rsidRDefault="00A751FC" w:rsidP="004E6A7F">
            <w:pPr>
              <w:rPr>
                <w:rFonts w:cs="Times New Roman"/>
                <w:sz w:val="20"/>
                <w:szCs w:val="20"/>
              </w:rPr>
            </w:pPr>
            <w:r w:rsidRPr="00A751FC">
              <w:rPr>
                <w:rFonts w:cs="Times New Roman"/>
                <w:sz w:val="20"/>
                <w:szCs w:val="20"/>
              </w:rPr>
              <w:t>10:30- 11:30</w:t>
            </w:r>
          </w:p>
        </w:tc>
        <w:tc>
          <w:tcPr>
            <w:tcW w:w="1606" w:type="dxa"/>
          </w:tcPr>
          <w:p w14:paraId="55253391" w14:textId="77777777" w:rsidR="00A751FC" w:rsidRPr="00A751FC" w:rsidRDefault="00A751FC" w:rsidP="004E6A7F">
            <w:pPr>
              <w:rPr>
                <w:rFonts w:cs="Times New Roman"/>
                <w:b/>
                <w:sz w:val="20"/>
                <w:szCs w:val="20"/>
              </w:rPr>
            </w:pPr>
            <w:r w:rsidRPr="00A751FC">
              <w:rPr>
                <w:rFonts w:cs="Times New Roman"/>
                <w:b/>
                <w:sz w:val="20"/>
                <w:szCs w:val="20"/>
              </w:rPr>
              <w:t>Lect 15</w:t>
            </w:r>
          </w:p>
        </w:tc>
        <w:tc>
          <w:tcPr>
            <w:tcW w:w="1606" w:type="dxa"/>
          </w:tcPr>
          <w:p w14:paraId="0F381992" w14:textId="77777777" w:rsidR="00A751FC" w:rsidRPr="00A751FC" w:rsidRDefault="00A751FC" w:rsidP="004E6A7F">
            <w:pPr>
              <w:rPr>
                <w:rFonts w:cs="Times New Roman"/>
                <w:b/>
                <w:sz w:val="20"/>
                <w:szCs w:val="20"/>
              </w:rPr>
            </w:pPr>
            <w:r w:rsidRPr="00A751FC">
              <w:rPr>
                <w:rFonts w:cs="Times New Roman"/>
                <w:b/>
                <w:sz w:val="20"/>
                <w:szCs w:val="20"/>
              </w:rPr>
              <w:t>Lect 19</w:t>
            </w:r>
          </w:p>
        </w:tc>
        <w:tc>
          <w:tcPr>
            <w:tcW w:w="1606" w:type="dxa"/>
          </w:tcPr>
          <w:p w14:paraId="7639ABFC" w14:textId="77777777" w:rsidR="00A751FC" w:rsidRPr="00A751FC" w:rsidRDefault="00A751FC" w:rsidP="004E6A7F">
            <w:pPr>
              <w:rPr>
                <w:rFonts w:cs="Times New Roman"/>
                <w:b/>
                <w:sz w:val="20"/>
                <w:szCs w:val="20"/>
              </w:rPr>
            </w:pPr>
            <w:r w:rsidRPr="00A751FC">
              <w:rPr>
                <w:rFonts w:cs="Times New Roman"/>
                <w:b/>
                <w:sz w:val="20"/>
                <w:szCs w:val="20"/>
              </w:rPr>
              <w:t>Lect 20</w:t>
            </w:r>
          </w:p>
        </w:tc>
        <w:tc>
          <w:tcPr>
            <w:tcW w:w="1606" w:type="dxa"/>
          </w:tcPr>
          <w:p w14:paraId="1D87DA5C" w14:textId="77777777" w:rsidR="00A751FC" w:rsidRPr="00A751FC" w:rsidRDefault="00A751FC" w:rsidP="004E6A7F">
            <w:pPr>
              <w:rPr>
                <w:rFonts w:cs="Times New Roman"/>
                <w:b/>
                <w:sz w:val="20"/>
                <w:szCs w:val="20"/>
              </w:rPr>
            </w:pPr>
            <w:r w:rsidRPr="00A751FC">
              <w:rPr>
                <w:rFonts w:cs="Times New Roman"/>
                <w:b/>
                <w:sz w:val="20"/>
                <w:szCs w:val="20"/>
              </w:rPr>
              <w:t>Lect 22</w:t>
            </w:r>
          </w:p>
        </w:tc>
        <w:tc>
          <w:tcPr>
            <w:tcW w:w="1606" w:type="dxa"/>
          </w:tcPr>
          <w:p w14:paraId="7FD0BFFA" w14:textId="77777777" w:rsidR="00A751FC" w:rsidRPr="00A751FC" w:rsidRDefault="00A751FC" w:rsidP="004E6A7F">
            <w:pPr>
              <w:rPr>
                <w:rFonts w:cs="Times New Roman"/>
                <w:sz w:val="20"/>
                <w:szCs w:val="20"/>
              </w:rPr>
            </w:pPr>
            <w:r w:rsidRPr="00A751FC">
              <w:rPr>
                <w:rFonts w:cs="Times New Roman"/>
                <w:b/>
                <w:sz w:val="20"/>
                <w:szCs w:val="20"/>
              </w:rPr>
              <w:t>Lect 24</w:t>
            </w:r>
          </w:p>
        </w:tc>
      </w:tr>
      <w:tr w:rsidR="00A751FC" w:rsidRPr="00A751FC" w14:paraId="41F8AC06" w14:textId="77777777" w:rsidTr="004E6A7F">
        <w:tc>
          <w:tcPr>
            <w:tcW w:w="1258" w:type="dxa"/>
          </w:tcPr>
          <w:p w14:paraId="741DFCAE" w14:textId="77777777" w:rsidR="00A751FC" w:rsidRPr="00A751FC" w:rsidRDefault="00A751FC" w:rsidP="004E6A7F">
            <w:pPr>
              <w:rPr>
                <w:rFonts w:cs="Times New Roman"/>
                <w:sz w:val="20"/>
                <w:szCs w:val="20"/>
              </w:rPr>
            </w:pPr>
            <w:r w:rsidRPr="00A751FC">
              <w:rPr>
                <w:rFonts w:cs="Times New Roman"/>
                <w:sz w:val="20"/>
                <w:szCs w:val="20"/>
              </w:rPr>
              <w:t>11:30-12:30</w:t>
            </w:r>
          </w:p>
        </w:tc>
        <w:tc>
          <w:tcPr>
            <w:tcW w:w="1606" w:type="dxa"/>
          </w:tcPr>
          <w:p w14:paraId="3D738411" w14:textId="77777777" w:rsidR="00A751FC" w:rsidRPr="00A751FC" w:rsidRDefault="00A751FC" w:rsidP="004E6A7F">
            <w:pPr>
              <w:rPr>
                <w:rFonts w:cs="Times New Roman"/>
                <w:sz w:val="20"/>
                <w:szCs w:val="20"/>
              </w:rPr>
            </w:pPr>
            <w:r w:rsidRPr="00A751FC">
              <w:rPr>
                <w:rFonts w:cs="Times New Roman"/>
                <w:sz w:val="20"/>
                <w:szCs w:val="20"/>
              </w:rPr>
              <w:t>Clinical session -practical</w:t>
            </w:r>
          </w:p>
        </w:tc>
        <w:tc>
          <w:tcPr>
            <w:tcW w:w="1606" w:type="dxa"/>
          </w:tcPr>
          <w:p w14:paraId="139E4689" w14:textId="77777777" w:rsidR="00A751FC" w:rsidRPr="00A751FC" w:rsidRDefault="00A751FC" w:rsidP="004E6A7F">
            <w:pPr>
              <w:rPr>
                <w:rFonts w:cs="Times New Roman"/>
                <w:b/>
                <w:sz w:val="20"/>
                <w:szCs w:val="20"/>
              </w:rPr>
            </w:pPr>
            <w:r w:rsidRPr="00A751FC">
              <w:rPr>
                <w:rFonts w:cs="Times New Roman"/>
                <w:sz w:val="20"/>
                <w:szCs w:val="20"/>
              </w:rPr>
              <w:t>Clinical session -practical</w:t>
            </w:r>
          </w:p>
        </w:tc>
        <w:tc>
          <w:tcPr>
            <w:tcW w:w="1606" w:type="dxa"/>
          </w:tcPr>
          <w:p w14:paraId="3A04BEC0" w14:textId="77777777" w:rsidR="00A751FC" w:rsidRPr="00A751FC" w:rsidRDefault="00A751FC" w:rsidP="004E6A7F">
            <w:pPr>
              <w:rPr>
                <w:rFonts w:cs="Times New Roman"/>
                <w:sz w:val="20"/>
                <w:szCs w:val="20"/>
              </w:rPr>
            </w:pPr>
            <w:r w:rsidRPr="00A751FC">
              <w:rPr>
                <w:rFonts w:cs="Times New Roman"/>
                <w:sz w:val="20"/>
                <w:szCs w:val="20"/>
              </w:rPr>
              <w:t>Clinical session -practical</w:t>
            </w:r>
          </w:p>
        </w:tc>
        <w:tc>
          <w:tcPr>
            <w:tcW w:w="1606" w:type="dxa"/>
          </w:tcPr>
          <w:p w14:paraId="6316A271" w14:textId="77777777" w:rsidR="00A751FC" w:rsidRPr="00A751FC" w:rsidRDefault="00A751FC" w:rsidP="004E6A7F">
            <w:pPr>
              <w:rPr>
                <w:rFonts w:cs="Times New Roman"/>
                <w:sz w:val="20"/>
                <w:szCs w:val="20"/>
              </w:rPr>
            </w:pPr>
            <w:r w:rsidRPr="00A751FC">
              <w:rPr>
                <w:rFonts w:cs="Times New Roman"/>
                <w:sz w:val="20"/>
                <w:szCs w:val="20"/>
              </w:rPr>
              <w:t>Clinical session -practical</w:t>
            </w:r>
          </w:p>
        </w:tc>
        <w:tc>
          <w:tcPr>
            <w:tcW w:w="1606" w:type="dxa"/>
          </w:tcPr>
          <w:p w14:paraId="7662A8F5" w14:textId="77777777" w:rsidR="00A751FC" w:rsidRPr="00A751FC" w:rsidRDefault="00A751FC" w:rsidP="004E6A7F">
            <w:pPr>
              <w:rPr>
                <w:rFonts w:cs="Times New Roman"/>
                <w:sz w:val="20"/>
                <w:szCs w:val="20"/>
              </w:rPr>
            </w:pPr>
            <w:r w:rsidRPr="00A751FC">
              <w:rPr>
                <w:rFonts w:cs="Times New Roman"/>
                <w:sz w:val="20"/>
                <w:szCs w:val="20"/>
              </w:rPr>
              <w:t>Clinical session -practical</w:t>
            </w:r>
          </w:p>
        </w:tc>
      </w:tr>
      <w:tr w:rsidR="00A751FC" w:rsidRPr="00A751FC" w14:paraId="16859A34" w14:textId="77777777" w:rsidTr="004E6A7F">
        <w:tc>
          <w:tcPr>
            <w:tcW w:w="1258" w:type="dxa"/>
          </w:tcPr>
          <w:p w14:paraId="7BEC471B" w14:textId="77777777" w:rsidR="00A751FC" w:rsidRPr="00A751FC" w:rsidRDefault="00A751FC" w:rsidP="004E6A7F">
            <w:pPr>
              <w:rPr>
                <w:rFonts w:cs="Times New Roman"/>
                <w:sz w:val="20"/>
                <w:szCs w:val="20"/>
              </w:rPr>
            </w:pPr>
            <w:r w:rsidRPr="00A751FC">
              <w:rPr>
                <w:rFonts w:cs="Times New Roman"/>
                <w:sz w:val="20"/>
                <w:szCs w:val="20"/>
              </w:rPr>
              <w:t>12:30-13:30</w:t>
            </w:r>
          </w:p>
        </w:tc>
        <w:tc>
          <w:tcPr>
            <w:tcW w:w="1606" w:type="dxa"/>
          </w:tcPr>
          <w:p w14:paraId="3270CA59" w14:textId="77777777" w:rsidR="00A751FC" w:rsidRPr="00A751FC" w:rsidRDefault="00A751FC" w:rsidP="004E6A7F">
            <w:pPr>
              <w:rPr>
                <w:sz w:val="20"/>
                <w:szCs w:val="20"/>
              </w:rPr>
            </w:pPr>
            <w:r w:rsidRPr="00A751FC">
              <w:rPr>
                <w:rFonts w:cs="Times New Roman"/>
                <w:sz w:val="20"/>
                <w:szCs w:val="20"/>
              </w:rPr>
              <w:t>Lunch time</w:t>
            </w:r>
          </w:p>
        </w:tc>
        <w:tc>
          <w:tcPr>
            <w:tcW w:w="1606" w:type="dxa"/>
          </w:tcPr>
          <w:p w14:paraId="2C0F95C5" w14:textId="77777777" w:rsidR="00A751FC" w:rsidRPr="00A751FC" w:rsidRDefault="00A751FC" w:rsidP="004E6A7F">
            <w:pPr>
              <w:rPr>
                <w:rFonts w:cs="Times New Roman"/>
                <w:b/>
                <w:sz w:val="20"/>
                <w:szCs w:val="20"/>
              </w:rPr>
            </w:pPr>
            <w:r w:rsidRPr="00A751FC">
              <w:rPr>
                <w:rFonts w:cs="Times New Roman"/>
                <w:sz w:val="20"/>
                <w:szCs w:val="20"/>
              </w:rPr>
              <w:t>Lunch time</w:t>
            </w:r>
          </w:p>
        </w:tc>
        <w:tc>
          <w:tcPr>
            <w:tcW w:w="1606" w:type="dxa"/>
          </w:tcPr>
          <w:p w14:paraId="6CF16D72" w14:textId="77777777" w:rsidR="00A751FC" w:rsidRPr="00A751FC" w:rsidRDefault="00A751FC" w:rsidP="004E6A7F">
            <w:pPr>
              <w:rPr>
                <w:sz w:val="20"/>
                <w:szCs w:val="20"/>
              </w:rPr>
            </w:pPr>
            <w:r w:rsidRPr="00A751FC">
              <w:rPr>
                <w:rFonts w:cs="Times New Roman"/>
                <w:sz w:val="20"/>
                <w:szCs w:val="20"/>
              </w:rPr>
              <w:t>Lunch time</w:t>
            </w:r>
          </w:p>
        </w:tc>
        <w:tc>
          <w:tcPr>
            <w:tcW w:w="1606" w:type="dxa"/>
          </w:tcPr>
          <w:p w14:paraId="0500A82D" w14:textId="77777777" w:rsidR="00A751FC" w:rsidRPr="00A751FC" w:rsidRDefault="00A751FC" w:rsidP="004E6A7F">
            <w:pPr>
              <w:rPr>
                <w:sz w:val="20"/>
                <w:szCs w:val="20"/>
              </w:rPr>
            </w:pPr>
            <w:r w:rsidRPr="00A751FC">
              <w:rPr>
                <w:rFonts w:cs="Times New Roman"/>
                <w:sz w:val="20"/>
                <w:szCs w:val="20"/>
              </w:rPr>
              <w:t>Lunch time</w:t>
            </w:r>
          </w:p>
        </w:tc>
        <w:tc>
          <w:tcPr>
            <w:tcW w:w="1606" w:type="dxa"/>
          </w:tcPr>
          <w:p w14:paraId="05408045" w14:textId="77777777" w:rsidR="00A751FC" w:rsidRPr="00A751FC" w:rsidRDefault="00A751FC" w:rsidP="004E6A7F">
            <w:pPr>
              <w:rPr>
                <w:sz w:val="20"/>
                <w:szCs w:val="20"/>
              </w:rPr>
            </w:pPr>
            <w:r w:rsidRPr="00A751FC">
              <w:rPr>
                <w:rFonts w:cs="Times New Roman"/>
                <w:sz w:val="20"/>
                <w:szCs w:val="20"/>
              </w:rPr>
              <w:t>Lunch time</w:t>
            </w:r>
          </w:p>
        </w:tc>
      </w:tr>
      <w:tr w:rsidR="00A751FC" w:rsidRPr="00A751FC" w14:paraId="3AA968F3" w14:textId="77777777" w:rsidTr="004E6A7F">
        <w:tc>
          <w:tcPr>
            <w:tcW w:w="1258" w:type="dxa"/>
          </w:tcPr>
          <w:p w14:paraId="1E798D24" w14:textId="77777777" w:rsidR="00A751FC" w:rsidRPr="00A751FC" w:rsidRDefault="00A751FC" w:rsidP="004E6A7F">
            <w:pPr>
              <w:rPr>
                <w:rFonts w:cs="Times New Roman"/>
                <w:sz w:val="20"/>
                <w:szCs w:val="20"/>
              </w:rPr>
            </w:pPr>
            <w:r w:rsidRPr="00A751FC">
              <w:rPr>
                <w:rFonts w:cs="Times New Roman"/>
                <w:sz w:val="20"/>
                <w:szCs w:val="20"/>
              </w:rPr>
              <w:t>13:30-14:30</w:t>
            </w:r>
          </w:p>
        </w:tc>
        <w:tc>
          <w:tcPr>
            <w:tcW w:w="1606" w:type="dxa"/>
          </w:tcPr>
          <w:p w14:paraId="38286629" w14:textId="77777777" w:rsidR="00A751FC" w:rsidRPr="00A751FC" w:rsidRDefault="00A751FC" w:rsidP="004E6A7F">
            <w:pPr>
              <w:rPr>
                <w:rFonts w:cs="Times New Roman"/>
                <w:b/>
                <w:sz w:val="20"/>
                <w:szCs w:val="20"/>
              </w:rPr>
            </w:pPr>
            <w:r w:rsidRPr="00A751FC">
              <w:rPr>
                <w:rFonts w:cs="Times New Roman"/>
                <w:b/>
                <w:sz w:val="20"/>
                <w:szCs w:val="20"/>
              </w:rPr>
              <w:t>Lect 16</w:t>
            </w:r>
          </w:p>
        </w:tc>
        <w:tc>
          <w:tcPr>
            <w:tcW w:w="1606" w:type="dxa"/>
          </w:tcPr>
          <w:p w14:paraId="00E402B3" w14:textId="77777777" w:rsidR="00A751FC" w:rsidRPr="00A751FC" w:rsidRDefault="00A751FC" w:rsidP="004E6A7F">
            <w:pPr>
              <w:rPr>
                <w:rFonts w:cs="Times New Roman"/>
                <w:sz w:val="20"/>
                <w:szCs w:val="20"/>
              </w:rPr>
            </w:pPr>
            <w:r w:rsidRPr="00A751FC">
              <w:rPr>
                <w:rFonts w:cs="Times New Roman"/>
                <w:sz w:val="20"/>
                <w:szCs w:val="20"/>
              </w:rPr>
              <w:t>Clinical session -practical</w:t>
            </w:r>
          </w:p>
        </w:tc>
        <w:tc>
          <w:tcPr>
            <w:tcW w:w="1606" w:type="dxa"/>
          </w:tcPr>
          <w:p w14:paraId="46482B4C" w14:textId="77777777" w:rsidR="00A751FC" w:rsidRPr="00A751FC" w:rsidRDefault="00A751FC" w:rsidP="004E6A7F">
            <w:pPr>
              <w:rPr>
                <w:rFonts w:cs="Times New Roman"/>
                <w:sz w:val="20"/>
                <w:szCs w:val="20"/>
              </w:rPr>
            </w:pPr>
            <w:r w:rsidRPr="00A751FC">
              <w:rPr>
                <w:rFonts w:cs="Times New Roman"/>
                <w:sz w:val="20"/>
                <w:szCs w:val="20"/>
              </w:rPr>
              <w:t>Clinical session -practical</w:t>
            </w:r>
          </w:p>
        </w:tc>
        <w:tc>
          <w:tcPr>
            <w:tcW w:w="1606" w:type="dxa"/>
          </w:tcPr>
          <w:p w14:paraId="59B1EB22" w14:textId="77777777" w:rsidR="00A751FC" w:rsidRPr="00A751FC" w:rsidRDefault="00A751FC" w:rsidP="004E6A7F">
            <w:pPr>
              <w:rPr>
                <w:rFonts w:cs="Times New Roman"/>
                <w:sz w:val="20"/>
                <w:szCs w:val="20"/>
              </w:rPr>
            </w:pPr>
            <w:r w:rsidRPr="00A751FC">
              <w:rPr>
                <w:rFonts w:cs="Times New Roman"/>
                <w:sz w:val="20"/>
                <w:szCs w:val="20"/>
              </w:rPr>
              <w:t>Clinical session -practical</w:t>
            </w:r>
          </w:p>
        </w:tc>
        <w:tc>
          <w:tcPr>
            <w:tcW w:w="1606" w:type="dxa"/>
          </w:tcPr>
          <w:p w14:paraId="19966B91" w14:textId="77777777" w:rsidR="00A751FC" w:rsidRPr="00A751FC" w:rsidRDefault="00A751FC" w:rsidP="004E6A7F">
            <w:pPr>
              <w:rPr>
                <w:rFonts w:cs="Times New Roman"/>
                <w:sz w:val="20"/>
                <w:szCs w:val="20"/>
              </w:rPr>
            </w:pPr>
            <w:r w:rsidRPr="00A751FC">
              <w:rPr>
                <w:rFonts w:cs="Times New Roman"/>
                <w:sz w:val="20"/>
                <w:szCs w:val="20"/>
              </w:rPr>
              <w:t>Clinical session -practical</w:t>
            </w:r>
          </w:p>
        </w:tc>
      </w:tr>
      <w:tr w:rsidR="00A751FC" w:rsidRPr="00A751FC" w14:paraId="5F66F8DB" w14:textId="77777777" w:rsidTr="004E6A7F">
        <w:tc>
          <w:tcPr>
            <w:tcW w:w="1258" w:type="dxa"/>
          </w:tcPr>
          <w:p w14:paraId="102C12DD" w14:textId="77777777" w:rsidR="00A751FC" w:rsidRPr="00A751FC" w:rsidRDefault="00A751FC" w:rsidP="004E6A7F">
            <w:pPr>
              <w:rPr>
                <w:rFonts w:cs="Times New Roman"/>
                <w:sz w:val="20"/>
                <w:szCs w:val="20"/>
              </w:rPr>
            </w:pPr>
            <w:r w:rsidRPr="00A751FC">
              <w:rPr>
                <w:rFonts w:cs="Times New Roman"/>
                <w:sz w:val="20"/>
                <w:szCs w:val="20"/>
              </w:rPr>
              <w:t>14:30-15:30</w:t>
            </w:r>
          </w:p>
        </w:tc>
        <w:tc>
          <w:tcPr>
            <w:tcW w:w="1606" w:type="dxa"/>
          </w:tcPr>
          <w:p w14:paraId="05DC60EF" w14:textId="77777777" w:rsidR="00A751FC" w:rsidRPr="00A751FC" w:rsidRDefault="00A751FC" w:rsidP="004E6A7F">
            <w:pPr>
              <w:rPr>
                <w:rFonts w:cs="Times New Roman"/>
                <w:b/>
                <w:sz w:val="20"/>
                <w:szCs w:val="20"/>
              </w:rPr>
            </w:pPr>
            <w:r w:rsidRPr="00A751FC">
              <w:rPr>
                <w:rFonts w:cs="Times New Roman"/>
                <w:b/>
                <w:sz w:val="20"/>
                <w:szCs w:val="20"/>
              </w:rPr>
              <w:t>Lect 17</w:t>
            </w:r>
          </w:p>
        </w:tc>
        <w:tc>
          <w:tcPr>
            <w:tcW w:w="1606" w:type="dxa"/>
          </w:tcPr>
          <w:p w14:paraId="727F7096" w14:textId="77777777" w:rsidR="00A751FC" w:rsidRPr="00A751FC" w:rsidRDefault="00A751FC" w:rsidP="004E6A7F">
            <w:pPr>
              <w:rPr>
                <w:rFonts w:cs="Times New Roman"/>
                <w:sz w:val="20"/>
                <w:szCs w:val="20"/>
              </w:rPr>
            </w:pPr>
            <w:r w:rsidRPr="00A751FC">
              <w:rPr>
                <w:rFonts w:cs="Times New Roman"/>
                <w:sz w:val="20"/>
                <w:szCs w:val="20"/>
              </w:rPr>
              <w:t>Clinical session -practical</w:t>
            </w:r>
          </w:p>
        </w:tc>
        <w:tc>
          <w:tcPr>
            <w:tcW w:w="1606" w:type="dxa"/>
          </w:tcPr>
          <w:p w14:paraId="1E0F1A70" w14:textId="77777777" w:rsidR="00A751FC" w:rsidRPr="00A751FC" w:rsidRDefault="00A751FC" w:rsidP="004E6A7F">
            <w:pPr>
              <w:rPr>
                <w:rFonts w:cs="Times New Roman"/>
                <w:sz w:val="20"/>
                <w:szCs w:val="20"/>
              </w:rPr>
            </w:pPr>
            <w:r w:rsidRPr="00A751FC">
              <w:rPr>
                <w:rFonts w:cs="Times New Roman"/>
                <w:sz w:val="20"/>
                <w:szCs w:val="20"/>
              </w:rPr>
              <w:t xml:space="preserve">Clinical session </w:t>
            </w:r>
          </w:p>
        </w:tc>
        <w:tc>
          <w:tcPr>
            <w:tcW w:w="1606" w:type="dxa"/>
          </w:tcPr>
          <w:p w14:paraId="4475FC8D" w14:textId="77777777" w:rsidR="00A751FC" w:rsidRPr="00A751FC" w:rsidRDefault="00A751FC" w:rsidP="004E6A7F">
            <w:pPr>
              <w:rPr>
                <w:rFonts w:cs="Times New Roman"/>
                <w:sz w:val="20"/>
                <w:szCs w:val="20"/>
              </w:rPr>
            </w:pPr>
            <w:r w:rsidRPr="00A751FC">
              <w:rPr>
                <w:rFonts w:cs="Times New Roman"/>
                <w:sz w:val="20"/>
                <w:szCs w:val="20"/>
              </w:rPr>
              <w:t>Clinical session -practical</w:t>
            </w:r>
          </w:p>
        </w:tc>
        <w:tc>
          <w:tcPr>
            <w:tcW w:w="1606" w:type="dxa"/>
          </w:tcPr>
          <w:p w14:paraId="7D667A18" w14:textId="77777777" w:rsidR="00A751FC" w:rsidRPr="00A751FC" w:rsidRDefault="00A751FC" w:rsidP="004E6A7F">
            <w:pPr>
              <w:rPr>
                <w:rFonts w:cs="Times New Roman"/>
                <w:sz w:val="20"/>
                <w:szCs w:val="20"/>
              </w:rPr>
            </w:pPr>
            <w:r w:rsidRPr="00A751FC">
              <w:rPr>
                <w:rFonts w:cs="Times New Roman"/>
                <w:sz w:val="20"/>
                <w:szCs w:val="20"/>
              </w:rPr>
              <w:t>Clinical session -practical</w:t>
            </w:r>
          </w:p>
        </w:tc>
      </w:tr>
      <w:tr w:rsidR="00A751FC" w:rsidRPr="00A751FC" w14:paraId="3658AA9E" w14:textId="77777777" w:rsidTr="004E6A7F">
        <w:tc>
          <w:tcPr>
            <w:tcW w:w="1258" w:type="dxa"/>
          </w:tcPr>
          <w:p w14:paraId="0C65D96E" w14:textId="77777777" w:rsidR="00A751FC" w:rsidRPr="00A751FC" w:rsidRDefault="00A751FC" w:rsidP="004E6A7F">
            <w:pPr>
              <w:rPr>
                <w:rFonts w:cs="Times New Roman"/>
                <w:sz w:val="20"/>
                <w:szCs w:val="20"/>
              </w:rPr>
            </w:pPr>
            <w:r w:rsidRPr="00A751FC">
              <w:rPr>
                <w:rFonts w:cs="Times New Roman"/>
                <w:sz w:val="20"/>
                <w:szCs w:val="20"/>
              </w:rPr>
              <w:lastRenderedPageBreak/>
              <w:t>15:30-16:30</w:t>
            </w:r>
          </w:p>
        </w:tc>
        <w:tc>
          <w:tcPr>
            <w:tcW w:w="1606" w:type="dxa"/>
          </w:tcPr>
          <w:p w14:paraId="3A530BB5" w14:textId="77777777" w:rsidR="00A751FC" w:rsidRPr="00A751FC" w:rsidRDefault="00A751FC" w:rsidP="004E6A7F">
            <w:pPr>
              <w:rPr>
                <w:sz w:val="20"/>
                <w:szCs w:val="20"/>
              </w:rPr>
            </w:pPr>
            <w:r w:rsidRPr="00A751FC">
              <w:rPr>
                <w:rFonts w:cs="Times New Roman"/>
                <w:sz w:val="20"/>
                <w:szCs w:val="20"/>
              </w:rPr>
              <w:t xml:space="preserve">İndependent learning </w:t>
            </w:r>
          </w:p>
        </w:tc>
        <w:tc>
          <w:tcPr>
            <w:tcW w:w="1606" w:type="dxa"/>
          </w:tcPr>
          <w:p w14:paraId="1EF4E1D1" w14:textId="77777777" w:rsidR="00A751FC" w:rsidRPr="00A751FC" w:rsidRDefault="00A751FC" w:rsidP="004E6A7F">
            <w:pPr>
              <w:rPr>
                <w:rFonts w:cs="Times New Roman"/>
                <w:sz w:val="20"/>
                <w:szCs w:val="20"/>
              </w:rPr>
            </w:pPr>
            <w:r w:rsidRPr="00A751FC">
              <w:rPr>
                <w:rFonts w:cs="Times New Roman"/>
                <w:sz w:val="20"/>
                <w:szCs w:val="20"/>
              </w:rPr>
              <w:t>Clinical session -practical</w:t>
            </w:r>
          </w:p>
        </w:tc>
        <w:tc>
          <w:tcPr>
            <w:tcW w:w="1606" w:type="dxa"/>
          </w:tcPr>
          <w:p w14:paraId="3387D835" w14:textId="77777777" w:rsidR="00A751FC" w:rsidRPr="00A751FC" w:rsidRDefault="00A751FC" w:rsidP="004E6A7F">
            <w:pPr>
              <w:rPr>
                <w:sz w:val="20"/>
                <w:szCs w:val="20"/>
              </w:rPr>
            </w:pPr>
            <w:r w:rsidRPr="00A751FC">
              <w:rPr>
                <w:rFonts w:cs="Times New Roman"/>
                <w:sz w:val="20"/>
                <w:szCs w:val="20"/>
              </w:rPr>
              <w:t>Clinical session -practical</w:t>
            </w:r>
          </w:p>
        </w:tc>
        <w:tc>
          <w:tcPr>
            <w:tcW w:w="1606" w:type="dxa"/>
          </w:tcPr>
          <w:p w14:paraId="7D7E3574" w14:textId="77777777" w:rsidR="00A751FC" w:rsidRPr="00A751FC" w:rsidRDefault="00A751FC" w:rsidP="004E6A7F">
            <w:pPr>
              <w:rPr>
                <w:rFonts w:cs="Times New Roman"/>
                <w:sz w:val="20"/>
                <w:szCs w:val="20"/>
              </w:rPr>
            </w:pPr>
            <w:r w:rsidRPr="00A751FC">
              <w:rPr>
                <w:rFonts w:cs="Times New Roman"/>
                <w:sz w:val="20"/>
                <w:szCs w:val="20"/>
              </w:rPr>
              <w:t>Clinical session -practical</w:t>
            </w:r>
          </w:p>
        </w:tc>
        <w:tc>
          <w:tcPr>
            <w:tcW w:w="1606" w:type="dxa"/>
          </w:tcPr>
          <w:p w14:paraId="6DD598ED" w14:textId="77777777" w:rsidR="00A751FC" w:rsidRPr="00A751FC" w:rsidRDefault="00A751FC" w:rsidP="004E6A7F">
            <w:pPr>
              <w:rPr>
                <w:sz w:val="20"/>
                <w:szCs w:val="20"/>
              </w:rPr>
            </w:pPr>
            <w:r w:rsidRPr="00A751FC">
              <w:rPr>
                <w:rFonts w:cs="Times New Roman"/>
                <w:sz w:val="20"/>
                <w:szCs w:val="20"/>
              </w:rPr>
              <w:t>Clinical session -practical</w:t>
            </w:r>
          </w:p>
        </w:tc>
      </w:tr>
      <w:tr w:rsidR="00A751FC" w:rsidRPr="00A751FC" w14:paraId="583F682B" w14:textId="77777777" w:rsidTr="004E6A7F">
        <w:tc>
          <w:tcPr>
            <w:tcW w:w="1258" w:type="dxa"/>
          </w:tcPr>
          <w:p w14:paraId="0296463F" w14:textId="77777777" w:rsidR="00A751FC" w:rsidRPr="00A751FC" w:rsidRDefault="00A751FC" w:rsidP="004E6A7F">
            <w:pPr>
              <w:rPr>
                <w:rFonts w:cs="Times New Roman"/>
                <w:sz w:val="20"/>
                <w:szCs w:val="20"/>
              </w:rPr>
            </w:pPr>
            <w:r w:rsidRPr="00A751FC">
              <w:rPr>
                <w:rFonts w:cs="Times New Roman"/>
                <w:sz w:val="20"/>
                <w:szCs w:val="20"/>
              </w:rPr>
              <w:t>16:30-17:00</w:t>
            </w:r>
          </w:p>
        </w:tc>
        <w:tc>
          <w:tcPr>
            <w:tcW w:w="1606" w:type="dxa"/>
          </w:tcPr>
          <w:p w14:paraId="5A118001" w14:textId="77777777" w:rsidR="00A751FC" w:rsidRPr="00A751FC" w:rsidRDefault="00A751FC" w:rsidP="004E6A7F">
            <w:pPr>
              <w:rPr>
                <w:sz w:val="20"/>
                <w:szCs w:val="20"/>
              </w:rPr>
            </w:pPr>
            <w:r w:rsidRPr="00A751FC">
              <w:rPr>
                <w:rFonts w:cs="Times New Roman"/>
                <w:sz w:val="20"/>
                <w:szCs w:val="20"/>
              </w:rPr>
              <w:t xml:space="preserve">İndependent learning </w:t>
            </w:r>
          </w:p>
        </w:tc>
        <w:tc>
          <w:tcPr>
            <w:tcW w:w="1606" w:type="dxa"/>
          </w:tcPr>
          <w:p w14:paraId="6C688B24" w14:textId="77777777" w:rsidR="00A751FC" w:rsidRPr="00A751FC" w:rsidRDefault="00A751FC" w:rsidP="004E6A7F">
            <w:pPr>
              <w:rPr>
                <w:sz w:val="20"/>
                <w:szCs w:val="20"/>
              </w:rPr>
            </w:pPr>
            <w:r w:rsidRPr="00A751FC">
              <w:rPr>
                <w:rFonts w:cs="Times New Roman"/>
                <w:sz w:val="20"/>
                <w:szCs w:val="20"/>
              </w:rPr>
              <w:t xml:space="preserve">İndependent learning </w:t>
            </w:r>
          </w:p>
        </w:tc>
        <w:tc>
          <w:tcPr>
            <w:tcW w:w="1606" w:type="dxa"/>
          </w:tcPr>
          <w:p w14:paraId="01AEE0B0" w14:textId="77777777" w:rsidR="00A751FC" w:rsidRPr="00A751FC" w:rsidRDefault="00A751FC" w:rsidP="004E6A7F">
            <w:pPr>
              <w:rPr>
                <w:sz w:val="20"/>
                <w:szCs w:val="20"/>
              </w:rPr>
            </w:pPr>
            <w:r w:rsidRPr="00A751FC">
              <w:rPr>
                <w:rFonts w:cs="Times New Roman"/>
                <w:sz w:val="20"/>
                <w:szCs w:val="20"/>
              </w:rPr>
              <w:t xml:space="preserve">İndependent learning </w:t>
            </w:r>
          </w:p>
        </w:tc>
        <w:tc>
          <w:tcPr>
            <w:tcW w:w="1606" w:type="dxa"/>
          </w:tcPr>
          <w:p w14:paraId="2CEE761D" w14:textId="77777777" w:rsidR="00A751FC" w:rsidRPr="00A751FC" w:rsidRDefault="00A751FC" w:rsidP="004E6A7F">
            <w:pPr>
              <w:rPr>
                <w:sz w:val="20"/>
                <w:szCs w:val="20"/>
              </w:rPr>
            </w:pPr>
            <w:r w:rsidRPr="00A751FC">
              <w:rPr>
                <w:rFonts w:cs="Times New Roman"/>
                <w:sz w:val="20"/>
                <w:szCs w:val="20"/>
              </w:rPr>
              <w:t xml:space="preserve">İndependent learning </w:t>
            </w:r>
          </w:p>
        </w:tc>
        <w:tc>
          <w:tcPr>
            <w:tcW w:w="1606" w:type="dxa"/>
          </w:tcPr>
          <w:p w14:paraId="5335F687" w14:textId="77777777" w:rsidR="00A751FC" w:rsidRPr="00A751FC" w:rsidRDefault="00A751FC" w:rsidP="004E6A7F">
            <w:pPr>
              <w:rPr>
                <w:sz w:val="20"/>
                <w:szCs w:val="20"/>
              </w:rPr>
            </w:pPr>
            <w:r w:rsidRPr="00A751FC">
              <w:rPr>
                <w:rFonts w:cs="Times New Roman"/>
                <w:sz w:val="20"/>
                <w:szCs w:val="20"/>
              </w:rPr>
              <w:t xml:space="preserve">İndependent learning </w:t>
            </w:r>
          </w:p>
        </w:tc>
      </w:tr>
    </w:tbl>
    <w:tbl>
      <w:tblPr>
        <w:tblW w:w="1057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60"/>
        <w:gridCol w:w="6648"/>
        <w:gridCol w:w="1905"/>
        <w:gridCol w:w="60"/>
      </w:tblGrid>
      <w:tr w:rsidR="00A751FC" w:rsidRPr="00A751FC" w14:paraId="64231024" w14:textId="77777777" w:rsidTr="004E6A7F">
        <w:trPr>
          <w:trHeight w:val="105"/>
        </w:trPr>
        <w:tc>
          <w:tcPr>
            <w:tcW w:w="1965" w:type="dxa"/>
            <w:gridSpan w:val="2"/>
          </w:tcPr>
          <w:p w14:paraId="138C0C45" w14:textId="77777777" w:rsidR="00A751FC" w:rsidRPr="00A751FC" w:rsidRDefault="00A751FC" w:rsidP="004E6A7F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A751FC">
              <w:rPr>
                <w:rFonts w:asciiTheme="minorHAnsi" w:hAnsiTheme="minorHAnsi"/>
                <w:b/>
                <w:sz w:val="20"/>
                <w:szCs w:val="20"/>
              </w:rPr>
              <w:t xml:space="preserve">Lect 15 </w:t>
            </w:r>
          </w:p>
        </w:tc>
        <w:tc>
          <w:tcPr>
            <w:tcW w:w="6648" w:type="dxa"/>
          </w:tcPr>
          <w:p w14:paraId="7EBF73F3" w14:textId="72F68695" w:rsidR="00A751FC" w:rsidRPr="00A751FC" w:rsidRDefault="00A751FC" w:rsidP="004E6A7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A751FC">
              <w:rPr>
                <w:rFonts w:asciiTheme="minorHAnsi" w:hAnsiTheme="minorHAnsi"/>
                <w:b/>
                <w:sz w:val="20"/>
                <w:szCs w:val="20"/>
              </w:rPr>
              <w:t xml:space="preserve">Bacterial diseases of the skin  </w:t>
            </w:r>
            <w:r w:rsidRPr="00A751FC">
              <w:rPr>
                <w:rFonts w:asciiTheme="minorHAnsi" w:hAnsiTheme="minorHAnsi"/>
                <w:sz w:val="20"/>
                <w:szCs w:val="20"/>
              </w:rPr>
              <w:t xml:space="preserve">                                        </w:t>
            </w:r>
          </w:p>
          <w:p w14:paraId="11D03D06" w14:textId="77777777" w:rsidR="00A751FC" w:rsidRPr="00A751FC" w:rsidRDefault="00A751FC" w:rsidP="004E6A7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A751FC">
              <w:rPr>
                <w:rFonts w:asciiTheme="minorHAnsi" w:hAnsiTheme="minorHAnsi"/>
                <w:b/>
                <w:sz w:val="20"/>
                <w:szCs w:val="20"/>
              </w:rPr>
              <w:t xml:space="preserve">(Erysipelas, cellulitis, folliculitis, furuncles, carbuncles, paronychia) </w:t>
            </w:r>
            <w:r w:rsidRPr="00A751FC">
              <w:rPr>
                <w:rFonts w:asciiTheme="minorHAnsi" w:hAnsiTheme="minorHAnsi"/>
                <w:sz w:val="20"/>
                <w:szCs w:val="20"/>
              </w:rPr>
              <w:t xml:space="preserve">         </w:t>
            </w:r>
          </w:p>
        </w:tc>
        <w:tc>
          <w:tcPr>
            <w:tcW w:w="1965" w:type="dxa"/>
            <w:gridSpan w:val="2"/>
          </w:tcPr>
          <w:p w14:paraId="7CC1B983" w14:textId="77777777" w:rsidR="00A751FC" w:rsidRPr="00A751FC" w:rsidRDefault="00A751FC" w:rsidP="004E6A7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14:paraId="2EF6C87B" w14:textId="77777777" w:rsidR="00A751FC" w:rsidRPr="00A751FC" w:rsidRDefault="00A751FC" w:rsidP="004E6A7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14:paraId="4C75F41E" w14:textId="77777777" w:rsidR="00A751FC" w:rsidRPr="00A751FC" w:rsidRDefault="00A751FC" w:rsidP="004E6A7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A751FC">
              <w:rPr>
                <w:rFonts w:asciiTheme="minorHAnsi" w:hAnsiTheme="minorHAnsi"/>
                <w:sz w:val="20"/>
                <w:szCs w:val="20"/>
              </w:rPr>
              <w:t xml:space="preserve">2 h </w:t>
            </w:r>
          </w:p>
        </w:tc>
      </w:tr>
      <w:tr w:rsidR="00A751FC" w:rsidRPr="00A751FC" w14:paraId="576E9491" w14:textId="77777777" w:rsidTr="004E6A7F">
        <w:trPr>
          <w:trHeight w:val="105"/>
        </w:trPr>
        <w:tc>
          <w:tcPr>
            <w:tcW w:w="1965" w:type="dxa"/>
            <w:gridSpan w:val="2"/>
          </w:tcPr>
          <w:p w14:paraId="302F2ED6" w14:textId="77777777" w:rsidR="00A751FC" w:rsidRPr="00A751FC" w:rsidRDefault="00A751FC" w:rsidP="004E6A7F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A751FC">
              <w:rPr>
                <w:rFonts w:asciiTheme="minorHAnsi" w:hAnsiTheme="minorHAnsi"/>
                <w:b/>
                <w:sz w:val="20"/>
                <w:szCs w:val="20"/>
              </w:rPr>
              <w:t xml:space="preserve">Lect 16 </w:t>
            </w:r>
          </w:p>
        </w:tc>
        <w:tc>
          <w:tcPr>
            <w:tcW w:w="6648" w:type="dxa"/>
          </w:tcPr>
          <w:p w14:paraId="1D24A7F4" w14:textId="7695FE82" w:rsidR="00A751FC" w:rsidRPr="00A751FC" w:rsidRDefault="00A751FC" w:rsidP="004E6A7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A751FC">
              <w:rPr>
                <w:rFonts w:asciiTheme="minorHAnsi" w:hAnsiTheme="minorHAnsi"/>
                <w:b/>
                <w:sz w:val="20"/>
                <w:szCs w:val="20"/>
              </w:rPr>
              <w:t xml:space="preserve">Bullous dermatoses                                                             </w:t>
            </w:r>
          </w:p>
        </w:tc>
        <w:tc>
          <w:tcPr>
            <w:tcW w:w="1965" w:type="dxa"/>
            <w:gridSpan w:val="2"/>
          </w:tcPr>
          <w:p w14:paraId="224BF7CF" w14:textId="77777777" w:rsidR="00A751FC" w:rsidRPr="00A751FC" w:rsidRDefault="00A751FC" w:rsidP="004E6A7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A751FC">
              <w:rPr>
                <w:rFonts w:asciiTheme="minorHAnsi" w:hAnsiTheme="minorHAnsi"/>
                <w:sz w:val="20"/>
                <w:szCs w:val="20"/>
              </w:rPr>
              <w:t xml:space="preserve">1 h  </w:t>
            </w:r>
          </w:p>
        </w:tc>
      </w:tr>
      <w:tr w:rsidR="00A751FC" w:rsidRPr="00A751FC" w14:paraId="53FCACED" w14:textId="77777777" w:rsidTr="004E6A7F">
        <w:trPr>
          <w:trHeight w:val="105"/>
        </w:trPr>
        <w:tc>
          <w:tcPr>
            <w:tcW w:w="1965" w:type="dxa"/>
            <w:gridSpan w:val="2"/>
          </w:tcPr>
          <w:p w14:paraId="48466CBF" w14:textId="77777777" w:rsidR="00A751FC" w:rsidRPr="00A751FC" w:rsidRDefault="00A751FC" w:rsidP="004E6A7F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A751FC">
              <w:rPr>
                <w:rFonts w:asciiTheme="minorHAnsi" w:hAnsiTheme="minorHAnsi"/>
                <w:b/>
                <w:sz w:val="20"/>
                <w:szCs w:val="20"/>
              </w:rPr>
              <w:t xml:space="preserve">Lect 17 </w:t>
            </w:r>
          </w:p>
        </w:tc>
        <w:tc>
          <w:tcPr>
            <w:tcW w:w="6648" w:type="dxa"/>
          </w:tcPr>
          <w:p w14:paraId="50C6AEB5" w14:textId="7351AF25" w:rsidR="00A751FC" w:rsidRPr="00A751FC" w:rsidRDefault="00A751FC" w:rsidP="004E6A7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A751FC">
              <w:rPr>
                <w:rFonts w:asciiTheme="minorHAnsi" w:hAnsiTheme="minorHAnsi"/>
                <w:b/>
                <w:sz w:val="20"/>
                <w:szCs w:val="20"/>
              </w:rPr>
              <w:t>Drug eruptions</w:t>
            </w:r>
            <w:r w:rsidRPr="00A751FC"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                       </w:t>
            </w:r>
          </w:p>
        </w:tc>
        <w:tc>
          <w:tcPr>
            <w:tcW w:w="1965" w:type="dxa"/>
            <w:gridSpan w:val="2"/>
          </w:tcPr>
          <w:p w14:paraId="71292EFE" w14:textId="77777777" w:rsidR="00A751FC" w:rsidRPr="00A751FC" w:rsidRDefault="00A751FC" w:rsidP="004E6A7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A751FC">
              <w:rPr>
                <w:rFonts w:asciiTheme="minorHAnsi" w:hAnsiTheme="minorHAnsi"/>
                <w:sz w:val="20"/>
                <w:szCs w:val="20"/>
              </w:rPr>
              <w:t xml:space="preserve">1 h </w:t>
            </w:r>
          </w:p>
        </w:tc>
      </w:tr>
      <w:tr w:rsidR="00A751FC" w:rsidRPr="00A751FC" w14:paraId="14272DF5" w14:textId="77777777" w:rsidTr="004E6A7F">
        <w:trPr>
          <w:trHeight w:val="105"/>
        </w:trPr>
        <w:tc>
          <w:tcPr>
            <w:tcW w:w="1965" w:type="dxa"/>
            <w:gridSpan w:val="2"/>
          </w:tcPr>
          <w:p w14:paraId="1F82D43F" w14:textId="77777777" w:rsidR="00A751FC" w:rsidRPr="00A751FC" w:rsidRDefault="00A751FC" w:rsidP="004E6A7F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A751FC">
              <w:rPr>
                <w:rFonts w:asciiTheme="minorHAnsi" w:hAnsiTheme="minorHAnsi"/>
                <w:b/>
                <w:sz w:val="20"/>
                <w:szCs w:val="20"/>
              </w:rPr>
              <w:t xml:space="preserve">Lect 18 </w:t>
            </w:r>
          </w:p>
        </w:tc>
        <w:tc>
          <w:tcPr>
            <w:tcW w:w="6648" w:type="dxa"/>
          </w:tcPr>
          <w:p w14:paraId="791527AF" w14:textId="1FB90A44" w:rsidR="00A751FC" w:rsidRPr="00A751FC" w:rsidRDefault="00A751FC" w:rsidP="004E6A7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A751FC">
              <w:rPr>
                <w:rFonts w:asciiTheme="minorHAnsi" w:hAnsiTheme="minorHAnsi"/>
                <w:b/>
                <w:sz w:val="20"/>
                <w:szCs w:val="20"/>
              </w:rPr>
              <w:t>Eritema multiforme,</w:t>
            </w:r>
            <w:r w:rsidRPr="00A751FC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751FC">
              <w:rPr>
                <w:rFonts w:asciiTheme="minorHAnsi" w:hAnsiTheme="minorHAnsi"/>
                <w:b/>
                <w:sz w:val="20"/>
                <w:szCs w:val="20"/>
              </w:rPr>
              <w:t>SJS, TEN</w:t>
            </w:r>
            <w:r w:rsidRPr="00A751FC"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</w:t>
            </w:r>
          </w:p>
        </w:tc>
        <w:tc>
          <w:tcPr>
            <w:tcW w:w="1965" w:type="dxa"/>
            <w:gridSpan w:val="2"/>
          </w:tcPr>
          <w:p w14:paraId="3BA06A9F" w14:textId="77777777" w:rsidR="00A751FC" w:rsidRPr="00A751FC" w:rsidRDefault="00A751FC" w:rsidP="004E6A7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A751FC">
              <w:rPr>
                <w:rFonts w:asciiTheme="minorHAnsi" w:hAnsiTheme="minorHAnsi"/>
                <w:sz w:val="20"/>
                <w:szCs w:val="20"/>
              </w:rPr>
              <w:t xml:space="preserve">1 h </w:t>
            </w:r>
          </w:p>
        </w:tc>
      </w:tr>
      <w:tr w:rsidR="00A751FC" w:rsidRPr="00A751FC" w14:paraId="76E69F4E" w14:textId="77777777" w:rsidTr="004E6A7F">
        <w:trPr>
          <w:trHeight w:val="106"/>
        </w:trPr>
        <w:tc>
          <w:tcPr>
            <w:tcW w:w="1965" w:type="dxa"/>
            <w:gridSpan w:val="2"/>
          </w:tcPr>
          <w:p w14:paraId="3E1ABB76" w14:textId="77777777" w:rsidR="00A751FC" w:rsidRPr="00A751FC" w:rsidRDefault="00A751FC" w:rsidP="004E6A7F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A751FC">
              <w:rPr>
                <w:rFonts w:asciiTheme="minorHAnsi" w:hAnsiTheme="minorHAnsi"/>
                <w:b/>
                <w:sz w:val="20"/>
                <w:szCs w:val="20"/>
              </w:rPr>
              <w:t xml:space="preserve">Lect 19 </w:t>
            </w:r>
          </w:p>
        </w:tc>
        <w:tc>
          <w:tcPr>
            <w:tcW w:w="6648" w:type="dxa"/>
          </w:tcPr>
          <w:p w14:paraId="22968532" w14:textId="18CB94DE" w:rsidR="00A751FC" w:rsidRPr="00A751FC" w:rsidRDefault="00A751FC" w:rsidP="004E6A7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A751FC">
              <w:rPr>
                <w:rFonts w:asciiTheme="minorHAnsi" w:hAnsiTheme="minorHAnsi"/>
                <w:b/>
                <w:sz w:val="20"/>
                <w:szCs w:val="20"/>
              </w:rPr>
              <w:t>Behçet disease, Erythema Nodosum</w:t>
            </w:r>
            <w:r w:rsidRPr="00A751FC">
              <w:rPr>
                <w:rFonts w:asciiTheme="minorHAnsi" w:hAnsiTheme="minorHAnsi"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1965" w:type="dxa"/>
            <w:gridSpan w:val="2"/>
          </w:tcPr>
          <w:p w14:paraId="03809527" w14:textId="77777777" w:rsidR="00A751FC" w:rsidRPr="00A751FC" w:rsidRDefault="00A751FC" w:rsidP="004E6A7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A751FC">
              <w:rPr>
                <w:rFonts w:asciiTheme="minorHAnsi" w:hAnsiTheme="minorHAnsi"/>
                <w:sz w:val="20"/>
                <w:szCs w:val="20"/>
              </w:rPr>
              <w:t xml:space="preserve">1 h </w:t>
            </w:r>
          </w:p>
        </w:tc>
      </w:tr>
      <w:tr w:rsidR="00A751FC" w:rsidRPr="00A751FC" w14:paraId="668DC82E" w14:textId="77777777" w:rsidTr="004E6A7F">
        <w:trPr>
          <w:trHeight w:val="105"/>
        </w:trPr>
        <w:tc>
          <w:tcPr>
            <w:tcW w:w="1965" w:type="dxa"/>
            <w:gridSpan w:val="2"/>
          </w:tcPr>
          <w:p w14:paraId="087A5EA3" w14:textId="77777777" w:rsidR="007E52E2" w:rsidRDefault="007E52E2" w:rsidP="004E6A7F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98D4AE3" w14:textId="77777777" w:rsidR="00A751FC" w:rsidRPr="00A751FC" w:rsidRDefault="00A751FC" w:rsidP="004E6A7F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A751FC">
              <w:rPr>
                <w:rFonts w:asciiTheme="minorHAnsi" w:hAnsiTheme="minorHAnsi"/>
                <w:b/>
                <w:sz w:val="20"/>
                <w:szCs w:val="20"/>
              </w:rPr>
              <w:t xml:space="preserve">Lect 20 </w:t>
            </w:r>
          </w:p>
        </w:tc>
        <w:tc>
          <w:tcPr>
            <w:tcW w:w="6648" w:type="dxa"/>
          </w:tcPr>
          <w:p w14:paraId="1C7EBEBC" w14:textId="77777777" w:rsidR="007E52E2" w:rsidRDefault="007E52E2" w:rsidP="004E6A7F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4567E4B9" w14:textId="551ACB09" w:rsidR="00A751FC" w:rsidRPr="00A751FC" w:rsidRDefault="007E52E2" w:rsidP="004E6A7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C</w:t>
            </w:r>
            <w:r w:rsidR="00A751FC" w:rsidRPr="00A751FC">
              <w:rPr>
                <w:rFonts w:asciiTheme="minorHAnsi" w:hAnsiTheme="minorHAnsi"/>
                <w:b/>
                <w:sz w:val="20"/>
                <w:szCs w:val="20"/>
              </w:rPr>
              <w:t xml:space="preserve">onnective tissue diseases             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                </w:t>
            </w:r>
            <w:r w:rsidR="00A751FC" w:rsidRPr="00A751F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14:paraId="3DBE706A" w14:textId="77777777" w:rsidR="00A751FC" w:rsidRPr="00A751FC" w:rsidRDefault="00A751FC" w:rsidP="004E6A7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A751FC">
              <w:rPr>
                <w:rFonts w:asciiTheme="minorHAnsi" w:hAnsiTheme="minorHAnsi"/>
                <w:b/>
                <w:sz w:val="20"/>
                <w:szCs w:val="20"/>
              </w:rPr>
              <w:t>(SLE, Dermatomyositis, Scleroderma, Morfea)</w:t>
            </w:r>
            <w:r w:rsidRPr="00A751FC"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     </w:t>
            </w:r>
          </w:p>
        </w:tc>
        <w:tc>
          <w:tcPr>
            <w:tcW w:w="1965" w:type="dxa"/>
            <w:gridSpan w:val="2"/>
          </w:tcPr>
          <w:p w14:paraId="4DEB58DD" w14:textId="77777777" w:rsidR="007E52E2" w:rsidRDefault="007E52E2" w:rsidP="004E6A7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</w:p>
          <w:p w14:paraId="58BD05A1" w14:textId="77777777" w:rsidR="00A751FC" w:rsidRPr="00A751FC" w:rsidRDefault="00A751FC" w:rsidP="004E6A7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A751FC">
              <w:rPr>
                <w:rFonts w:asciiTheme="minorHAnsi" w:hAnsiTheme="minorHAnsi"/>
                <w:sz w:val="20"/>
                <w:szCs w:val="20"/>
              </w:rPr>
              <w:t>2 h</w:t>
            </w:r>
          </w:p>
        </w:tc>
      </w:tr>
      <w:tr w:rsidR="00A751FC" w:rsidRPr="00A751FC" w14:paraId="4502C4C7" w14:textId="77777777" w:rsidTr="004E6A7F">
        <w:trPr>
          <w:gridAfter w:val="1"/>
          <w:wAfter w:w="60" w:type="dxa"/>
          <w:trHeight w:val="105"/>
        </w:trPr>
        <w:tc>
          <w:tcPr>
            <w:tcW w:w="1905" w:type="dxa"/>
          </w:tcPr>
          <w:p w14:paraId="68456C9E" w14:textId="77777777" w:rsidR="00A751FC" w:rsidRPr="00A751FC" w:rsidRDefault="00A751FC" w:rsidP="004E6A7F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A751FC">
              <w:rPr>
                <w:rFonts w:asciiTheme="minorHAnsi" w:hAnsiTheme="minorHAnsi"/>
                <w:b/>
                <w:sz w:val="20"/>
                <w:szCs w:val="20"/>
              </w:rPr>
              <w:t xml:space="preserve">Lect 21 </w:t>
            </w:r>
          </w:p>
        </w:tc>
        <w:tc>
          <w:tcPr>
            <w:tcW w:w="6708" w:type="dxa"/>
            <w:gridSpan w:val="2"/>
          </w:tcPr>
          <w:p w14:paraId="4A64D66B" w14:textId="015E4094" w:rsidR="00A751FC" w:rsidRPr="00A751FC" w:rsidRDefault="00A751FC" w:rsidP="004E6A7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A751FC">
              <w:rPr>
                <w:rFonts w:asciiTheme="minorHAnsi" w:hAnsiTheme="minorHAnsi"/>
                <w:b/>
                <w:sz w:val="20"/>
                <w:szCs w:val="20"/>
              </w:rPr>
              <w:t>Acne vulgaris, Rozase</w:t>
            </w:r>
            <w:r w:rsidRPr="00A751FC"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         </w:t>
            </w:r>
          </w:p>
        </w:tc>
        <w:tc>
          <w:tcPr>
            <w:tcW w:w="1905" w:type="dxa"/>
          </w:tcPr>
          <w:p w14:paraId="1982ABBA" w14:textId="77777777" w:rsidR="00A751FC" w:rsidRPr="00A751FC" w:rsidRDefault="00A751FC" w:rsidP="004E6A7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A751FC">
              <w:rPr>
                <w:rFonts w:asciiTheme="minorHAnsi" w:hAnsiTheme="minorHAnsi"/>
                <w:sz w:val="20"/>
                <w:szCs w:val="20"/>
              </w:rPr>
              <w:t>1 h</w:t>
            </w:r>
          </w:p>
        </w:tc>
      </w:tr>
      <w:tr w:rsidR="00A751FC" w:rsidRPr="00A751FC" w14:paraId="6DBCD0BE" w14:textId="77777777" w:rsidTr="004E6A7F">
        <w:trPr>
          <w:gridAfter w:val="1"/>
          <w:wAfter w:w="60" w:type="dxa"/>
          <w:trHeight w:val="105"/>
        </w:trPr>
        <w:tc>
          <w:tcPr>
            <w:tcW w:w="1905" w:type="dxa"/>
          </w:tcPr>
          <w:p w14:paraId="1643E7B4" w14:textId="77777777" w:rsidR="00A751FC" w:rsidRPr="00A751FC" w:rsidRDefault="00A751FC" w:rsidP="004E6A7F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A751FC">
              <w:rPr>
                <w:rFonts w:asciiTheme="minorHAnsi" w:hAnsiTheme="minorHAnsi"/>
                <w:b/>
                <w:sz w:val="20"/>
                <w:szCs w:val="20"/>
              </w:rPr>
              <w:t xml:space="preserve">Lect 22 </w:t>
            </w:r>
          </w:p>
        </w:tc>
        <w:tc>
          <w:tcPr>
            <w:tcW w:w="6708" w:type="dxa"/>
            <w:gridSpan w:val="2"/>
          </w:tcPr>
          <w:p w14:paraId="461C9CF6" w14:textId="17E02F41" w:rsidR="00A751FC" w:rsidRPr="00A751FC" w:rsidRDefault="00A751FC" w:rsidP="004E6A7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A751FC">
              <w:rPr>
                <w:rFonts w:asciiTheme="minorHAnsi" w:hAnsiTheme="minorHAnsi"/>
                <w:b/>
                <w:sz w:val="20"/>
                <w:szCs w:val="20"/>
              </w:rPr>
              <w:t>Dermatological manifestations of internal diseases</w:t>
            </w:r>
            <w:r w:rsidRPr="00A751FC">
              <w:rPr>
                <w:rFonts w:asciiTheme="minorHAnsi" w:hAnsiTheme="minorHAnsi"/>
                <w:sz w:val="20"/>
                <w:szCs w:val="20"/>
              </w:rPr>
              <w:t xml:space="preserve">       </w:t>
            </w:r>
          </w:p>
        </w:tc>
        <w:tc>
          <w:tcPr>
            <w:tcW w:w="1905" w:type="dxa"/>
          </w:tcPr>
          <w:p w14:paraId="52BE6886" w14:textId="77777777" w:rsidR="00A751FC" w:rsidRPr="00A751FC" w:rsidRDefault="00A751FC" w:rsidP="004E6A7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A751FC">
              <w:rPr>
                <w:rFonts w:asciiTheme="minorHAnsi" w:hAnsiTheme="minorHAnsi"/>
                <w:sz w:val="20"/>
                <w:szCs w:val="20"/>
              </w:rPr>
              <w:t>1 h</w:t>
            </w:r>
          </w:p>
        </w:tc>
      </w:tr>
      <w:tr w:rsidR="00A751FC" w:rsidRPr="00A751FC" w14:paraId="3FDE274D" w14:textId="77777777" w:rsidTr="004E6A7F">
        <w:trPr>
          <w:gridAfter w:val="1"/>
          <w:wAfter w:w="60" w:type="dxa"/>
          <w:trHeight w:val="105"/>
        </w:trPr>
        <w:tc>
          <w:tcPr>
            <w:tcW w:w="1905" w:type="dxa"/>
          </w:tcPr>
          <w:p w14:paraId="7FA0F0B8" w14:textId="77777777" w:rsidR="00A751FC" w:rsidRPr="00A751FC" w:rsidRDefault="00A751FC" w:rsidP="004E6A7F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A751FC">
              <w:rPr>
                <w:rFonts w:asciiTheme="minorHAnsi" w:hAnsiTheme="minorHAnsi"/>
                <w:b/>
                <w:sz w:val="20"/>
                <w:szCs w:val="20"/>
              </w:rPr>
              <w:t xml:space="preserve">Lect 23 </w:t>
            </w:r>
          </w:p>
        </w:tc>
        <w:tc>
          <w:tcPr>
            <w:tcW w:w="6708" w:type="dxa"/>
            <w:gridSpan w:val="2"/>
          </w:tcPr>
          <w:p w14:paraId="5C3FD208" w14:textId="0E81A104" w:rsidR="00A751FC" w:rsidRPr="00A751FC" w:rsidRDefault="00A751FC" w:rsidP="004E6A7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A751FC">
              <w:rPr>
                <w:rFonts w:asciiTheme="minorHAnsi" w:hAnsiTheme="minorHAnsi"/>
                <w:b/>
                <w:sz w:val="20"/>
                <w:szCs w:val="20"/>
              </w:rPr>
              <w:t>Cutaneous Leishmaniasis</w:t>
            </w:r>
            <w:r w:rsidRPr="00A751FC"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       </w:t>
            </w:r>
          </w:p>
        </w:tc>
        <w:tc>
          <w:tcPr>
            <w:tcW w:w="1905" w:type="dxa"/>
          </w:tcPr>
          <w:p w14:paraId="17695B3E" w14:textId="77777777" w:rsidR="00A751FC" w:rsidRPr="00A751FC" w:rsidRDefault="00A751FC" w:rsidP="004E6A7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A751FC">
              <w:rPr>
                <w:rFonts w:asciiTheme="minorHAnsi" w:hAnsiTheme="minorHAnsi"/>
                <w:sz w:val="20"/>
                <w:szCs w:val="20"/>
              </w:rPr>
              <w:t xml:space="preserve">1 h </w:t>
            </w:r>
          </w:p>
        </w:tc>
      </w:tr>
      <w:tr w:rsidR="00A751FC" w:rsidRPr="00A751FC" w14:paraId="525F3637" w14:textId="77777777" w:rsidTr="004E6A7F">
        <w:trPr>
          <w:gridAfter w:val="1"/>
          <w:wAfter w:w="60" w:type="dxa"/>
          <w:trHeight w:val="105"/>
        </w:trPr>
        <w:tc>
          <w:tcPr>
            <w:tcW w:w="1905" w:type="dxa"/>
          </w:tcPr>
          <w:p w14:paraId="48967D47" w14:textId="77777777" w:rsidR="00A751FC" w:rsidRPr="00A751FC" w:rsidRDefault="00A751FC" w:rsidP="004E6A7F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  <w:r w:rsidRPr="00A751FC">
              <w:rPr>
                <w:rFonts w:asciiTheme="minorHAnsi" w:hAnsiTheme="minorHAnsi"/>
                <w:b/>
                <w:sz w:val="20"/>
                <w:szCs w:val="20"/>
              </w:rPr>
              <w:t>Lect 24</w:t>
            </w:r>
          </w:p>
        </w:tc>
        <w:tc>
          <w:tcPr>
            <w:tcW w:w="6708" w:type="dxa"/>
            <w:gridSpan w:val="2"/>
          </w:tcPr>
          <w:p w14:paraId="5050F17F" w14:textId="1E0AD19D" w:rsidR="00A751FC" w:rsidRPr="00A751FC" w:rsidRDefault="00A751FC" w:rsidP="004E6A7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A751FC">
              <w:rPr>
                <w:rFonts w:asciiTheme="minorHAnsi" w:hAnsiTheme="minorHAnsi"/>
                <w:b/>
                <w:sz w:val="20"/>
                <w:szCs w:val="20"/>
              </w:rPr>
              <w:t>Dermatoses of oral mucosa</w:t>
            </w:r>
            <w:r w:rsidRPr="00A751FC"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     </w:t>
            </w:r>
          </w:p>
        </w:tc>
        <w:tc>
          <w:tcPr>
            <w:tcW w:w="1905" w:type="dxa"/>
          </w:tcPr>
          <w:p w14:paraId="4C4D73C5" w14:textId="77777777" w:rsidR="00A751FC" w:rsidRPr="00A751FC" w:rsidRDefault="00A751FC" w:rsidP="004E6A7F">
            <w:pPr>
              <w:pStyle w:val="Default"/>
              <w:rPr>
                <w:rFonts w:asciiTheme="minorHAnsi" w:hAnsiTheme="minorHAnsi"/>
                <w:sz w:val="20"/>
                <w:szCs w:val="20"/>
              </w:rPr>
            </w:pPr>
            <w:r w:rsidRPr="00A751FC">
              <w:rPr>
                <w:rFonts w:asciiTheme="minorHAnsi" w:hAnsiTheme="minorHAnsi"/>
                <w:sz w:val="20"/>
                <w:szCs w:val="20"/>
              </w:rPr>
              <w:t xml:space="preserve">1 h </w:t>
            </w:r>
          </w:p>
        </w:tc>
      </w:tr>
    </w:tbl>
    <w:p w14:paraId="29AFBA2B" w14:textId="77777777" w:rsidR="004E6A7F" w:rsidRDefault="004E6A7F" w:rsidP="004E6A7F">
      <w:pPr>
        <w:rPr>
          <w:rFonts w:cs="Times New Roman"/>
          <w:b/>
          <w:sz w:val="24"/>
          <w:szCs w:val="24"/>
        </w:rPr>
      </w:pPr>
    </w:p>
    <w:p w14:paraId="5585C376" w14:textId="77777777" w:rsidR="004E6A7F" w:rsidRPr="004E6A7F" w:rsidRDefault="004E6A7F" w:rsidP="004E6A7F">
      <w:pPr>
        <w:rPr>
          <w:rFonts w:cs="Times New Roman"/>
          <w:b/>
          <w:sz w:val="24"/>
          <w:szCs w:val="24"/>
        </w:rPr>
      </w:pPr>
      <w:r w:rsidRPr="004E6A7F">
        <w:rPr>
          <w:rFonts w:cs="Times New Roman"/>
          <w:b/>
          <w:sz w:val="24"/>
          <w:szCs w:val="24"/>
        </w:rPr>
        <w:t xml:space="preserve">Week 3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258"/>
        <w:gridCol w:w="1633"/>
        <w:gridCol w:w="1633"/>
        <w:gridCol w:w="1606"/>
        <w:gridCol w:w="1606"/>
        <w:gridCol w:w="1606"/>
      </w:tblGrid>
      <w:tr w:rsidR="002D5BA9" w:rsidRPr="004E6A7F" w14:paraId="10035DC6" w14:textId="77777777" w:rsidTr="00E97943">
        <w:tc>
          <w:tcPr>
            <w:tcW w:w="1258" w:type="dxa"/>
          </w:tcPr>
          <w:p w14:paraId="07A8566B" w14:textId="77777777" w:rsidR="002D5BA9" w:rsidRPr="004E6A7F" w:rsidRDefault="002D5BA9" w:rsidP="004E6A7F">
            <w:pPr>
              <w:rPr>
                <w:rFonts w:cs="Times New Roman"/>
                <w:sz w:val="20"/>
                <w:szCs w:val="20"/>
              </w:rPr>
            </w:pPr>
            <w:r w:rsidRPr="004E6A7F">
              <w:rPr>
                <w:rFonts w:cs="Times New Roman"/>
                <w:sz w:val="20"/>
                <w:szCs w:val="20"/>
              </w:rPr>
              <w:t>Saat</w:t>
            </w:r>
          </w:p>
        </w:tc>
        <w:tc>
          <w:tcPr>
            <w:tcW w:w="1633" w:type="dxa"/>
          </w:tcPr>
          <w:p w14:paraId="60080476" w14:textId="77777777" w:rsidR="002D5BA9" w:rsidRPr="004E6A7F" w:rsidRDefault="002D5BA9" w:rsidP="004E6A7F">
            <w:pPr>
              <w:pStyle w:val="ListeParagraf"/>
              <w:numPr>
                <w:ilvl w:val="0"/>
                <w:numId w:val="8"/>
              </w:numPr>
              <w:rPr>
                <w:rFonts w:cs="Times New Roman"/>
                <w:sz w:val="20"/>
                <w:szCs w:val="20"/>
              </w:rPr>
            </w:pPr>
            <w:r w:rsidRPr="004E6A7F">
              <w:rPr>
                <w:rFonts w:cs="Times New Roman"/>
                <w:sz w:val="20"/>
                <w:szCs w:val="20"/>
              </w:rPr>
              <w:t xml:space="preserve">Gün </w:t>
            </w:r>
          </w:p>
        </w:tc>
        <w:tc>
          <w:tcPr>
            <w:tcW w:w="1633" w:type="dxa"/>
          </w:tcPr>
          <w:p w14:paraId="2EA0088C" w14:textId="77777777" w:rsidR="002D5BA9" w:rsidRPr="004E6A7F" w:rsidRDefault="002D5BA9" w:rsidP="004E6A7F">
            <w:pPr>
              <w:pStyle w:val="ListeParagraf"/>
              <w:numPr>
                <w:ilvl w:val="0"/>
                <w:numId w:val="8"/>
              </w:numPr>
              <w:rPr>
                <w:rFonts w:cs="Times New Roman"/>
                <w:sz w:val="20"/>
                <w:szCs w:val="20"/>
              </w:rPr>
            </w:pPr>
            <w:r w:rsidRPr="004E6A7F">
              <w:rPr>
                <w:rFonts w:cs="Times New Roman"/>
                <w:sz w:val="20"/>
                <w:szCs w:val="20"/>
              </w:rPr>
              <w:t xml:space="preserve">Gün </w:t>
            </w:r>
          </w:p>
        </w:tc>
        <w:tc>
          <w:tcPr>
            <w:tcW w:w="1606" w:type="dxa"/>
          </w:tcPr>
          <w:p w14:paraId="4C74A8FE" w14:textId="77777777" w:rsidR="002D5BA9" w:rsidRPr="004E6A7F" w:rsidRDefault="002D5BA9" w:rsidP="004E6A7F">
            <w:pPr>
              <w:pStyle w:val="ListeParagraf"/>
              <w:numPr>
                <w:ilvl w:val="0"/>
                <w:numId w:val="8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06" w:type="dxa"/>
          </w:tcPr>
          <w:p w14:paraId="3283F2B7" w14:textId="77777777" w:rsidR="002D5BA9" w:rsidRPr="004E6A7F" w:rsidRDefault="002D5BA9" w:rsidP="004E6A7F">
            <w:pPr>
              <w:pStyle w:val="ListeParagraf"/>
              <w:numPr>
                <w:ilvl w:val="0"/>
                <w:numId w:val="8"/>
              </w:num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606" w:type="dxa"/>
          </w:tcPr>
          <w:p w14:paraId="0B03132D" w14:textId="77777777" w:rsidR="002D5BA9" w:rsidRPr="004E6A7F" w:rsidRDefault="002D5BA9" w:rsidP="004E6A7F">
            <w:pPr>
              <w:pStyle w:val="ListeParagraf"/>
              <w:numPr>
                <w:ilvl w:val="0"/>
                <w:numId w:val="8"/>
              </w:numPr>
              <w:rPr>
                <w:rFonts w:cs="Times New Roman"/>
                <w:sz w:val="20"/>
                <w:szCs w:val="20"/>
              </w:rPr>
            </w:pPr>
          </w:p>
        </w:tc>
      </w:tr>
      <w:tr w:rsidR="002D5BA9" w:rsidRPr="004E6A7F" w14:paraId="2091531C" w14:textId="77777777" w:rsidTr="00E97943">
        <w:tc>
          <w:tcPr>
            <w:tcW w:w="1258" w:type="dxa"/>
          </w:tcPr>
          <w:p w14:paraId="6C311FC9" w14:textId="77777777" w:rsidR="002D5BA9" w:rsidRPr="004E6A7F" w:rsidRDefault="002D5BA9" w:rsidP="004E6A7F">
            <w:pPr>
              <w:rPr>
                <w:rFonts w:cs="Times New Roman"/>
                <w:sz w:val="20"/>
                <w:szCs w:val="20"/>
              </w:rPr>
            </w:pPr>
            <w:r w:rsidRPr="004E6A7F">
              <w:rPr>
                <w:rFonts w:cs="Times New Roman"/>
                <w:sz w:val="20"/>
                <w:szCs w:val="20"/>
              </w:rPr>
              <w:t>08:30-09:30</w:t>
            </w:r>
          </w:p>
        </w:tc>
        <w:tc>
          <w:tcPr>
            <w:tcW w:w="1633" w:type="dxa"/>
          </w:tcPr>
          <w:p w14:paraId="339D5E54" w14:textId="77777777" w:rsidR="002D5BA9" w:rsidRPr="004E6A7F" w:rsidRDefault="002D5BA9" w:rsidP="004E6A7F">
            <w:pPr>
              <w:rPr>
                <w:sz w:val="20"/>
                <w:szCs w:val="20"/>
              </w:rPr>
            </w:pPr>
            <w:r w:rsidRPr="004E6A7F">
              <w:rPr>
                <w:rFonts w:cs="Times New Roman"/>
                <w:sz w:val="20"/>
                <w:szCs w:val="20"/>
              </w:rPr>
              <w:t>Clinic visit</w:t>
            </w:r>
          </w:p>
        </w:tc>
        <w:tc>
          <w:tcPr>
            <w:tcW w:w="1633" w:type="dxa"/>
          </w:tcPr>
          <w:p w14:paraId="37387D2E" w14:textId="77777777" w:rsidR="002D5BA9" w:rsidRPr="004E6A7F" w:rsidRDefault="002D5BA9" w:rsidP="004E6A7F">
            <w:pPr>
              <w:rPr>
                <w:sz w:val="20"/>
                <w:szCs w:val="20"/>
              </w:rPr>
            </w:pPr>
            <w:r w:rsidRPr="004E6A7F">
              <w:rPr>
                <w:rFonts w:cs="Times New Roman"/>
                <w:sz w:val="20"/>
                <w:szCs w:val="20"/>
              </w:rPr>
              <w:t>Clinic visit</w:t>
            </w:r>
          </w:p>
        </w:tc>
        <w:tc>
          <w:tcPr>
            <w:tcW w:w="1606" w:type="dxa"/>
          </w:tcPr>
          <w:p w14:paraId="0D271E30" w14:textId="77777777" w:rsidR="002D5BA9" w:rsidRPr="004E6A7F" w:rsidRDefault="002D5BA9" w:rsidP="004E6A7F">
            <w:pPr>
              <w:rPr>
                <w:rFonts w:cs="Times New Roman"/>
                <w:sz w:val="20"/>
                <w:szCs w:val="20"/>
              </w:rPr>
            </w:pPr>
            <w:r w:rsidRPr="004E6A7F">
              <w:rPr>
                <w:rFonts w:cs="Times New Roman"/>
                <w:sz w:val="20"/>
                <w:szCs w:val="20"/>
              </w:rPr>
              <w:t>Clinic visit</w:t>
            </w:r>
          </w:p>
        </w:tc>
        <w:tc>
          <w:tcPr>
            <w:tcW w:w="1606" w:type="dxa"/>
          </w:tcPr>
          <w:p w14:paraId="30BDCE10" w14:textId="77777777" w:rsidR="002D5BA9" w:rsidRPr="004E6A7F" w:rsidRDefault="002D5BA9" w:rsidP="004E6A7F">
            <w:pPr>
              <w:rPr>
                <w:rFonts w:cs="Times New Roman"/>
                <w:sz w:val="20"/>
                <w:szCs w:val="20"/>
              </w:rPr>
            </w:pPr>
            <w:r w:rsidRPr="004E6A7F">
              <w:rPr>
                <w:rFonts w:cs="Times New Roman"/>
                <w:sz w:val="20"/>
                <w:szCs w:val="20"/>
              </w:rPr>
              <w:t>Clinic visit</w:t>
            </w:r>
          </w:p>
        </w:tc>
        <w:tc>
          <w:tcPr>
            <w:tcW w:w="1606" w:type="dxa"/>
            <w:vMerge w:val="restart"/>
          </w:tcPr>
          <w:p w14:paraId="7C96FF3F" w14:textId="77777777" w:rsidR="002D5BA9" w:rsidRDefault="002D5BA9" w:rsidP="004E6A7F">
            <w:pPr>
              <w:rPr>
                <w:rFonts w:cs="Times New Roman"/>
                <w:sz w:val="20"/>
                <w:szCs w:val="20"/>
              </w:rPr>
            </w:pPr>
          </w:p>
          <w:p w14:paraId="47CB0002" w14:textId="77777777" w:rsidR="002D5BA9" w:rsidRDefault="002D5BA9" w:rsidP="004E6A7F">
            <w:pPr>
              <w:rPr>
                <w:rFonts w:cs="Times New Roman"/>
                <w:sz w:val="20"/>
                <w:szCs w:val="20"/>
              </w:rPr>
            </w:pPr>
          </w:p>
          <w:p w14:paraId="51CC2AC3" w14:textId="77777777" w:rsidR="002D5BA9" w:rsidRPr="002D5BA9" w:rsidRDefault="002D5BA9" w:rsidP="004E6A7F">
            <w:pPr>
              <w:rPr>
                <w:rFonts w:cs="Times New Roman"/>
                <w:b/>
                <w:sz w:val="20"/>
                <w:szCs w:val="20"/>
              </w:rPr>
            </w:pPr>
            <w:r w:rsidRPr="002D5BA9">
              <w:rPr>
                <w:rFonts w:cs="Times New Roman"/>
                <w:b/>
                <w:sz w:val="20"/>
                <w:szCs w:val="20"/>
              </w:rPr>
              <w:t>Exam</w:t>
            </w:r>
          </w:p>
        </w:tc>
      </w:tr>
      <w:tr w:rsidR="002D5BA9" w:rsidRPr="004E6A7F" w14:paraId="6038D08B" w14:textId="77777777" w:rsidTr="00E97943">
        <w:tc>
          <w:tcPr>
            <w:tcW w:w="1258" w:type="dxa"/>
          </w:tcPr>
          <w:p w14:paraId="022E0B9A" w14:textId="77777777" w:rsidR="002D5BA9" w:rsidRPr="004E6A7F" w:rsidRDefault="002D5BA9" w:rsidP="004E6A7F">
            <w:pPr>
              <w:rPr>
                <w:rFonts w:cs="Times New Roman"/>
                <w:sz w:val="20"/>
                <w:szCs w:val="20"/>
              </w:rPr>
            </w:pPr>
            <w:r w:rsidRPr="004E6A7F">
              <w:rPr>
                <w:rFonts w:cs="Times New Roman"/>
                <w:sz w:val="20"/>
                <w:szCs w:val="20"/>
              </w:rPr>
              <w:t>09:30-10:30</w:t>
            </w:r>
          </w:p>
        </w:tc>
        <w:tc>
          <w:tcPr>
            <w:tcW w:w="1633" w:type="dxa"/>
          </w:tcPr>
          <w:p w14:paraId="3B7FCFCA" w14:textId="77777777" w:rsidR="002D5BA9" w:rsidRPr="004E6A7F" w:rsidRDefault="002D5BA9" w:rsidP="004E6A7F">
            <w:pPr>
              <w:rPr>
                <w:rFonts w:cs="Times New Roman"/>
                <w:b/>
                <w:sz w:val="20"/>
                <w:szCs w:val="20"/>
              </w:rPr>
            </w:pPr>
            <w:r w:rsidRPr="004E6A7F">
              <w:rPr>
                <w:rFonts w:cs="Times New Roman"/>
                <w:b/>
                <w:sz w:val="20"/>
                <w:szCs w:val="20"/>
              </w:rPr>
              <w:t>Lect 25</w:t>
            </w:r>
          </w:p>
        </w:tc>
        <w:tc>
          <w:tcPr>
            <w:tcW w:w="1633" w:type="dxa"/>
          </w:tcPr>
          <w:p w14:paraId="31533EBE" w14:textId="77777777" w:rsidR="002D5BA9" w:rsidRPr="004E6A7F" w:rsidRDefault="002D5BA9" w:rsidP="004E6A7F">
            <w:pPr>
              <w:rPr>
                <w:rFonts w:cs="Times New Roman"/>
                <w:sz w:val="20"/>
                <w:szCs w:val="20"/>
              </w:rPr>
            </w:pPr>
            <w:r w:rsidRPr="004E6A7F">
              <w:rPr>
                <w:rFonts w:cs="Times New Roman"/>
                <w:b/>
                <w:sz w:val="20"/>
                <w:szCs w:val="20"/>
              </w:rPr>
              <w:t>Lect 26</w:t>
            </w:r>
          </w:p>
        </w:tc>
        <w:tc>
          <w:tcPr>
            <w:tcW w:w="1606" w:type="dxa"/>
          </w:tcPr>
          <w:p w14:paraId="619ADF01" w14:textId="77777777" w:rsidR="002D5BA9" w:rsidRPr="004E6A7F" w:rsidRDefault="002D5BA9" w:rsidP="004E6A7F">
            <w:pPr>
              <w:rPr>
                <w:rFonts w:cs="Times New Roman"/>
                <w:sz w:val="20"/>
                <w:szCs w:val="20"/>
              </w:rPr>
            </w:pPr>
            <w:r w:rsidRPr="004E6A7F">
              <w:rPr>
                <w:rFonts w:cs="Times New Roman"/>
                <w:b/>
                <w:sz w:val="20"/>
                <w:szCs w:val="20"/>
              </w:rPr>
              <w:t>Lect 28</w:t>
            </w:r>
          </w:p>
        </w:tc>
        <w:tc>
          <w:tcPr>
            <w:tcW w:w="1606" w:type="dxa"/>
          </w:tcPr>
          <w:p w14:paraId="0D6A1D5B" w14:textId="77777777" w:rsidR="002D5BA9" w:rsidRPr="004E6A7F" w:rsidRDefault="002D5BA9" w:rsidP="004E6A7F">
            <w:pPr>
              <w:rPr>
                <w:rFonts w:cs="Times New Roman"/>
                <w:sz w:val="20"/>
                <w:szCs w:val="20"/>
              </w:rPr>
            </w:pPr>
            <w:r w:rsidRPr="004E6A7F">
              <w:rPr>
                <w:rFonts w:cs="Times New Roman"/>
                <w:b/>
                <w:sz w:val="20"/>
                <w:szCs w:val="20"/>
              </w:rPr>
              <w:t>Lect 30</w:t>
            </w:r>
          </w:p>
        </w:tc>
        <w:tc>
          <w:tcPr>
            <w:tcW w:w="1606" w:type="dxa"/>
            <w:vMerge/>
          </w:tcPr>
          <w:p w14:paraId="3AF4E66E" w14:textId="77777777" w:rsidR="002D5BA9" w:rsidRPr="004E6A7F" w:rsidRDefault="002D5BA9" w:rsidP="004E6A7F">
            <w:pPr>
              <w:rPr>
                <w:rFonts w:cs="Times New Roman"/>
                <w:b/>
                <w:sz w:val="20"/>
                <w:szCs w:val="20"/>
              </w:rPr>
            </w:pPr>
          </w:p>
        </w:tc>
      </w:tr>
      <w:tr w:rsidR="002D5BA9" w:rsidRPr="004E6A7F" w14:paraId="2DAA9E10" w14:textId="77777777" w:rsidTr="00E97943">
        <w:tc>
          <w:tcPr>
            <w:tcW w:w="1258" w:type="dxa"/>
          </w:tcPr>
          <w:p w14:paraId="7EA54261" w14:textId="77777777" w:rsidR="002D5BA9" w:rsidRPr="004E6A7F" w:rsidRDefault="002D5BA9" w:rsidP="004E6A7F">
            <w:pPr>
              <w:rPr>
                <w:rFonts w:cs="Times New Roman"/>
                <w:sz w:val="20"/>
                <w:szCs w:val="20"/>
              </w:rPr>
            </w:pPr>
            <w:r w:rsidRPr="004E6A7F">
              <w:rPr>
                <w:rFonts w:cs="Times New Roman"/>
                <w:sz w:val="20"/>
                <w:szCs w:val="20"/>
              </w:rPr>
              <w:t>10:30- 11:30</w:t>
            </w:r>
          </w:p>
        </w:tc>
        <w:tc>
          <w:tcPr>
            <w:tcW w:w="1633" w:type="dxa"/>
          </w:tcPr>
          <w:p w14:paraId="24F073EF" w14:textId="77777777" w:rsidR="002D5BA9" w:rsidRPr="004E6A7F" w:rsidRDefault="002D5BA9" w:rsidP="004E6A7F">
            <w:pPr>
              <w:rPr>
                <w:rFonts w:cs="Times New Roman"/>
                <w:b/>
                <w:sz w:val="20"/>
                <w:szCs w:val="20"/>
              </w:rPr>
            </w:pPr>
            <w:r w:rsidRPr="004E6A7F">
              <w:rPr>
                <w:rFonts w:cs="Times New Roman"/>
                <w:b/>
                <w:sz w:val="20"/>
                <w:szCs w:val="20"/>
              </w:rPr>
              <w:t>Lect 25</w:t>
            </w:r>
          </w:p>
        </w:tc>
        <w:tc>
          <w:tcPr>
            <w:tcW w:w="1633" w:type="dxa"/>
          </w:tcPr>
          <w:p w14:paraId="379C527E" w14:textId="77777777" w:rsidR="002D5BA9" w:rsidRPr="004E6A7F" w:rsidRDefault="002D5BA9" w:rsidP="004E6A7F">
            <w:pPr>
              <w:rPr>
                <w:rFonts w:cs="Times New Roman"/>
                <w:sz w:val="20"/>
                <w:szCs w:val="20"/>
              </w:rPr>
            </w:pPr>
            <w:r w:rsidRPr="004E6A7F">
              <w:rPr>
                <w:rFonts w:cs="Times New Roman"/>
                <w:b/>
                <w:sz w:val="20"/>
                <w:szCs w:val="20"/>
              </w:rPr>
              <w:t>Lect 27</w:t>
            </w:r>
          </w:p>
        </w:tc>
        <w:tc>
          <w:tcPr>
            <w:tcW w:w="1606" w:type="dxa"/>
          </w:tcPr>
          <w:p w14:paraId="03158E3C" w14:textId="77777777" w:rsidR="002D5BA9" w:rsidRPr="004E6A7F" w:rsidRDefault="002D5BA9" w:rsidP="004E6A7F">
            <w:pPr>
              <w:rPr>
                <w:rFonts w:cs="Times New Roman"/>
                <w:sz w:val="20"/>
                <w:szCs w:val="20"/>
              </w:rPr>
            </w:pPr>
            <w:r w:rsidRPr="004E6A7F">
              <w:rPr>
                <w:rFonts w:cs="Times New Roman"/>
                <w:b/>
                <w:sz w:val="20"/>
                <w:szCs w:val="20"/>
              </w:rPr>
              <w:t>Lect 29</w:t>
            </w:r>
          </w:p>
        </w:tc>
        <w:tc>
          <w:tcPr>
            <w:tcW w:w="1606" w:type="dxa"/>
          </w:tcPr>
          <w:p w14:paraId="6CFE3AD5" w14:textId="77777777" w:rsidR="002D5BA9" w:rsidRPr="004E6A7F" w:rsidRDefault="002D5BA9" w:rsidP="004E6A7F">
            <w:pPr>
              <w:rPr>
                <w:rFonts w:cs="Times New Roman"/>
                <w:sz w:val="20"/>
                <w:szCs w:val="20"/>
              </w:rPr>
            </w:pPr>
            <w:r w:rsidRPr="004E6A7F">
              <w:rPr>
                <w:rFonts w:cs="Times New Roman"/>
                <w:sz w:val="20"/>
                <w:szCs w:val="20"/>
              </w:rPr>
              <w:t>Clinical session -practical</w:t>
            </w:r>
          </w:p>
        </w:tc>
        <w:tc>
          <w:tcPr>
            <w:tcW w:w="1606" w:type="dxa"/>
            <w:vMerge/>
          </w:tcPr>
          <w:p w14:paraId="7023EF92" w14:textId="77777777" w:rsidR="002D5BA9" w:rsidRPr="004E6A7F" w:rsidRDefault="002D5BA9" w:rsidP="004E6A7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5BA9" w:rsidRPr="004E6A7F" w14:paraId="0484E769" w14:textId="77777777" w:rsidTr="00E97943">
        <w:tc>
          <w:tcPr>
            <w:tcW w:w="1258" w:type="dxa"/>
          </w:tcPr>
          <w:p w14:paraId="057EA68E" w14:textId="77777777" w:rsidR="002D5BA9" w:rsidRPr="004E6A7F" w:rsidRDefault="002D5BA9" w:rsidP="004E6A7F">
            <w:pPr>
              <w:rPr>
                <w:rFonts w:cs="Times New Roman"/>
                <w:sz w:val="20"/>
                <w:szCs w:val="20"/>
              </w:rPr>
            </w:pPr>
            <w:r w:rsidRPr="004E6A7F">
              <w:rPr>
                <w:rFonts w:cs="Times New Roman"/>
                <w:sz w:val="20"/>
                <w:szCs w:val="20"/>
              </w:rPr>
              <w:t>11:30-12:30</w:t>
            </w:r>
          </w:p>
        </w:tc>
        <w:tc>
          <w:tcPr>
            <w:tcW w:w="1633" w:type="dxa"/>
          </w:tcPr>
          <w:p w14:paraId="66C847C9" w14:textId="77777777" w:rsidR="002D5BA9" w:rsidRPr="004E6A7F" w:rsidRDefault="002D5BA9" w:rsidP="004E6A7F">
            <w:pPr>
              <w:rPr>
                <w:rFonts w:cs="Times New Roman"/>
                <w:sz w:val="20"/>
                <w:szCs w:val="20"/>
              </w:rPr>
            </w:pPr>
            <w:r w:rsidRPr="004E6A7F">
              <w:rPr>
                <w:rFonts w:cs="Times New Roman"/>
                <w:sz w:val="20"/>
                <w:szCs w:val="20"/>
              </w:rPr>
              <w:t>Clinical session -practical</w:t>
            </w:r>
          </w:p>
        </w:tc>
        <w:tc>
          <w:tcPr>
            <w:tcW w:w="1633" w:type="dxa"/>
          </w:tcPr>
          <w:p w14:paraId="2C76DEAF" w14:textId="77777777" w:rsidR="002D5BA9" w:rsidRPr="004E6A7F" w:rsidRDefault="002D5BA9" w:rsidP="004E6A7F">
            <w:pPr>
              <w:rPr>
                <w:rFonts w:cs="Times New Roman"/>
                <w:sz w:val="20"/>
                <w:szCs w:val="20"/>
              </w:rPr>
            </w:pPr>
            <w:r w:rsidRPr="004E6A7F">
              <w:rPr>
                <w:rFonts w:cs="Times New Roman"/>
                <w:sz w:val="20"/>
                <w:szCs w:val="20"/>
              </w:rPr>
              <w:t>Clinical session -practical</w:t>
            </w:r>
          </w:p>
        </w:tc>
        <w:tc>
          <w:tcPr>
            <w:tcW w:w="1606" w:type="dxa"/>
          </w:tcPr>
          <w:p w14:paraId="6749B24B" w14:textId="77777777" w:rsidR="002D5BA9" w:rsidRPr="004E6A7F" w:rsidRDefault="002D5BA9" w:rsidP="004E6A7F">
            <w:pPr>
              <w:rPr>
                <w:rFonts w:cs="Times New Roman"/>
                <w:sz w:val="20"/>
                <w:szCs w:val="20"/>
              </w:rPr>
            </w:pPr>
            <w:r w:rsidRPr="004E6A7F">
              <w:rPr>
                <w:rFonts w:cs="Times New Roman"/>
                <w:sz w:val="20"/>
                <w:szCs w:val="20"/>
              </w:rPr>
              <w:t>Clinical session -practical</w:t>
            </w:r>
          </w:p>
        </w:tc>
        <w:tc>
          <w:tcPr>
            <w:tcW w:w="1606" w:type="dxa"/>
          </w:tcPr>
          <w:p w14:paraId="1149D578" w14:textId="77777777" w:rsidR="002D5BA9" w:rsidRPr="004E6A7F" w:rsidRDefault="002D5BA9" w:rsidP="004E6A7F">
            <w:pPr>
              <w:rPr>
                <w:rFonts w:cs="Times New Roman"/>
                <w:sz w:val="20"/>
                <w:szCs w:val="20"/>
              </w:rPr>
            </w:pPr>
            <w:r w:rsidRPr="004E6A7F">
              <w:rPr>
                <w:rFonts w:cs="Times New Roman"/>
                <w:sz w:val="20"/>
                <w:szCs w:val="20"/>
              </w:rPr>
              <w:t>Clinical session -practical</w:t>
            </w:r>
          </w:p>
        </w:tc>
        <w:tc>
          <w:tcPr>
            <w:tcW w:w="1606" w:type="dxa"/>
            <w:vMerge/>
          </w:tcPr>
          <w:p w14:paraId="588F177C" w14:textId="77777777" w:rsidR="002D5BA9" w:rsidRPr="004E6A7F" w:rsidRDefault="002D5BA9" w:rsidP="004E6A7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5BA9" w:rsidRPr="004E6A7F" w14:paraId="0C62C51A" w14:textId="77777777" w:rsidTr="00E97943">
        <w:tc>
          <w:tcPr>
            <w:tcW w:w="1258" w:type="dxa"/>
          </w:tcPr>
          <w:p w14:paraId="79AE682E" w14:textId="77777777" w:rsidR="002D5BA9" w:rsidRPr="004E6A7F" w:rsidRDefault="002D5BA9" w:rsidP="004E6A7F">
            <w:pPr>
              <w:rPr>
                <w:rFonts w:cs="Times New Roman"/>
                <w:sz w:val="20"/>
                <w:szCs w:val="20"/>
              </w:rPr>
            </w:pPr>
            <w:r w:rsidRPr="004E6A7F">
              <w:rPr>
                <w:rFonts w:cs="Times New Roman"/>
                <w:sz w:val="20"/>
                <w:szCs w:val="20"/>
              </w:rPr>
              <w:t>12:30-13:30</w:t>
            </w:r>
          </w:p>
        </w:tc>
        <w:tc>
          <w:tcPr>
            <w:tcW w:w="1633" w:type="dxa"/>
          </w:tcPr>
          <w:p w14:paraId="32DFA007" w14:textId="77777777" w:rsidR="002D5BA9" w:rsidRPr="004E6A7F" w:rsidRDefault="002D5BA9" w:rsidP="004E6A7F">
            <w:pPr>
              <w:rPr>
                <w:sz w:val="20"/>
                <w:szCs w:val="20"/>
              </w:rPr>
            </w:pPr>
            <w:r w:rsidRPr="004E6A7F">
              <w:rPr>
                <w:rFonts w:cs="Times New Roman"/>
                <w:sz w:val="20"/>
                <w:szCs w:val="20"/>
              </w:rPr>
              <w:t>Lunch time</w:t>
            </w:r>
          </w:p>
        </w:tc>
        <w:tc>
          <w:tcPr>
            <w:tcW w:w="1633" w:type="dxa"/>
          </w:tcPr>
          <w:p w14:paraId="480AF500" w14:textId="77777777" w:rsidR="002D5BA9" w:rsidRPr="004E6A7F" w:rsidRDefault="002D5BA9" w:rsidP="004E6A7F">
            <w:pPr>
              <w:rPr>
                <w:sz w:val="20"/>
                <w:szCs w:val="20"/>
              </w:rPr>
            </w:pPr>
            <w:r w:rsidRPr="004E6A7F">
              <w:rPr>
                <w:rFonts w:cs="Times New Roman"/>
                <w:sz w:val="20"/>
                <w:szCs w:val="20"/>
              </w:rPr>
              <w:t>Lunch time</w:t>
            </w:r>
          </w:p>
        </w:tc>
        <w:tc>
          <w:tcPr>
            <w:tcW w:w="1606" w:type="dxa"/>
          </w:tcPr>
          <w:p w14:paraId="6765CD46" w14:textId="77777777" w:rsidR="002D5BA9" w:rsidRPr="004E6A7F" w:rsidRDefault="002D5BA9" w:rsidP="004E6A7F">
            <w:pPr>
              <w:rPr>
                <w:sz w:val="20"/>
                <w:szCs w:val="20"/>
              </w:rPr>
            </w:pPr>
            <w:r w:rsidRPr="004E6A7F">
              <w:rPr>
                <w:rFonts w:cs="Times New Roman"/>
                <w:sz w:val="20"/>
                <w:szCs w:val="20"/>
              </w:rPr>
              <w:t>Lunch time</w:t>
            </w:r>
          </w:p>
        </w:tc>
        <w:tc>
          <w:tcPr>
            <w:tcW w:w="1606" w:type="dxa"/>
          </w:tcPr>
          <w:p w14:paraId="4780F32F" w14:textId="77777777" w:rsidR="002D5BA9" w:rsidRPr="004E6A7F" w:rsidRDefault="002D5BA9" w:rsidP="004E6A7F">
            <w:pPr>
              <w:rPr>
                <w:sz w:val="20"/>
                <w:szCs w:val="20"/>
              </w:rPr>
            </w:pPr>
            <w:r w:rsidRPr="004E6A7F">
              <w:rPr>
                <w:rFonts w:cs="Times New Roman"/>
                <w:sz w:val="20"/>
                <w:szCs w:val="20"/>
              </w:rPr>
              <w:t>Lunch time</w:t>
            </w:r>
          </w:p>
        </w:tc>
        <w:tc>
          <w:tcPr>
            <w:tcW w:w="1606" w:type="dxa"/>
          </w:tcPr>
          <w:p w14:paraId="38FE3C79" w14:textId="77777777" w:rsidR="002D5BA9" w:rsidRPr="004E6A7F" w:rsidRDefault="002D5BA9" w:rsidP="004E6A7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5BA9" w:rsidRPr="004E6A7F" w14:paraId="26B55D4A" w14:textId="77777777" w:rsidTr="00E97943">
        <w:tc>
          <w:tcPr>
            <w:tcW w:w="1258" w:type="dxa"/>
          </w:tcPr>
          <w:p w14:paraId="44303370" w14:textId="77777777" w:rsidR="002D5BA9" w:rsidRPr="004E6A7F" w:rsidRDefault="002D5BA9" w:rsidP="004E6A7F">
            <w:pPr>
              <w:rPr>
                <w:rFonts w:cs="Times New Roman"/>
                <w:sz w:val="20"/>
                <w:szCs w:val="20"/>
              </w:rPr>
            </w:pPr>
            <w:r w:rsidRPr="004E6A7F">
              <w:rPr>
                <w:rFonts w:cs="Times New Roman"/>
                <w:sz w:val="20"/>
                <w:szCs w:val="20"/>
              </w:rPr>
              <w:t>13:30-14:30</w:t>
            </w:r>
          </w:p>
        </w:tc>
        <w:tc>
          <w:tcPr>
            <w:tcW w:w="1633" w:type="dxa"/>
          </w:tcPr>
          <w:p w14:paraId="083223FC" w14:textId="77777777" w:rsidR="002D5BA9" w:rsidRPr="004E6A7F" w:rsidRDefault="002D5BA9" w:rsidP="004E6A7F">
            <w:pPr>
              <w:rPr>
                <w:rFonts w:cs="Times New Roman"/>
                <w:sz w:val="20"/>
                <w:szCs w:val="20"/>
              </w:rPr>
            </w:pPr>
            <w:r w:rsidRPr="004E6A7F">
              <w:rPr>
                <w:rFonts w:cs="Times New Roman"/>
                <w:sz w:val="20"/>
                <w:szCs w:val="20"/>
              </w:rPr>
              <w:t>Clinical session -practical</w:t>
            </w:r>
          </w:p>
        </w:tc>
        <w:tc>
          <w:tcPr>
            <w:tcW w:w="1633" w:type="dxa"/>
          </w:tcPr>
          <w:p w14:paraId="069B3B4A" w14:textId="77777777" w:rsidR="002D5BA9" w:rsidRPr="004E6A7F" w:rsidRDefault="002D5BA9" w:rsidP="004E6A7F">
            <w:pPr>
              <w:rPr>
                <w:rFonts w:cs="Times New Roman"/>
                <w:sz w:val="20"/>
                <w:szCs w:val="20"/>
              </w:rPr>
            </w:pPr>
            <w:r w:rsidRPr="004E6A7F">
              <w:rPr>
                <w:rFonts w:cs="Times New Roman"/>
                <w:sz w:val="20"/>
                <w:szCs w:val="20"/>
              </w:rPr>
              <w:t>Clinical session -practical</w:t>
            </w:r>
          </w:p>
        </w:tc>
        <w:tc>
          <w:tcPr>
            <w:tcW w:w="1606" w:type="dxa"/>
          </w:tcPr>
          <w:p w14:paraId="0C3E36F7" w14:textId="77777777" w:rsidR="002D5BA9" w:rsidRPr="004E6A7F" w:rsidRDefault="002D5BA9" w:rsidP="004E6A7F">
            <w:pPr>
              <w:rPr>
                <w:rFonts w:cs="Times New Roman"/>
                <w:sz w:val="20"/>
                <w:szCs w:val="20"/>
              </w:rPr>
            </w:pPr>
            <w:r w:rsidRPr="004E6A7F">
              <w:rPr>
                <w:rFonts w:cs="Times New Roman"/>
                <w:sz w:val="20"/>
                <w:szCs w:val="20"/>
              </w:rPr>
              <w:t>Clinical session -practical</w:t>
            </w:r>
          </w:p>
        </w:tc>
        <w:tc>
          <w:tcPr>
            <w:tcW w:w="1606" w:type="dxa"/>
          </w:tcPr>
          <w:p w14:paraId="49CF543B" w14:textId="77777777" w:rsidR="002D5BA9" w:rsidRPr="004E6A7F" w:rsidRDefault="002D5BA9" w:rsidP="004E6A7F">
            <w:pPr>
              <w:rPr>
                <w:rFonts w:cs="Times New Roman"/>
                <w:sz w:val="20"/>
                <w:szCs w:val="20"/>
              </w:rPr>
            </w:pPr>
            <w:r w:rsidRPr="004E6A7F">
              <w:rPr>
                <w:rFonts w:cs="Times New Roman"/>
                <w:sz w:val="20"/>
                <w:szCs w:val="20"/>
              </w:rPr>
              <w:t>Clinical session -practical</w:t>
            </w:r>
          </w:p>
        </w:tc>
        <w:tc>
          <w:tcPr>
            <w:tcW w:w="1606" w:type="dxa"/>
            <w:vMerge w:val="restart"/>
          </w:tcPr>
          <w:p w14:paraId="31DF459C" w14:textId="77777777" w:rsidR="002D5BA9" w:rsidRPr="002D5BA9" w:rsidRDefault="002D5BA9" w:rsidP="002D5BA9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D5BA9">
              <w:rPr>
                <w:rFonts w:asciiTheme="minorHAnsi" w:hAnsiTheme="minorHAnsi"/>
                <w:b/>
                <w:bCs/>
                <w:sz w:val="20"/>
                <w:szCs w:val="20"/>
              </w:rPr>
              <w:t>Program Evaluation Session</w:t>
            </w:r>
          </w:p>
          <w:p w14:paraId="5D7E33E8" w14:textId="77777777" w:rsidR="002D5BA9" w:rsidRPr="002D5BA9" w:rsidRDefault="002D5BA9" w:rsidP="002D5BA9">
            <w:pPr>
              <w:pStyle w:val="Default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2D5BA9">
              <w:rPr>
                <w:rFonts w:asciiTheme="minorHAnsi" w:hAnsiTheme="minorHAnsi"/>
                <w:sz w:val="20"/>
                <w:szCs w:val="20"/>
              </w:rPr>
              <w:t>Review of the Exam Questions,</w:t>
            </w:r>
          </w:p>
          <w:p w14:paraId="4D9A3B00" w14:textId="77777777" w:rsidR="002D5BA9" w:rsidRPr="002D5BA9" w:rsidRDefault="002D5BA9" w:rsidP="002D5BA9">
            <w:pPr>
              <w:jc w:val="center"/>
              <w:rPr>
                <w:sz w:val="20"/>
                <w:szCs w:val="20"/>
              </w:rPr>
            </w:pPr>
            <w:r w:rsidRPr="002D5BA9">
              <w:rPr>
                <w:sz w:val="20"/>
                <w:szCs w:val="20"/>
              </w:rPr>
              <w:t>Evaluation of the Program</w:t>
            </w:r>
          </w:p>
          <w:p w14:paraId="30D6422C" w14:textId="77777777" w:rsidR="002D5BA9" w:rsidRPr="004E6A7F" w:rsidRDefault="002D5BA9" w:rsidP="004E6A7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5BA9" w:rsidRPr="004E6A7F" w14:paraId="55B717B5" w14:textId="77777777" w:rsidTr="00E97943">
        <w:tc>
          <w:tcPr>
            <w:tcW w:w="1258" w:type="dxa"/>
          </w:tcPr>
          <w:p w14:paraId="16C8A86B" w14:textId="77777777" w:rsidR="002D5BA9" w:rsidRPr="004E6A7F" w:rsidRDefault="002D5BA9" w:rsidP="004E6A7F">
            <w:pPr>
              <w:rPr>
                <w:rFonts w:cs="Times New Roman"/>
                <w:sz w:val="20"/>
                <w:szCs w:val="20"/>
              </w:rPr>
            </w:pPr>
            <w:r w:rsidRPr="004E6A7F">
              <w:rPr>
                <w:rFonts w:cs="Times New Roman"/>
                <w:sz w:val="20"/>
                <w:szCs w:val="20"/>
              </w:rPr>
              <w:t>14:30-15:30</w:t>
            </w:r>
          </w:p>
        </w:tc>
        <w:tc>
          <w:tcPr>
            <w:tcW w:w="1633" w:type="dxa"/>
          </w:tcPr>
          <w:p w14:paraId="2AF1BDC1" w14:textId="77777777" w:rsidR="002D5BA9" w:rsidRPr="004E6A7F" w:rsidRDefault="002D5BA9" w:rsidP="004E6A7F">
            <w:pPr>
              <w:rPr>
                <w:rFonts w:cs="Times New Roman"/>
                <w:sz w:val="20"/>
                <w:szCs w:val="20"/>
              </w:rPr>
            </w:pPr>
            <w:r w:rsidRPr="004E6A7F">
              <w:rPr>
                <w:rFonts w:cs="Times New Roman"/>
                <w:sz w:val="20"/>
                <w:szCs w:val="20"/>
              </w:rPr>
              <w:t>Clinical session -practical</w:t>
            </w:r>
          </w:p>
        </w:tc>
        <w:tc>
          <w:tcPr>
            <w:tcW w:w="1633" w:type="dxa"/>
          </w:tcPr>
          <w:p w14:paraId="17096763" w14:textId="77777777" w:rsidR="002D5BA9" w:rsidRPr="004E6A7F" w:rsidRDefault="002D5BA9" w:rsidP="004E6A7F">
            <w:pPr>
              <w:rPr>
                <w:rFonts w:cs="Times New Roman"/>
                <w:sz w:val="20"/>
                <w:szCs w:val="20"/>
              </w:rPr>
            </w:pPr>
            <w:r w:rsidRPr="004E6A7F">
              <w:rPr>
                <w:rFonts w:cs="Times New Roman"/>
                <w:sz w:val="20"/>
                <w:szCs w:val="20"/>
              </w:rPr>
              <w:t>Clinical session -practical</w:t>
            </w:r>
          </w:p>
        </w:tc>
        <w:tc>
          <w:tcPr>
            <w:tcW w:w="1606" w:type="dxa"/>
          </w:tcPr>
          <w:p w14:paraId="5ED0055F" w14:textId="77777777" w:rsidR="002D5BA9" w:rsidRPr="004E6A7F" w:rsidRDefault="002D5BA9" w:rsidP="004E6A7F">
            <w:pPr>
              <w:rPr>
                <w:rFonts w:cs="Times New Roman"/>
                <w:sz w:val="20"/>
                <w:szCs w:val="20"/>
              </w:rPr>
            </w:pPr>
            <w:r w:rsidRPr="004E6A7F">
              <w:rPr>
                <w:rFonts w:cs="Times New Roman"/>
                <w:sz w:val="20"/>
                <w:szCs w:val="20"/>
              </w:rPr>
              <w:t>Clinical session -practical</w:t>
            </w:r>
          </w:p>
        </w:tc>
        <w:tc>
          <w:tcPr>
            <w:tcW w:w="1606" w:type="dxa"/>
          </w:tcPr>
          <w:p w14:paraId="6D6B077E" w14:textId="77777777" w:rsidR="002D5BA9" w:rsidRPr="004E6A7F" w:rsidRDefault="002D5BA9" w:rsidP="004E6A7F">
            <w:pPr>
              <w:rPr>
                <w:rFonts w:cs="Times New Roman"/>
                <w:sz w:val="20"/>
                <w:szCs w:val="20"/>
              </w:rPr>
            </w:pPr>
            <w:r w:rsidRPr="004E6A7F">
              <w:rPr>
                <w:rFonts w:cs="Times New Roman"/>
                <w:sz w:val="20"/>
                <w:szCs w:val="20"/>
              </w:rPr>
              <w:t>Clinical session -practical</w:t>
            </w:r>
          </w:p>
        </w:tc>
        <w:tc>
          <w:tcPr>
            <w:tcW w:w="1606" w:type="dxa"/>
            <w:vMerge/>
          </w:tcPr>
          <w:p w14:paraId="3E0B61E3" w14:textId="77777777" w:rsidR="002D5BA9" w:rsidRPr="004E6A7F" w:rsidRDefault="002D5BA9" w:rsidP="004E6A7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5BA9" w:rsidRPr="004E6A7F" w14:paraId="7C12E7DC" w14:textId="77777777" w:rsidTr="00E97943">
        <w:tc>
          <w:tcPr>
            <w:tcW w:w="1258" w:type="dxa"/>
          </w:tcPr>
          <w:p w14:paraId="6C155737" w14:textId="77777777" w:rsidR="002D5BA9" w:rsidRPr="004E6A7F" w:rsidRDefault="002D5BA9" w:rsidP="004E6A7F">
            <w:pPr>
              <w:rPr>
                <w:rFonts w:cs="Times New Roman"/>
                <w:sz w:val="20"/>
                <w:szCs w:val="20"/>
              </w:rPr>
            </w:pPr>
            <w:r w:rsidRPr="004E6A7F">
              <w:rPr>
                <w:rFonts w:cs="Times New Roman"/>
                <w:sz w:val="20"/>
                <w:szCs w:val="20"/>
              </w:rPr>
              <w:t>15:30-16:30</w:t>
            </w:r>
          </w:p>
        </w:tc>
        <w:tc>
          <w:tcPr>
            <w:tcW w:w="1633" w:type="dxa"/>
          </w:tcPr>
          <w:p w14:paraId="09BFB85E" w14:textId="77777777" w:rsidR="002D5BA9" w:rsidRPr="004E6A7F" w:rsidRDefault="002D5BA9" w:rsidP="004E6A7F">
            <w:pPr>
              <w:rPr>
                <w:sz w:val="20"/>
                <w:szCs w:val="20"/>
              </w:rPr>
            </w:pPr>
            <w:r w:rsidRPr="004E6A7F">
              <w:rPr>
                <w:rFonts w:cs="Times New Roman"/>
                <w:sz w:val="20"/>
                <w:szCs w:val="20"/>
              </w:rPr>
              <w:t xml:space="preserve">İndependent learning </w:t>
            </w:r>
          </w:p>
        </w:tc>
        <w:tc>
          <w:tcPr>
            <w:tcW w:w="1633" w:type="dxa"/>
          </w:tcPr>
          <w:p w14:paraId="1B10AA78" w14:textId="77777777" w:rsidR="002D5BA9" w:rsidRPr="004E6A7F" w:rsidRDefault="002D5BA9" w:rsidP="004E6A7F">
            <w:pPr>
              <w:rPr>
                <w:sz w:val="20"/>
                <w:szCs w:val="20"/>
              </w:rPr>
            </w:pPr>
            <w:r w:rsidRPr="004E6A7F">
              <w:rPr>
                <w:rFonts w:cs="Times New Roman"/>
                <w:sz w:val="20"/>
                <w:szCs w:val="20"/>
              </w:rPr>
              <w:t xml:space="preserve">İndependent learning </w:t>
            </w:r>
          </w:p>
        </w:tc>
        <w:tc>
          <w:tcPr>
            <w:tcW w:w="1606" w:type="dxa"/>
          </w:tcPr>
          <w:p w14:paraId="69687989" w14:textId="77777777" w:rsidR="002D5BA9" w:rsidRPr="004E6A7F" w:rsidRDefault="002D5BA9" w:rsidP="004E6A7F">
            <w:pPr>
              <w:rPr>
                <w:sz w:val="20"/>
                <w:szCs w:val="20"/>
              </w:rPr>
            </w:pPr>
            <w:r w:rsidRPr="004E6A7F">
              <w:rPr>
                <w:rFonts w:cs="Times New Roman"/>
                <w:sz w:val="20"/>
                <w:szCs w:val="20"/>
              </w:rPr>
              <w:t xml:space="preserve">İndependent learning </w:t>
            </w:r>
          </w:p>
        </w:tc>
        <w:tc>
          <w:tcPr>
            <w:tcW w:w="1606" w:type="dxa"/>
          </w:tcPr>
          <w:p w14:paraId="680B6298" w14:textId="77777777" w:rsidR="002D5BA9" w:rsidRPr="004E6A7F" w:rsidRDefault="002D5BA9" w:rsidP="004E6A7F">
            <w:pPr>
              <w:rPr>
                <w:sz w:val="20"/>
                <w:szCs w:val="20"/>
              </w:rPr>
            </w:pPr>
            <w:r w:rsidRPr="004E6A7F">
              <w:rPr>
                <w:rFonts w:cs="Times New Roman"/>
                <w:sz w:val="20"/>
                <w:szCs w:val="20"/>
              </w:rPr>
              <w:t xml:space="preserve">İndependent learning </w:t>
            </w:r>
          </w:p>
        </w:tc>
        <w:tc>
          <w:tcPr>
            <w:tcW w:w="1606" w:type="dxa"/>
            <w:vMerge/>
          </w:tcPr>
          <w:p w14:paraId="17D25BA8" w14:textId="77777777" w:rsidR="002D5BA9" w:rsidRPr="004E6A7F" w:rsidRDefault="002D5BA9" w:rsidP="004E6A7F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2D5BA9" w:rsidRPr="004E6A7F" w14:paraId="10C8E249" w14:textId="77777777" w:rsidTr="00E97943">
        <w:tc>
          <w:tcPr>
            <w:tcW w:w="1258" w:type="dxa"/>
          </w:tcPr>
          <w:p w14:paraId="7C55ED16" w14:textId="77777777" w:rsidR="002D5BA9" w:rsidRPr="004E6A7F" w:rsidRDefault="002D5BA9" w:rsidP="004E6A7F">
            <w:pPr>
              <w:rPr>
                <w:rFonts w:cs="Times New Roman"/>
                <w:sz w:val="20"/>
                <w:szCs w:val="20"/>
              </w:rPr>
            </w:pPr>
            <w:r w:rsidRPr="004E6A7F">
              <w:rPr>
                <w:rFonts w:cs="Times New Roman"/>
                <w:sz w:val="20"/>
                <w:szCs w:val="20"/>
              </w:rPr>
              <w:t>16:30-17:00</w:t>
            </w:r>
          </w:p>
        </w:tc>
        <w:tc>
          <w:tcPr>
            <w:tcW w:w="1633" w:type="dxa"/>
          </w:tcPr>
          <w:p w14:paraId="0775631A" w14:textId="77777777" w:rsidR="002D5BA9" w:rsidRPr="004E6A7F" w:rsidRDefault="002D5BA9" w:rsidP="004E6A7F">
            <w:pPr>
              <w:rPr>
                <w:sz w:val="20"/>
                <w:szCs w:val="20"/>
              </w:rPr>
            </w:pPr>
            <w:r w:rsidRPr="004E6A7F">
              <w:rPr>
                <w:rFonts w:cs="Times New Roman"/>
                <w:sz w:val="20"/>
                <w:szCs w:val="20"/>
              </w:rPr>
              <w:t xml:space="preserve">İndependent learning </w:t>
            </w:r>
          </w:p>
        </w:tc>
        <w:tc>
          <w:tcPr>
            <w:tcW w:w="1633" w:type="dxa"/>
          </w:tcPr>
          <w:p w14:paraId="3D678488" w14:textId="77777777" w:rsidR="002D5BA9" w:rsidRPr="004E6A7F" w:rsidRDefault="002D5BA9" w:rsidP="004E6A7F">
            <w:pPr>
              <w:rPr>
                <w:sz w:val="20"/>
                <w:szCs w:val="20"/>
              </w:rPr>
            </w:pPr>
            <w:r w:rsidRPr="004E6A7F">
              <w:rPr>
                <w:rFonts w:cs="Times New Roman"/>
                <w:sz w:val="20"/>
                <w:szCs w:val="20"/>
              </w:rPr>
              <w:t xml:space="preserve">İndependent learning </w:t>
            </w:r>
          </w:p>
        </w:tc>
        <w:tc>
          <w:tcPr>
            <w:tcW w:w="1606" w:type="dxa"/>
          </w:tcPr>
          <w:p w14:paraId="47543610" w14:textId="77777777" w:rsidR="002D5BA9" w:rsidRPr="004E6A7F" w:rsidRDefault="002D5BA9" w:rsidP="004E6A7F">
            <w:pPr>
              <w:rPr>
                <w:sz w:val="20"/>
                <w:szCs w:val="20"/>
              </w:rPr>
            </w:pPr>
            <w:r w:rsidRPr="004E6A7F">
              <w:rPr>
                <w:rFonts w:cs="Times New Roman"/>
                <w:sz w:val="20"/>
                <w:szCs w:val="20"/>
              </w:rPr>
              <w:t xml:space="preserve">İndependent learning </w:t>
            </w:r>
          </w:p>
        </w:tc>
        <w:tc>
          <w:tcPr>
            <w:tcW w:w="1606" w:type="dxa"/>
          </w:tcPr>
          <w:p w14:paraId="04AAE9CB" w14:textId="77777777" w:rsidR="002D5BA9" w:rsidRPr="004E6A7F" w:rsidRDefault="002D5BA9" w:rsidP="004E6A7F">
            <w:pPr>
              <w:rPr>
                <w:sz w:val="20"/>
                <w:szCs w:val="20"/>
              </w:rPr>
            </w:pPr>
            <w:r w:rsidRPr="004E6A7F">
              <w:rPr>
                <w:rFonts w:cs="Times New Roman"/>
                <w:sz w:val="20"/>
                <w:szCs w:val="20"/>
              </w:rPr>
              <w:t xml:space="preserve">İndependent learning </w:t>
            </w:r>
          </w:p>
        </w:tc>
        <w:tc>
          <w:tcPr>
            <w:tcW w:w="1606" w:type="dxa"/>
            <w:vMerge/>
          </w:tcPr>
          <w:p w14:paraId="2BD7CC64" w14:textId="77777777" w:rsidR="002D5BA9" w:rsidRPr="004E6A7F" w:rsidRDefault="002D5BA9" w:rsidP="004E6A7F">
            <w:pPr>
              <w:rPr>
                <w:rFonts w:cs="Times New Roman"/>
                <w:sz w:val="20"/>
                <w:szCs w:val="20"/>
              </w:rPr>
            </w:pPr>
          </w:p>
        </w:tc>
      </w:tr>
    </w:tbl>
    <w:tbl>
      <w:tblPr>
        <w:tblW w:w="1051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6708"/>
        <w:gridCol w:w="1905"/>
      </w:tblGrid>
      <w:tr w:rsidR="004E6A7F" w:rsidRPr="007E52E2" w14:paraId="41C40C54" w14:textId="77777777" w:rsidTr="004E6A7F">
        <w:trPr>
          <w:trHeight w:val="105"/>
        </w:trPr>
        <w:tc>
          <w:tcPr>
            <w:tcW w:w="1905" w:type="dxa"/>
            <w:tcBorders>
              <w:left w:val="nil"/>
              <w:bottom w:val="nil"/>
            </w:tcBorders>
          </w:tcPr>
          <w:p w14:paraId="059DC8B7" w14:textId="77777777" w:rsidR="004E6A7F" w:rsidRPr="007E52E2" w:rsidRDefault="004E6A7F" w:rsidP="004E6A7F">
            <w:pPr>
              <w:pStyle w:val="Default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1129BED1" w14:textId="77777777" w:rsidR="004E6A7F" w:rsidRPr="007E52E2" w:rsidRDefault="004E6A7F" w:rsidP="004E6A7F">
            <w:pPr>
              <w:pStyle w:val="Default"/>
              <w:rPr>
                <w:rFonts w:asciiTheme="minorHAnsi" w:hAnsiTheme="minorHAnsi"/>
                <w:b/>
                <w:sz w:val="18"/>
                <w:szCs w:val="18"/>
              </w:rPr>
            </w:pPr>
            <w:r w:rsidRPr="007E52E2"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>Lect 25</w:t>
            </w:r>
          </w:p>
        </w:tc>
        <w:tc>
          <w:tcPr>
            <w:tcW w:w="6708" w:type="dxa"/>
            <w:tcBorders>
              <w:bottom w:val="nil"/>
            </w:tcBorders>
          </w:tcPr>
          <w:p w14:paraId="098A2375" w14:textId="77777777" w:rsidR="004E6A7F" w:rsidRPr="007E52E2" w:rsidRDefault="004E6A7F" w:rsidP="004E6A7F">
            <w:pPr>
              <w:pStyle w:val="Default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137EF694" w14:textId="201823E1" w:rsidR="004E6A7F" w:rsidRPr="007E52E2" w:rsidRDefault="004E6A7F" w:rsidP="004E6A7F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7E52E2"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 xml:space="preserve">Dermatoses of pigmentation                                                 </w:t>
            </w:r>
          </w:p>
          <w:p w14:paraId="08C652A7" w14:textId="77777777" w:rsidR="004E6A7F" w:rsidRPr="007E52E2" w:rsidRDefault="004E6A7F" w:rsidP="004E6A7F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7E52E2">
              <w:rPr>
                <w:rFonts w:asciiTheme="minorHAnsi" w:hAnsiTheme="minorHAnsi"/>
                <w:b/>
                <w:sz w:val="18"/>
                <w:szCs w:val="18"/>
              </w:rPr>
              <w:t>(Hypopigmentation-Hyperpigmentation)</w:t>
            </w:r>
          </w:p>
        </w:tc>
        <w:tc>
          <w:tcPr>
            <w:tcW w:w="1905" w:type="dxa"/>
            <w:tcBorders>
              <w:bottom w:val="nil"/>
              <w:right w:val="nil"/>
            </w:tcBorders>
          </w:tcPr>
          <w:p w14:paraId="3B5D7DB3" w14:textId="77777777" w:rsidR="007E52E2" w:rsidRDefault="007E52E2" w:rsidP="004E6A7F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</w:p>
          <w:p w14:paraId="0CAC1C3D" w14:textId="77777777" w:rsidR="004E6A7F" w:rsidRPr="007E52E2" w:rsidRDefault="004E6A7F" w:rsidP="004E6A7F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7E52E2">
              <w:rPr>
                <w:rFonts w:asciiTheme="minorHAnsi" w:hAnsiTheme="minorHAnsi"/>
                <w:sz w:val="18"/>
                <w:szCs w:val="18"/>
              </w:rPr>
              <w:lastRenderedPageBreak/>
              <w:t xml:space="preserve">2 h </w:t>
            </w:r>
          </w:p>
        </w:tc>
      </w:tr>
      <w:tr w:rsidR="004E6A7F" w:rsidRPr="007E52E2" w14:paraId="3D937293" w14:textId="77777777" w:rsidTr="004E6A7F">
        <w:trPr>
          <w:trHeight w:val="105"/>
        </w:trPr>
        <w:tc>
          <w:tcPr>
            <w:tcW w:w="1905" w:type="dxa"/>
            <w:tcBorders>
              <w:left w:val="nil"/>
              <w:bottom w:val="nil"/>
            </w:tcBorders>
          </w:tcPr>
          <w:p w14:paraId="1919C6E3" w14:textId="77777777" w:rsidR="004E6A7F" w:rsidRPr="007E52E2" w:rsidRDefault="004E6A7F" w:rsidP="004E6A7F">
            <w:pPr>
              <w:pStyle w:val="Default"/>
              <w:rPr>
                <w:rFonts w:asciiTheme="minorHAnsi" w:hAnsiTheme="minorHAnsi"/>
                <w:b/>
                <w:sz w:val="18"/>
                <w:szCs w:val="18"/>
              </w:rPr>
            </w:pPr>
            <w:r w:rsidRPr="007E52E2">
              <w:rPr>
                <w:rFonts w:asciiTheme="minorHAnsi" w:hAnsiTheme="minorHAnsi"/>
                <w:b/>
                <w:sz w:val="18"/>
                <w:szCs w:val="18"/>
              </w:rPr>
              <w:lastRenderedPageBreak/>
              <w:t xml:space="preserve">Lect 26 </w:t>
            </w:r>
          </w:p>
        </w:tc>
        <w:tc>
          <w:tcPr>
            <w:tcW w:w="6708" w:type="dxa"/>
            <w:tcBorders>
              <w:bottom w:val="nil"/>
            </w:tcBorders>
          </w:tcPr>
          <w:p w14:paraId="0CEFBA2D" w14:textId="59253488" w:rsidR="004E6A7F" w:rsidRPr="007E52E2" w:rsidRDefault="004E6A7F" w:rsidP="004E6A7F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7E52E2">
              <w:rPr>
                <w:rFonts w:asciiTheme="minorHAnsi" w:hAnsiTheme="minorHAnsi"/>
                <w:b/>
                <w:sz w:val="18"/>
                <w:szCs w:val="18"/>
              </w:rPr>
              <w:t>Diseases of the nails</w:t>
            </w:r>
            <w:r w:rsidRPr="007E52E2">
              <w:rPr>
                <w:rFonts w:asciiTheme="minorHAnsi" w:hAnsiTheme="minorHAnsi"/>
                <w:sz w:val="18"/>
                <w:szCs w:val="18"/>
              </w:rPr>
              <w:t xml:space="preserve">                                            </w:t>
            </w:r>
            <w:r w:rsidR="00D95FDE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Pr="007E52E2">
              <w:rPr>
                <w:rFonts w:asciiTheme="minorHAnsi" w:hAnsiTheme="minorHAnsi"/>
                <w:sz w:val="18"/>
                <w:szCs w:val="18"/>
              </w:rPr>
              <w:t xml:space="preserve">   </w:t>
            </w:r>
          </w:p>
        </w:tc>
        <w:tc>
          <w:tcPr>
            <w:tcW w:w="1905" w:type="dxa"/>
            <w:tcBorders>
              <w:bottom w:val="nil"/>
              <w:right w:val="nil"/>
            </w:tcBorders>
          </w:tcPr>
          <w:p w14:paraId="63C5FD4E" w14:textId="77777777" w:rsidR="004E6A7F" w:rsidRPr="007E52E2" w:rsidRDefault="004E6A7F" w:rsidP="004E6A7F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7E52E2">
              <w:rPr>
                <w:rFonts w:asciiTheme="minorHAnsi" w:hAnsiTheme="minorHAnsi"/>
                <w:sz w:val="18"/>
                <w:szCs w:val="18"/>
              </w:rPr>
              <w:t xml:space="preserve">1 h </w:t>
            </w:r>
          </w:p>
        </w:tc>
      </w:tr>
      <w:tr w:rsidR="004E6A7F" w:rsidRPr="007E52E2" w14:paraId="3825B67C" w14:textId="77777777" w:rsidTr="004E6A7F">
        <w:trPr>
          <w:trHeight w:val="105"/>
        </w:trPr>
        <w:tc>
          <w:tcPr>
            <w:tcW w:w="1905" w:type="dxa"/>
            <w:tcBorders>
              <w:left w:val="nil"/>
              <w:bottom w:val="nil"/>
            </w:tcBorders>
          </w:tcPr>
          <w:p w14:paraId="5C9F580D" w14:textId="77777777" w:rsidR="004E6A7F" w:rsidRPr="007E52E2" w:rsidRDefault="004E6A7F" w:rsidP="004E6A7F">
            <w:pPr>
              <w:pStyle w:val="Default"/>
              <w:rPr>
                <w:rFonts w:asciiTheme="minorHAnsi" w:hAnsiTheme="minorHAnsi"/>
                <w:b/>
                <w:sz w:val="18"/>
                <w:szCs w:val="18"/>
              </w:rPr>
            </w:pPr>
            <w:r w:rsidRPr="007E52E2">
              <w:rPr>
                <w:rFonts w:asciiTheme="minorHAnsi" w:hAnsiTheme="minorHAnsi"/>
                <w:b/>
                <w:sz w:val="18"/>
                <w:szCs w:val="18"/>
              </w:rPr>
              <w:t xml:space="preserve">Lect 27 </w:t>
            </w:r>
          </w:p>
        </w:tc>
        <w:tc>
          <w:tcPr>
            <w:tcW w:w="6708" w:type="dxa"/>
            <w:tcBorders>
              <w:bottom w:val="nil"/>
            </w:tcBorders>
          </w:tcPr>
          <w:p w14:paraId="6801E514" w14:textId="035D3A09" w:rsidR="004E6A7F" w:rsidRPr="007E52E2" w:rsidRDefault="004E6A7F" w:rsidP="004E6A7F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7E52E2">
              <w:rPr>
                <w:rFonts w:asciiTheme="minorHAnsi" w:hAnsiTheme="minorHAnsi"/>
                <w:b/>
                <w:sz w:val="18"/>
                <w:szCs w:val="18"/>
              </w:rPr>
              <w:t>Cutaneous vasculitis</w:t>
            </w:r>
            <w:r w:rsidRPr="007E52E2">
              <w:rPr>
                <w:rFonts w:asciiTheme="minorHAnsi" w:hAnsiTheme="minorHAnsi"/>
                <w:sz w:val="18"/>
                <w:szCs w:val="18"/>
              </w:rPr>
              <w:t xml:space="preserve">                                              </w:t>
            </w:r>
            <w:r w:rsidR="00392352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</w:tc>
        <w:tc>
          <w:tcPr>
            <w:tcW w:w="1905" w:type="dxa"/>
            <w:tcBorders>
              <w:bottom w:val="nil"/>
              <w:right w:val="nil"/>
            </w:tcBorders>
          </w:tcPr>
          <w:p w14:paraId="2BBE21DC" w14:textId="77777777" w:rsidR="004E6A7F" w:rsidRPr="007E52E2" w:rsidRDefault="004E6A7F" w:rsidP="004E6A7F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7E52E2">
              <w:rPr>
                <w:rFonts w:asciiTheme="minorHAnsi" w:hAnsiTheme="minorHAnsi"/>
                <w:sz w:val="18"/>
                <w:szCs w:val="18"/>
              </w:rPr>
              <w:t>1 h</w:t>
            </w:r>
          </w:p>
        </w:tc>
      </w:tr>
      <w:tr w:rsidR="004E6A7F" w:rsidRPr="007E52E2" w14:paraId="0650E5D9" w14:textId="77777777" w:rsidTr="004E6A7F">
        <w:trPr>
          <w:trHeight w:val="105"/>
        </w:trPr>
        <w:tc>
          <w:tcPr>
            <w:tcW w:w="1905" w:type="dxa"/>
            <w:tcBorders>
              <w:left w:val="nil"/>
              <w:bottom w:val="nil"/>
            </w:tcBorders>
          </w:tcPr>
          <w:p w14:paraId="19D68A6A" w14:textId="77777777" w:rsidR="004E6A7F" w:rsidRPr="007E52E2" w:rsidRDefault="004E6A7F" w:rsidP="004E6A7F">
            <w:pPr>
              <w:pStyle w:val="Default"/>
              <w:rPr>
                <w:rFonts w:asciiTheme="minorHAnsi" w:hAnsiTheme="minorHAnsi"/>
                <w:b/>
                <w:sz w:val="18"/>
                <w:szCs w:val="18"/>
              </w:rPr>
            </w:pPr>
            <w:r w:rsidRPr="007E52E2">
              <w:rPr>
                <w:rFonts w:asciiTheme="minorHAnsi" w:hAnsiTheme="minorHAnsi"/>
                <w:b/>
                <w:sz w:val="18"/>
                <w:szCs w:val="18"/>
              </w:rPr>
              <w:t xml:space="preserve">Lect 28 </w:t>
            </w:r>
          </w:p>
        </w:tc>
        <w:tc>
          <w:tcPr>
            <w:tcW w:w="6708" w:type="dxa"/>
            <w:tcBorders>
              <w:bottom w:val="nil"/>
            </w:tcBorders>
          </w:tcPr>
          <w:p w14:paraId="5688D667" w14:textId="2A88275D" w:rsidR="004E6A7F" w:rsidRPr="007E52E2" w:rsidRDefault="004E6A7F" w:rsidP="004E6A7F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7E52E2">
              <w:rPr>
                <w:rFonts w:asciiTheme="minorHAnsi" w:hAnsiTheme="minorHAnsi"/>
                <w:b/>
                <w:sz w:val="18"/>
                <w:szCs w:val="18"/>
              </w:rPr>
              <w:t>Phototherapy</w:t>
            </w:r>
            <w:r w:rsidRPr="007E52E2">
              <w:rPr>
                <w:rFonts w:asciiTheme="minorHAnsi" w:hAnsiTheme="minorHAnsi"/>
                <w:sz w:val="18"/>
                <w:szCs w:val="18"/>
              </w:rPr>
              <w:t xml:space="preserve">                                                        </w:t>
            </w:r>
            <w:r w:rsidR="00D95FDE">
              <w:rPr>
                <w:rFonts w:asciiTheme="minorHAnsi" w:hAnsiTheme="minorHAnsi"/>
                <w:sz w:val="18"/>
                <w:szCs w:val="18"/>
              </w:rPr>
              <w:t xml:space="preserve">  </w:t>
            </w:r>
            <w:r w:rsidRPr="007E52E2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392352">
              <w:rPr>
                <w:rFonts w:asciiTheme="minorHAnsi" w:hAnsiTheme="minorHAnsi"/>
                <w:sz w:val="18"/>
                <w:szCs w:val="18"/>
              </w:rPr>
              <w:t xml:space="preserve">  </w:t>
            </w:r>
          </w:p>
        </w:tc>
        <w:tc>
          <w:tcPr>
            <w:tcW w:w="1905" w:type="dxa"/>
            <w:tcBorders>
              <w:bottom w:val="nil"/>
              <w:right w:val="nil"/>
            </w:tcBorders>
          </w:tcPr>
          <w:p w14:paraId="5A961BB6" w14:textId="77777777" w:rsidR="004E6A7F" w:rsidRPr="007E52E2" w:rsidRDefault="004E6A7F" w:rsidP="004E6A7F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  <w:r w:rsidRPr="007E52E2">
              <w:rPr>
                <w:rFonts w:asciiTheme="minorHAnsi" w:hAnsiTheme="minorHAnsi"/>
                <w:sz w:val="18"/>
                <w:szCs w:val="18"/>
              </w:rPr>
              <w:t>1 h</w:t>
            </w:r>
          </w:p>
          <w:p w14:paraId="4BB1FD58" w14:textId="77777777" w:rsidR="004E6A7F" w:rsidRPr="007E52E2" w:rsidRDefault="004E6A7F" w:rsidP="004E6A7F">
            <w:pPr>
              <w:pStyle w:val="Default"/>
              <w:rPr>
                <w:rFonts w:asciiTheme="minorHAnsi" w:hAnsiTheme="minorHAnsi"/>
                <w:sz w:val="18"/>
                <w:szCs w:val="18"/>
              </w:rPr>
            </w:pPr>
          </w:p>
        </w:tc>
      </w:tr>
    </w:tbl>
    <w:p w14:paraId="688E773E" w14:textId="7F015697" w:rsidR="004E6A7F" w:rsidRPr="007E52E2" w:rsidRDefault="00AF16C3" w:rsidP="004E6A7F">
      <w:pPr>
        <w:pStyle w:val="Default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  </w:t>
      </w:r>
      <w:r w:rsidR="004E6A7F" w:rsidRPr="007E52E2">
        <w:rPr>
          <w:rFonts w:asciiTheme="minorHAnsi" w:hAnsiTheme="minorHAnsi"/>
          <w:b/>
          <w:sz w:val="18"/>
          <w:szCs w:val="18"/>
        </w:rPr>
        <w:t xml:space="preserve">Lect 29                       </w:t>
      </w:r>
      <w:r w:rsidR="0005562F">
        <w:rPr>
          <w:rFonts w:asciiTheme="minorHAnsi" w:hAnsiTheme="minorHAnsi"/>
          <w:b/>
          <w:sz w:val="18"/>
          <w:szCs w:val="18"/>
        </w:rPr>
        <w:t xml:space="preserve">     </w:t>
      </w:r>
      <w:r w:rsidR="004E6A7F" w:rsidRPr="007E52E2">
        <w:rPr>
          <w:rFonts w:asciiTheme="minorHAnsi" w:hAnsiTheme="minorHAnsi"/>
          <w:b/>
          <w:sz w:val="18"/>
          <w:szCs w:val="18"/>
        </w:rPr>
        <w:t xml:space="preserve">     Sun and skin</w:t>
      </w:r>
      <w:r w:rsidR="004E6A7F" w:rsidRPr="007E52E2">
        <w:rPr>
          <w:rFonts w:asciiTheme="minorHAnsi" w:hAnsiTheme="minorHAnsi"/>
          <w:sz w:val="18"/>
          <w:szCs w:val="18"/>
        </w:rPr>
        <w:t xml:space="preserve">                                                       </w:t>
      </w:r>
      <w:r w:rsidR="00392352">
        <w:rPr>
          <w:rFonts w:asciiTheme="minorHAnsi" w:hAnsiTheme="minorHAnsi"/>
          <w:sz w:val="18"/>
          <w:szCs w:val="18"/>
        </w:rPr>
        <w:t xml:space="preserve">         </w:t>
      </w:r>
      <w:r w:rsidR="004E6A7F" w:rsidRPr="007E52E2">
        <w:rPr>
          <w:rFonts w:asciiTheme="minorHAnsi" w:hAnsiTheme="minorHAnsi"/>
          <w:sz w:val="18"/>
          <w:szCs w:val="18"/>
        </w:rPr>
        <w:t xml:space="preserve">   </w:t>
      </w:r>
      <w:r w:rsidR="0005562F">
        <w:rPr>
          <w:rFonts w:asciiTheme="minorHAnsi" w:hAnsiTheme="minorHAnsi"/>
          <w:sz w:val="18"/>
          <w:szCs w:val="18"/>
        </w:rPr>
        <w:tab/>
      </w:r>
      <w:r w:rsidR="0005562F">
        <w:rPr>
          <w:rFonts w:asciiTheme="minorHAnsi" w:hAnsiTheme="minorHAnsi"/>
          <w:sz w:val="18"/>
          <w:szCs w:val="18"/>
        </w:rPr>
        <w:tab/>
      </w:r>
      <w:r w:rsidR="0005562F">
        <w:rPr>
          <w:rFonts w:asciiTheme="minorHAnsi" w:hAnsiTheme="minorHAnsi"/>
          <w:sz w:val="18"/>
          <w:szCs w:val="18"/>
        </w:rPr>
        <w:tab/>
      </w:r>
      <w:r w:rsidR="0005562F">
        <w:rPr>
          <w:rFonts w:asciiTheme="minorHAnsi" w:hAnsiTheme="minorHAnsi"/>
          <w:sz w:val="18"/>
          <w:szCs w:val="18"/>
        </w:rPr>
        <w:tab/>
      </w:r>
      <w:r w:rsidR="004E6A7F" w:rsidRPr="007E52E2">
        <w:rPr>
          <w:rFonts w:asciiTheme="minorHAnsi" w:hAnsiTheme="minorHAnsi"/>
          <w:sz w:val="18"/>
          <w:szCs w:val="18"/>
        </w:rPr>
        <w:t xml:space="preserve">            </w:t>
      </w:r>
      <w:r w:rsidR="00041A79">
        <w:rPr>
          <w:rFonts w:asciiTheme="minorHAnsi" w:hAnsiTheme="minorHAnsi"/>
          <w:sz w:val="18"/>
          <w:szCs w:val="18"/>
        </w:rPr>
        <w:t xml:space="preserve">        </w:t>
      </w:r>
      <w:r w:rsidR="004E6A7F" w:rsidRPr="007E52E2">
        <w:rPr>
          <w:rFonts w:asciiTheme="minorHAnsi" w:hAnsiTheme="minorHAnsi"/>
          <w:sz w:val="18"/>
          <w:szCs w:val="18"/>
        </w:rPr>
        <w:t xml:space="preserve">    1 h</w:t>
      </w:r>
    </w:p>
    <w:p w14:paraId="3C817551" w14:textId="1680105B" w:rsidR="00A71A16" w:rsidRDefault="00AF16C3" w:rsidP="00A71A16">
      <w:pPr>
        <w:rPr>
          <w:b/>
          <w:sz w:val="28"/>
          <w:szCs w:val="28"/>
        </w:rPr>
      </w:pPr>
      <w:r>
        <w:rPr>
          <w:b/>
          <w:sz w:val="18"/>
          <w:szCs w:val="18"/>
        </w:rPr>
        <w:t xml:space="preserve">  </w:t>
      </w:r>
      <w:r w:rsidR="004E6A7F" w:rsidRPr="007E52E2">
        <w:rPr>
          <w:b/>
          <w:sz w:val="18"/>
          <w:szCs w:val="18"/>
        </w:rPr>
        <w:t xml:space="preserve">Lect 30                      </w:t>
      </w:r>
      <w:r w:rsidR="0005562F">
        <w:rPr>
          <w:b/>
          <w:sz w:val="18"/>
          <w:szCs w:val="18"/>
        </w:rPr>
        <w:t xml:space="preserve">     </w:t>
      </w:r>
      <w:r w:rsidR="004E6A7F" w:rsidRPr="007E52E2">
        <w:rPr>
          <w:b/>
          <w:sz w:val="18"/>
          <w:szCs w:val="18"/>
        </w:rPr>
        <w:t xml:space="preserve">      Dermatoscopy                                               </w:t>
      </w:r>
      <w:r w:rsidR="00392352">
        <w:rPr>
          <w:b/>
          <w:sz w:val="18"/>
          <w:szCs w:val="18"/>
        </w:rPr>
        <w:t xml:space="preserve">       </w:t>
      </w:r>
      <w:r w:rsidR="0005562F">
        <w:rPr>
          <w:sz w:val="18"/>
          <w:szCs w:val="18"/>
        </w:rPr>
        <w:tab/>
      </w:r>
      <w:r w:rsidR="0005562F">
        <w:rPr>
          <w:sz w:val="18"/>
          <w:szCs w:val="18"/>
        </w:rPr>
        <w:tab/>
      </w:r>
      <w:r w:rsidR="0005562F">
        <w:rPr>
          <w:sz w:val="18"/>
          <w:szCs w:val="18"/>
        </w:rPr>
        <w:tab/>
      </w:r>
      <w:r w:rsidR="0005562F">
        <w:rPr>
          <w:sz w:val="18"/>
          <w:szCs w:val="18"/>
        </w:rPr>
        <w:tab/>
      </w:r>
      <w:r w:rsidR="004E6A7F" w:rsidRPr="007E52E2">
        <w:rPr>
          <w:sz w:val="18"/>
          <w:szCs w:val="18"/>
        </w:rPr>
        <w:t xml:space="preserve">             </w:t>
      </w:r>
      <w:r w:rsidR="00041A79">
        <w:rPr>
          <w:sz w:val="18"/>
          <w:szCs w:val="18"/>
        </w:rPr>
        <w:t xml:space="preserve">         </w:t>
      </w:r>
      <w:r w:rsidR="004E6A7F" w:rsidRPr="007E52E2">
        <w:rPr>
          <w:sz w:val="18"/>
          <w:szCs w:val="18"/>
        </w:rPr>
        <w:t xml:space="preserve">   1 h</w:t>
      </w:r>
      <w:r w:rsidR="00E1009B" w:rsidRPr="00E1009B">
        <w:rPr>
          <w:b/>
          <w:sz w:val="28"/>
          <w:szCs w:val="28"/>
        </w:rPr>
        <w:t xml:space="preserve"> </w:t>
      </w:r>
    </w:p>
    <w:p w14:paraId="4D7E7E90" w14:textId="77777777" w:rsidR="002D5BA9" w:rsidRDefault="002D5BA9" w:rsidP="00A71A16">
      <w:pPr>
        <w:rPr>
          <w:b/>
          <w:sz w:val="28"/>
          <w:szCs w:val="28"/>
        </w:rPr>
      </w:pPr>
    </w:p>
    <w:bookmarkEnd w:id="0"/>
    <w:p w14:paraId="08CA47DD" w14:textId="77777777" w:rsidR="002D5BA9" w:rsidRDefault="002D5BA9" w:rsidP="00A71A16">
      <w:pPr>
        <w:rPr>
          <w:b/>
          <w:sz w:val="28"/>
          <w:szCs w:val="28"/>
        </w:rPr>
      </w:pPr>
    </w:p>
    <w:p w14:paraId="05B30656" w14:textId="77777777" w:rsidR="0005562F" w:rsidRDefault="0005562F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53338BD4" w14:textId="4A0039B7" w:rsidR="00A71A16" w:rsidRPr="004A0C05" w:rsidRDefault="00A71A16" w:rsidP="00A71A16">
      <w:pPr>
        <w:jc w:val="center"/>
        <w:rPr>
          <w:b/>
          <w:sz w:val="28"/>
          <w:szCs w:val="28"/>
        </w:rPr>
      </w:pPr>
      <w:r w:rsidRPr="004A0C05">
        <w:rPr>
          <w:b/>
          <w:sz w:val="28"/>
          <w:szCs w:val="28"/>
        </w:rPr>
        <w:lastRenderedPageBreak/>
        <w:t xml:space="preserve">ANESTHESIOLOGY AND REANIMATION </w:t>
      </w:r>
      <w:r w:rsidR="00EF5962">
        <w:rPr>
          <w:b/>
          <w:sz w:val="28"/>
          <w:szCs w:val="28"/>
        </w:rPr>
        <w:t>CLERKSHIP</w:t>
      </w:r>
      <w:r w:rsidRPr="004A0C05">
        <w:rPr>
          <w:b/>
          <w:sz w:val="28"/>
          <w:szCs w:val="28"/>
        </w:rPr>
        <w:t xml:space="preserve"> PROGRAM</w:t>
      </w:r>
    </w:p>
    <w:p w14:paraId="7B8813BC" w14:textId="77777777" w:rsidR="00A71A16" w:rsidRDefault="00A71A16" w:rsidP="00A71A16">
      <w:pPr>
        <w:jc w:val="center"/>
      </w:pPr>
      <w:r w:rsidRPr="00010BC5">
        <w:rPr>
          <w:b/>
        </w:rPr>
        <w:t>(2 weeks)</w:t>
      </w:r>
    </w:p>
    <w:p w14:paraId="2E6A1DB1" w14:textId="77777777" w:rsidR="00A71A16" w:rsidRDefault="00A71A16" w:rsidP="00A71A16">
      <w:pPr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A71A16" w14:paraId="0013C48D" w14:textId="77777777" w:rsidTr="009F5A00">
        <w:tc>
          <w:tcPr>
            <w:tcW w:w="2802" w:type="dxa"/>
          </w:tcPr>
          <w:p w14:paraId="6B857495" w14:textId="77777777" w:rsidR="00A71A16" w:rsidRPr="00234134" w:rsidRDefault="00A71A16" w:rsidP="009F5A00">
            <w:pPr>
              <w:rPr>
                <w:b/>
              </w:rPr>
            </w:pPr>
            <w:r w:rsidRPr="00234134">
              <w:rPr>
                <w:b/>
              </w:rPr>
              <w:t>CLERKSHIP</w:t>
            </w:r>
          </w:p>
        </w:tc>
        <w:tc>
          <w:tcPr>
            <w:tcW w:w="6410" w:type="dxa"/>
          </w:tcPr>
          <w:p w14:paraId="79D66525" w14:textId="77777777" w:rsidR="00A71A16" w:rsidRPr="004A0C05" w:rsidRDefault="00A71A16" w:rsidP="009F5A00">
            <w:pPr>
              <w:rPr>
                <w:b/>
              </w:rPr>
            </w:pPr>
            <w:r w:rsidRPr="004A0C05">
              <w:rPr>
                <w:b/>
              </w:rPr>
              <w:t>ANESTHESIOLOGY AND REANIMATION</w:t>
            </w:r>
          </w:p>
          <w:p w14:paraId="30F347BC" w14:textId="77777777" w:rsidR="00A71A16" w:rsidRDefault="00A71A16" w:rsidP="009F5A00">
            <w:r>
              <w:t xml:space="preserve"> Aim of this clerkship is to;</w:t>
            </w:r>
          </w:p>
        </w:tc>
      </w:tr>
      <w:tr w:rsidR="00A71A16" w14:paraId="5005ABB1" w14:textId="77777777" w:rsidTr="009F5A00">
        <w:tc>
          <w:tcPr>
            <w:tcW w:w="2802" w:type="dxa"/>
          </w:tcPr>
          <w:p w14:paraId="1168131E" w14:textId="77777777" w:rsidR="00A71A16" w:rsidRPr="00234134" w:rsidRDefault="00A71A16" w:rsidP="009F5A00">
            <w:pPr>
              <w:rPr>
                <w:b/>
              </w:rPr>
            </w:pPr>
            <w:r w:rsidRPr="00234134">
              <w:rPr>
                <w:b/>
              </w:rPr>
              <w:t>AIM</w:t>
            </w:r>
          </w:p>
        </w:tc>
        <w:tc>
          <w:tcPr>
            <w:tcW w:w="6410" w:type="dxa"/>
          </w:tcPr>
          <w:p w14:paraId="60B21AB9" w14:textId="77777777" w:rsidR="00A71A16" w:rsidRDefault="00A71A16" w:rsidP="00A71A16">
            <w:pPr>
              <w:pStyle w:val="ListeParagraf"/>
              <w:numPr>
                <w:ilvl w:val="0"/>
                <w:numId w:val="16"/>
              </w:numPr>
            </w:pPr>
            <w:r>
              <w:t>convey necessary knowledge on anesthesia and anesthesia methods, pharmacologic properties of anesthetic agents and their clinical practice.</w:t>
            </w:r>
          </w:p>
          <w:p w14:paraId="2BB814E0" w14:textId="77777777" w:rsidR="00A71A16" w:rsidRDefault="00A71A16" w:rsidP="00A71A16">
            <w:pPr>
              <w:pStyle w:val="ListeParagraf"/>
              <w:numPr>
                <w:ilvl w:val="0"/>
                <w:numId w:val="16"/>
              </w:numPr>
            </w:pPr>
            <w:r>
              <w:t>equip students with skills and attitudes required to manage patients in intensive care unit.</w:t>
            </w:r>
          </w:p>
        </w:tc>
      </w:tr>
      <w:tr w:rsidR="00A71A16" w14:paraId="5D818D5B" w14:textId="77777777" w:rsidTr="009F5A00">
        <w:tc>
          <w:tcPr>
            <w:tcW w:w="2802" w:type="dxa"/>
          </w:tcPr>
          <w:p w14:paraId="049888BC" w14:textId="77777777" w:rsidR="00A71A16" w:rsidRPr="00234134" w:rsidRDefault="00A71A16" w:rsidP="009F5A00">
            <w:pPr>
              <w:rPr>
                <w:b/>
              </w:rPr>
            </w:pPr>
          </w:p>
          <w:p w14:paraId="6AC24932" w14:textId="77777777" w:rsidR="00A71A16" w:rsidRPr="00234134" w:rsidRDefault="00A71A16" w:rsidP="009F5A00">
            <w:pPr>
              <w:rPr>
                <w:b/>
              </w:rPr>
            </w:pPr>
            <w:r w:rsidRPr="00234134">
              <w:rPr>
                <w:b/>
              </w:rPr>
              <w:t>LEARNING OBJECTIVES</w:t>
            </w:r>
          </w:p>
        </w:tc>
        <w:tc>
          <w:tcPr>
            <w:tcW w:w="6410" w:type="dxa"/>
            <w:vAlign w:val="center"/>
          </w:tcPr>
          <w:p w14:paraId="3A7EE625" w14:textId="77777777" w:rsidR="00A71A16" w:rsidRDefault="00A71A16" w:rsidP="009F5A00"/>
          <w:p w14:paraId="314FF142" w14:textId="77777777" w:rsidR="00A71A16" w:rsidRDefault="00A71A16" w:rsidP="009F5A00">
            <w:r>
              <w:t>At the end of this term, student should be able to:</w:t>
            </w:r>
          </w:p>
          <w:p w14:paraId="62E74651" w14:textId="77777777" w:rsidR="00A71A16" w:rsidRDefault="00A71A16" w:rsidP="009F5A00"/>
        </w:tc>
      </w:tr>
      <w:tr w:rsidR="00A71A16" w14:paraId="3B300030" w14:textId="77777777" w:rsidTr="009F5A00">
        <w:tc>
          <w:tcPr>
            <w:tcW w:w="2802" w:type="dxa"/>
          </w:tcPr>
          <w:p w14:paraId="4E18C688" w14:textId="77777777" w:rsidR="00A71A16" w:rsidRPr="00234134" w:rsidRDefault="00A71A16" w:rsidP="009F5A00">
            <w:pPr>
              <w:rPr>
                <w:b/>
              </w:rPr>
            </w:pPr>
            <w:r w:rsidRPr="00234134">
              <w:rPr>
                <w:b/>
              </w:rPr>
              <w:t>KNOWLEDGE</w:t>
            </w:r>
          </w:p>
        </w:tc>
        <w:tc>
          <w:tcPr>
            <w:tcW w:w="6410" w:type="dxa"/>
          </w:tcPr>
          <w:p w14:paraId="27852D85" w14:textId="77777777" w:rsidR="00A71A16" w:rsidRDefault="00A71A16" w:rsidP="009F5A00">
            <w:r>
              <w:t>1. define anesthesia and explain theories of anesthesia.</w:t>
            </w:r>
          </w:p>
        </w:tc>
      </w:tr>
      <w:tr w:rsidR="00A71A16" w14:paraId="20D3482B" w14:textId="77777777" w:rsidTr="009F5A00">
        <w:tc>
          <w:tcPr>
            <w:tcW w:w="2802" w:type="dxa"/>
            <w:vMerge w:val="restart"/>
          </w:tcPr>
          <w:p w14:paraId="3B84061B" w14:textId="77777777" w:rsidR="00A71A16" w:rsidRPr="00234134" w:rsidRDefault="00A71A16" w:rsidP="009F5A00">
            <w:pPr>
              <w:rPr>
                <w:b/>
              </w:rPr>
            </w:pPr>
          </w:p>
        </w:tc>
        <w:tc>
          <w:tcPr>
            <w:tcW w:w="6410" w:type="dxa"/>
          </w:tcPr>
          <w:p w14:paraId="52EB1D63" w14:textId="77777777" w:rsidR="00A71A16" w:rsidRDefault="00A71A16" w:rsidP="009F5A00">
            <w:r>
              <w:t>2. define anesthetic agents and their pharmacologic properties.</w:t>
            </w:r>
          </w:p>
        </w:tc>
      </w:tr>
      <w:tr w:rsidR="00A71A16" w14:paraId="1C948131" w14:textId="77777777" w:rsidTr="009F5A00">
        <w:tc>
          <w:tcPr>
            <w:tcW w:w="2802" w:type="dxa"/>
            <w:vMerge/>
          </w:tcPr>
          <w:p w14:paraId="64844DFE" w14:textId="77777777" w:rsidR="00A71A16" w:rsidRPr="00234134" w:rsidRDefault="00A71A16" w:rsidP="009F5A00">
            <w:pPr>
              <w:rPr>
                <w:b/>
              </w:rPr>
            </w:pPr>
          </w:p>
        </w:tc>
        <w:tc>
          <w:tcPr>
            <w:tcW w:w="6410" w:type="dxa"/>
          </w:tcPr>
          <w:p w14:paraId="42B10834" w14:textId="77777777" w:rsidR="00A71A16" w:rsidRDefault="00A71A16" w:rsidP="009F5A00">
            <w:r>
              <w:t>3. describe anesthesia methods and practices.</w:t>
            </w:r>
          </w:p>
        </w:tc>
      </w:tr>
      <w:tr w:rsidR="00A71A16" w14:paraId="393ED407" w14:textId="77777777" w:rsidTr="009F5A00">
        <w:tc>
          <w:tcPr>
            <w:tcW w:w="2802" w:type="dxa"/>
            <w:vMerge/>
          </w:tcPr>
          <w:p w14:paraId="082D0786" w14:textId="77777777" w:rsidR="00A71A16" w:rsidRPr="00234134" w:rsidRDefault="00A71A16" w:rsidP="009F5A00">
            <w:pPr>
              <w:rPr>
                <w:b/>
              </w:rPr>
            </w:pPr>
          </w:p>
        </w:tc>
        <w:tc>
          <w:tcPr>
            <w:tcW w:w="6410" w:type="dxa"/>
          </w:tcPr>
          <w:p w14:paraId="42866789" w14:textId="77777777" w:rsidR="00A71A16" w:rsidRDefault="00A71A16" w:rsidP="009F5A00">
            <w:r>
              <w:t>4. evaluate anatomy of airway</w:t>
            </w:r>
          </w:p>
        </w:tc>
      </w:tr>
      <w:tr w:rsidR="00A71A16" w14:paraId="3F581EB9" w14:textId="77777777" w:rsidTr="009F5A00">
        <w:tc>
          <w:tcPr>
            <w:tcW w:w="2802" w:type="dxa"/>
            <w:vMerge/>
          </w:tcPr>
          <w:p w14:paraId="3A58E18B" w14:textId="77777777" w:rsidR="00A71A16" w:rsidRPr="00234134" w:rsidRDefault="00A71A16" w:rsidP="009F5A00">
            <w:pPr>
              <w:rPr>
                <w:b/>
              </w:rPr>
            </w:pPr>
          </w:p>
        </w:tc>
        <w:tc>
          <w:tcPr>
            <w:tcW w:w="6410" w:type="dxa"/>
          </w:tcPr>
          <w:p w14:paraId="7ED15288" w14:textId="77777777" w:rsidR="00A71A16" w:rsidRDefault="00A71A16" w:rsidP="009F5A00">
            <w:r>
              <w:t>5. list airway management equipment</w:t>
            </w:r>
          </w:p>
        </w:tc>
      </w:tr>
      <w:tr w:rsidR="00A71A16" w14:paraId="6D8C7CA9" w14:textId="77777777" w:rsidTr="009F5A00">
        <w:tc>
          <w:tcPr>
            <w:tcW w:w="2802" w:type="dxa"/>
          </w:tcPr>
          <w:p w14:paraId="329F67AA" w14:textId="77777777" w:rsidR="00A71A16" w:rsidRPr="00234134" w:rsidRDefault="00A71A16" w:rsidP="009F5A00">
            <w:pPr>
              <w:rPr>
                <w:b/>
              </w:rPr>
            </w:pPr>
            <w:r w:rsidRPr="00234134">
              <w:rPr>
                <w:b/>
              </w:rPr>
              <w:t>SKILLS</w:t>
            </w:r>
          </w:p>
        </w:tc>
        <w:tc>
          <w:tcPr>
            <w:tcW w:w="6410" w:type="dxa"/>
          </w:tcPr>
          <w:p w14:paraId="2858B109" w14:textId="77777777" w:rsidR="00A71A16" w:rsidRDefault="00A71A16" w:rsidP="009F5A00">
            <w:r>
              <w:t>6. use transport ventilator</w:t>
            </w:r>
          </w:p>
        </w:tc>
      </w:tr>
      <w:tr w:rsidR="00A71A16" w14:paraId="0D5F32D3" w14:textId="77777777" w:rsidTr="009F5A00">
        <w:tc>
          <w:tcPr>
            <w:tcW w:w="2802" w:type="dxa"/>
            <w:vMerge w:val="restart"/>
          </w:tcPr>
          <w:p w14:paraId="419749CB" w14:textId="77777777" w:rsidR="00A71A16" w:rsidRPr="00234134" w:rsidRDefault="00A71A16" w:rsidP="009F5A00">
            <w:pPr>
              <w:rPr>
                <w:b/>
              </w:rPr>
            </w:pPr>
          </w:p>
        </w:tc>
        <w:tc>
          <w:tcPr>
            <w:tcW w:w="6410" w:type="dxa"/>
          </w:tcPr>
          <w:p w14:paraId="63F6C7E3" w14:textId="77777777" w:rsidR="00A71A16" w:rsidRDefault="00A71A16" w:rsidP="009F5A00">
            <w:r>
              <w:t>7. manage airway (face mask ventilation,  airway insertion, laryngeal mask airway insertion).</w:t>
            </w:r>
          </w:p>
        </w:tc>
      </w:tr>
      <w:tr w:rsidR="00A71A16" w14:paraId="4773C3E0" w14:textId="77777777" w:rsidTr="009F5A00">
        <w:tc>
          <w:tcPr>
            <w:tcW w:w="2802" w:type="dxa"/>
            <w:vMerge/>
          </w:tcPr>
          <w:p w14:paraId="182D7696" w14:textId="77777777" w:rsidR="00A71A16" w:rsidRPr="00234134" w:rsidRDefault="00A71A16" w:rsidP="009F5A00">
            <w:pPr>
              <w:rPr>
                <w:b/>
              </w:rPr>
            </w:pPr>
          </w:p>
        </w:tc>
        <w:tc>
          <w:tcPr>
            <w:tcW w:w="6410" w:type="dxa"/>
          </w:tcPr>
          <w:p w14:paraId="232B193B" w14:textId="77777777" w:rsidR="00A71A16" w:rsidRDefault="00A71A16" w:rsidP="009F5A00">
            <w:r>
              <w:t>8. do endotracheal intubation on proper patient or on training model.</w:t>
            </w:r>
          </w:p>
        </w:tc>
      </w:tr>
      <w:tr w:rsidR="00A71A16" w14:paraId="787EC47A" w14:textId="77777777" w:rsidTr="009F5A00">
        <w:tc>
          <w:tcPr>
            <w:tcW w:w="2802" w:type="dxa"/>
            <w:vMerge/>
          </w:tcPr>
          <w:p w14:paraId="3F2E413E" w14:textId="77777777" w:rsidR="00A71A16" w:rsidRPr="00234134" w:rsidRDefault="00A71A16" w:rsidP="009F5A00">
            <w:pPr>
              <w:rPr>
                <w:b/>
              </w:rPr>
            </w:pPr>
          </w:p>
        </w:tc>
        <w:tc>
          <w:tcPr>
            <w:tcW w:w="6410" w:type="dxa"/>
          </w:tcPr>
          <w:p w14:paraId="6C89AB55" w14:textId="77777777" w:rsidR="00A71A16" w:rsidRDefault="00A71A16" w:rsidP="009F5A00">
            <w:r>
              <w:t>9. perform cardiopulmonary resuscitation.</w:t>
            </w:r>
          </w:p>
        </w:tc>
      </w:tr>
      <w:tr w:rsidR="00A71A16" w14:paraId="1F032003" w14:textId="77777777" w:rsidTr="009F5A00">
        <w:tc>
          <w:tcPr>
            <w:tcW w:w="2802" w:type="dxa"/>
            <w:vMerge/>
          </w:tcPr>
          <w:p w14:paraId="32446C0A" w14:textId="77777777" w:rsidR="00A71A16" w:rsidRPr="00234134" w:rsidRDefault="00A71A16" w:rsidP="009F5A00">
            <w:pPr>
              <w:rPr>
                <w:b/>
              </w:rPr>
            </w:pPr>
          </w:p>
        </w:tc>
        <w:tc>
          <w:tcPr>
            <w:tcW w:w="6410" w:type="dxa"/>
          </w:tcPr>
          <w:p w14:paraId="05F18EE2" w14:textId="77777777" w:rsidR="00A71A16" w:rsidRDefault="00A71A16" w:rsidP="009F5A00">
            <w:r>
              <w:t>10. practice hemodynamic monitoring</w:t>
            </w:r>
          </w:p>
        </w:tc>
      </w:tr>
      <w:tr w:rsidR="00A71A16" w14:paraId="2A08FD03" w14:textId="77777777" w:rsidTr="009F5A00">
        <w:tc>
          <w:tcPr>
            <w:tcW w:w="2802" w:type="dxa"/>
            <w:vMerge/>
          </w:tcPr>
          <w:p w14:paraId="55EFD780" w14:textId="77777777" w:rsidR="00A71A16" w:rsidRPr="00234134" w:rsidRDefault="00A71A16" w:rsidP="009F5A00">
            <w:pPr>
              <w:rPr>
                <w:b/>
              </w:rPr>
            </w:pPr>
          </w:p>
        </w:tc>
        <w:tc>
          <w:tcPr>
            <w:tcW w:w="6410" w:type="dxa"/>
          </w:tcPr>
          <w:p w14:paraId="6D2B1D1E" w14:textId="77777777" w:rsidR="00A71A16" w:rsidRDefault="00A71A16" w:rsidP="009F5A00">
            <w:r>
              <w:t>11. analyze hemodynamic monitoring.</w:t>
            </w:r>
          </w:p>
        </w:tc>
      </w:tr>
      <w:tr w:rsidR="00A71A16" w14:paraId="2244BFFE" w14:textId="77777777" w:rsidTr="009F5A00">
        <w:tc>
          <w:tcPr>
            <w:tcW w:w="2802" w:type="dxa"/>
          </w:tcPr>
          <w:p w14:paraId="35DF3255" w14:textId="77777777" w:rsidR="00A71A16" w:rsidRPr="00234134" w:rsidRDefault="00A71A16" w:rsidP="009F5A00">
            <w:pPr>
              <w:rPr>
                <w:b/>
              </w:rPr>
            </w:pPr>
            <w:r w:rsidRPr="00234134">
              <w:rPr>
                <w:b/>
              </w:rPr>
              <w:t>ATTITUDES</w:t>
            </w:r>
          </w:p>
        </w:tc>
        <w:tc>
          <w:tcPr>
            <w:tcW w:w="6410" w:type="dxa"/>
          </w:tcPr>
          <w:p w14:paraId="4E9AC357" w14:textId="77777777" w:rsidR="00A71A16" w:rsidRDefault="00A71A16" w:rsidP="009F5A00">
            <w:r>
              <w:t>12. be prepared for cardiopulmonary resuscitation process</w:t>
            </w:r>
          </w:p>
        </w:tc>
      </w:tr>
      <w:tr w:rsidR="00A71A16" w14:paraId="2B331ED5" w14:textId="77777777" w:rsidTr="009F5A00">
        <w:tc>
          <w:tcPr>
            <w:tcW w:w="2802" w:type="dxa"/>
            <w:vMerge w:val="restart"/>
          </w:tcPr>
          <w:p w14:paraId="42862F84" w14:textId="77777777" w:rsidR="00A71A16" w:rsidRPr="00234134" w:rsidRDefault="00A71A16" w:rsidP="009F5A00">
            <w:pPr>
              <w:rPr>
                <w:b/>
              </w:rPr>
            </w:pPr>
          </w:p>
        </w:tc>
        <w:tc>
          <w:tcPr>
            <w:tcW w:w="6410" w:type="dxa"/>
          </w:tcPr>
          <w:p w14:paraId="30D9B64B" w14:textId="77777777" w:rsidR="00A71A16" w:rsidRDefault="00A71A16" w:rsidP="009F5A00">
            <w:r>
              <w:t>13. follow clinical reflections of anesthetic drugs</w:t>
            </w:r>
          </w:p>
        </w:tc>
      </w:tr>
      <w:tr w:rsidR="00A71A16" w14:paraId="253F68CF" w14:textId="77777777" w:rsidTr="009F5A00">
        <w:tc>
          <w:tcPr>
            <w:tcW w:w="2802" w:type="dxa"/>
            <w:vMerge/>
          </w:tcPr>
          <w:p w14:paraId="6332A512" w14:textId="77777777" w:rsidR="00A71A16" w:rsidRPr="00234134" w:rsidRDefault="00A71A16" w:rsidP="009F5A00">
            <w:pPr>
              <w:rPr>
                <w:b/>
              </w:rPr>
            </w:pPr>
          </w:p>
        </w:tc>
        <w:tc>
          <w:tcPr>
            <w:tcW w:w="6410" w:type="dxa"/>
          </w:tcPr>
          <w:p w14:paraId="28F39F9F" w14:textId="77777777" w:rsidR="00A71A16" w:rsidRDefault="00A71A16" w:rsidP="009F5A00">
            <w:r>
              <w:t>14. analyze which situations and patients require intensive care unit.</w:t>
            </w:r>
          </w:p>
        </w:tc>
      </w:tr>
      <w:tr w:rsidR="00A71A16" w14:paraId="2E55B40D" w14:textId="77777777" w:rsidTr="009F5A00">
        <w:tc>
          <w:tcPr>
            <w:tcW w:w="2802" w:type="dxa"/>
          </w:tcPr>
          <w:p w14:paraId="0CA4A312" w14:textId="77777777" w:rsidR="00A71A16" w:rsidRPr="00234134" w:rsidRDefault="00A71A16" w:rsidP="009F5A00">
            <w:pPr>
              <w:rPr>
                <w:b/>
              </w:rPr>
            </w:pPr>
            <w:r w:rsidRPr="00234134">
              <w:rPr>
                <w:b/>
              </w:rPr>
              <w:t>COMPETENCIES</w:t>
            </w:r>
          </w:p>
        </w:tc>
        <w:tc>
          <w:tcPr>
            <w:tcW w:w="6410" w:type="dxa"/>
          </w:tcPr>
          <w:p w14:paraId="2310A329" w14:textId="77777777" w:rsidR="00A71A16" w:rsidRDefault="00A71A16" w:rsidP="009F5A00">
            <w:r>
              <w:t>15. practice basic life support and advanced life support</w:t>
            </w:r>
          </w:p>
          <w:p w14:paraId="50502985" w14:textId="77777777" w:rsidR="00A71A16" w:rsidRDefault="00A71A16" w:rsidP="009F5A00"/>
        </w:tc>
      </w:tr>
    </w:tbl>
    <w:p w14:paraId="28E91D4F" w14:textId="77777777" w:rsidR="00A71A16" w:rsidRDefault="00A71A16" w:rsidP="00A71A16"/>
    <w:p w14:paraId="12161739" w14:textId="77777777" w:rsidR="00A71A16" w:rsidRDefault="00A71A16" w:rsidP="00A71A16"/>
    <w:p w14:paraId="7485B008" w14:textId="77777777" w:rsidR="00A71A16" w:rsidRPr="008D6789" w:rsidRDefault="00A71A16" w:rsidP="00A71A16">
      <w:pPr>
        <w:jc w:val="center"/>
        <w:rPr>
          <w:b/>
        </w:rPr>
      </w:pPr>
      <w:r w:rsidRPr="008D6789">
        <w:rPr>
          <w:b/>
        </w:rPr>
        <w:t>ASSESSMENT TABLE</w:t>
      </w:r>
    </w:p>
    <w:p w14:paraId="0BC6AE82" w14:textId="4B9FC609" w:rsidR="00A71A16" w:rsidRDefault="00A71A16" w:rsidP="00A71A16">
      <w:pPr>
        <w:jc w:val="center"/>
      </w:pPr>
      <w:r>
        <w:t>This table shows question types and assessment methods/tools used in training program.</w:t>
      </w:r>
    </w:p>
    <w:p w14:paraId="60215F3B" w14:textId="77777777" w:rsidR="00A71A16" w:rsidRDefault="00A71A16" w:rsidP="00A71A16">
      <w:pPr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A71A16" w14:paraId="77BE87B6" w14:textId="77777777" w:rsidTr="009F5A00">
        <w:tc>
          <w:tcPr>
            <w:tcW w:w="4606" w:type="dxa"/>
          </w:tcPr>
          <w:p w14:paraId="7B4F4880" w14:textId="77777777" w:rsidR="00A71A16" w:rsidRPr="008D6789" w:rsidRDefault="00A71A16" w:rsidP="009F5A00">
            <w:pPr>
              <w:rPr>
                <w:b/>
              </w:rPr>
            </w:pPr>
            <w:r w:rsidRPr="008D6789">
              <w:rPr>
                <w:b/>
              </w:rPr>
              <w:t>Question Types (Pencil-Paper Tests)</w:t>
            </w:r>
          </w:p>
        </w:tc>
        <w:tc>
          <w:tcPr>
            <w:tcW w:w="4606" w:type="dxa"/>
          </w:tcPr>
          <w:p w14:paraId="2B9D502F" w14:textId="77777777" w:rsidR="00A71A16" w:rsidRDefault="00A71A16" w:rsidP="009F5A00">
            <w:pPr>
              <w:jc w:val="center"/>
            </w:pPr>
            <w:r>
              <w:t xml:space="preserve">Proportion </w:t>
            </w:r>
          </w:p>
          <w:p w14:paraId="4D19F450" w14:textId="77777777" w:rsidR="00A71A16" w:rsidRDefault="00A71A16" w:rsidP="009F5A00">
            <w:pPr>
              <w:jc w:val="center"/>
            </w:pPr>
            <w:r>
              <w:t>(in Pencil-Paper Tests)</w:t>
            </w:r>
          </w:p>
        </w:tc>
      </w:tr>
      <w:tr w:rsidR="00A71A16" w14:paraId="514B8CA8" w14:textId="77777777" w:rsidTr="009F5A00">
        <w:tc>
          <w:tcPr>
            <w:tcW w:w="4606" w:type="dxa"/>
          </w:tcPr>
          <w:p w14:paraId="63694B79" w14:textId="77777777" w:rsidR="00A71A16" w:rsidRPr="008D6789" w:rsidRDefault="00A71A16" w:rsidP="009F5A00">
            <w:pPr>
              <w:rPr>
                <w:b/>
              </w:rPr>
            </w:pPr>
            <w:r w:rsidRPr="008D6789">
              <w:rPr>
                <w:b/>
              </w:rPr>
              <w:t>Multiple Choice Questions</w:t>
            </w:r>
          </w:p>
        </w:tc>
        <w:tc>
          <w:tcPr>
            <w:tcW w:w="4606" w:type="dxa"/>
          </w:tcPr>
          <w:p w14:paraId="5981529F" w14:textId="77777777" w:rsidR="00A71A16" w:rsidRDefault="00A71A16" w:rsidP="009F5A00">
            <w:pPr>
              <w:jc w:val="center"/>
            </w:pPr>
            <w:r>
              <w:t>60%</w:t>
            </w:r>
          </w:p>
        </w:tc>
      </w:tr>
      <w:tr w:rsidR="00A71A16" w14:paraId="4CC8EA96" w14:textId="77777777" w:rsidTr="009F5A00">
        <w:tc>
          <w:tcPr>
            <w:tcW w:w="4606" w:type="dxa"/>
          </w:tcPr>
          <w:p w14:paraId="5A5FDC46" w14:textId="77777777" w:rsidR="00A71A16" w:rsidRPr="008D6789" w:rsidRDefault="00A71A16" w:rsidP="009F5A00">
            <w:pPr>
              <w:rPr>
                <w:b/>
              </w:rPr>
            </w:pPr>
            <w:r w:rsidRPr="008D6789">
              <w:rPr>
                <w:b/>
              </w:rPr>
              <w:t>Extended Matching Questions</w:t>
            </w:r>
          </w:p>
        </w:tc>
        <w:tc>
          <w:tcPr>
            <w:tcW w:w="4606" w:type="dxa"/>
          </w:tcPr>
          <w:p w14:paraId="2A926211" w14:textId="77777777" w:rsidR="00A71A16" w:rsidRDefault="00A71A16" w:rsidP="009F5A00">
            <w:pPr>
              <w:jc w:val="center"/>
            </w:pPr>
            <w:r>
              <w:t>20%</w:t>
            </w:r>
          </w:p>
        </w:tc>
      </w:tr>
      <w:tr w:rsidR="00A71A16" w14:paraId="6227C1AF" w14:textId="77777777" w:rsidTr="009F5A00">
        <w:tc>
          <w:tcPr>
            <w:tcW w:w="4606" w:type="dxa"/>
          </w:tcPr>
          <w:p w14:paraId="52DC501D" w14:textId="77777777" w:rsidR="00A71A16" w:rsidRPr="008D6789" w:rsidRDefault="00A71A16" w:rsidP="009F5A00">
            <w:pPr>
              <w:rPr>
                <w:b/>
              </w:rPr>
            </w:pPr>
            <w:r w:rsidRPr="008D6789">
              <w:rPr>
                <w:b/>
              </w:rPr>
              <w:t>Key Features</w:t>
            </w:r>
          </w:p>
        </w:tc>
        <w:tc>
          <w:tcPr>
            <w:tcW w:w="4606" w:type="dxa"/>
          </w:tcPr>
          <w:p w14:paraId="68FA3748" w14:textId="77777777" w:rsidR="00A71A16" w:rsidRDefault="00A71A16" w:rsidP="009F5A00">
            <w:pPr>
              <w:jc w:val="center"/>
            </w:pPr>
            <w:r>
              <w:t>20%</w:t>
            </w:r>
          </w:p>
        </w:tc>
      </w:tr>
      <w:tr w:rsidR="00A71A16" w14:paraId="77EB39B9" w14:textId="77777777" w:rsidTr="009F5A00">
        <w:tc>
          <w:tcPr>
            <w:tcW w:w="4606" w:type="dxa"/>
          </w:tcPr>
          <w:p w14:paraId="2A3E526F" w14:textId="77777777" w:rsidR="00A71A16" w:rsidRPr="008D6789" w:rsidRDefault="00A71A16" w:rsidP="009F5A00">
            <w:pPr>
              <w:rPr>
                <w:b/>
              </w:rPr>
            </w:pPr>
            <w:r w:rsidRPr="008D6789">
              <w:rPr>
                <w:b/>
              </w:rPr>
              <w:t>Total</w:t>
            </w:r>
          </w:p>
        </w:tc>
        <w:tc>
          <w:tcPr>
            <w:tcW w:w="4606" w:type="dxa"/>
          </w:tcPr>
          <w:p w14:paraId="33ED2977" w14:textId="77777777" w:rsidR="00A71A16" w:rsidRDefault="00A71A16" w:rsidP="009F5A00">
            <w:pPr>
              <w:jc w:val="center"/>
            </w:pPr>
            <w:r>
              <w:t>100 %</w:t>
            </w:r>
          </w:p>
          <w:p w14:paraId="2C5C9C77" w14:textId="77777777" w:rsidR="00A71A16" w:rsidRDefault="00A71A16" w:rsidP="009F5A00">
            <w:pPr>
              <w:jc w:val="center"/>
            </w:pPr>
          </w:p>
        </w:tc>
      </w:tr>
      <w:tr w:rsidR="00A71A16" w14:paraId="3D0DF115" w14:textId="77777777" w:rsidTr="009F5A00">
        <w:tc>
          <w:tcPr>
            <w:tcW w:w="4606" w:type="dxa"/>
          </w:tcPr>
          <w:p w14:paraId="16126CC4" w14:textId="77777777" w:rsidR="00A71A16" w:rsidRPr="008D6789" w:rsidRDefault="00A71A16" w:rsidP="009F5A00">
            <w:pPr>
              <w:rPr>
                <w:b/>
              </w:rPr>
            </w:pPr>
            <w:r w:rsidRPr="008D6789">
              <w:rPr>
                <w:b/>
              </w:rPr>
              <w:t>Other Assessment Methods and Tools</w:t>
            </w:r>
          </w:p>
        </w:tc>
        <w:tc>
          <w:tcPr>
            <w:tcW w:w="4606" w:type="dxa"/>
          </w:tcPr>
          <w:p w14:paraId="5BE346BC" w14:textId="77777777" w:rsidR="00A71A16" w:rsidRDefault="00A71A16" w:rsidP="009F5A00">
            <w:pPr>
              <w:jc w:val="center"/>
            </w:pPr>
            <w:r>
              <w:t xml:space="preserve">Proportion </w:t>
            </w:r>
          </w:p>
          <w:p w14:paraId="391D8898" w14:textId="77777777" w:rsidR="00A71A16" w:rsidRDefault="00A71A16" w:rsidP="009F5A00">
            <w:pPr>
              <w:jc w:val="center"/>
            </w:pPr>
            <w:r>
              <w:t>(in Other Assessments Methods and Tools)</w:t>
            </w:r>
          </w:p>
        </w:tc>
      </w:tr>
      <w:tr w:rsidR="00A71A16" w14:paraId="0A7FE003" w14:textId="77777777" w:rsidTr="009F5A00">
        <w:tc>
          <w:tcPr>
            <w:tcW w:w="4606" w:type="dxa"/>
          </w:tcPr>
          <w:p w14:paraId="5AE67F81" w14:textId="77777777" w:rsidR="00A71A16" w:rsidRPr="008D6789" w:rsidRDefault="00A71A16" w:rsidP="009F5A00">
            <w:pPr>
              <w:rPr>
                <w:b/>
              </w:rPr>
            </w:pPr>
            <w:r w:rsidRPr="008D6789">
              <w:rPr>
                <w:b/>
              </w:rPr>
              <w:t>Structured Oral Exam (SOE)</w:t>
            </w:r>
          </w:p>
        </w:tc>
        <w:tc>
          <w:tcPr>
            <w:tcW w:w="4606" w:type="dxa"/>
          </w:tcPr>
          <w:p w14:paraId="57B65FA3" w14:textId="77777777" w:rsidR="00A71A16" w:rsidRDefault="00A71A16" w:rsidP="009F5A00">
            <w:pPr>
              <w:jc w:val="center"/>
            </w:pPr>
            <w:r>
              <w:t>80%</w:t>
            </w:r>
          </w:p>
        </w:tc>
      </w:tr>
      <w:tr w:rsidR="00A71A16" w14:paraId="5868E948" w14:textId="77777777" w:rsidTr="009F5A00">
        <w:tc>
          <w:tcPr>
            <w:tcW w:w="4606" w:type="dxa"/>
          </w:tcPr>
          <w:p w14:paraId="66C186DD" w14:textId="77777777" w:rsidR="00A71A16" w:rsidRPr="00010BC5" w:rsidRDefault="00A71A16" w:rsidP="009F5A00">
            <w:pPr>
              <w:rPr>
                <w:b/>
              </w:rPr>
            </w:pPr>
            <w:r w:rsidRPr="00010BC5">
              <w:rPr>
                <w:b/>
              </w:rPr>
              <w:t>Direct Observation of Procedural Skills (DOPS)</w:t>
            </w:r>
          </w:p>
        </w:tc>
        <w:tc>
          <w:tcPr>
            <w:tcW w:w="4606" w:type="dxa"/>
          </w:tcPr>
          <w:p w14:paraId="295FB9D5" w14:textId="77777777" w:rsidR="00A71A16" w:rsidRDefault="00A71A16" w:rsidP="009F5A00">
            <w:pPr>
              <w:jc w:val="center"/>
            </w:pPr>
            <w:r>
              <w:t>20%</w:t>
            </w:r>
          </w:p>
        </w:tc>
      </w:tr>
      <w:tr w:rsidR="00A71A16" w14:paraId="53B6FD06" w14:textId="77777777" w:rsidTr="009F5A00">
        <w:tc>
          <w:tcPr>
            <w:tcW w:w="4606" w:type="dxa"/>
          </w:tcPr>
          <w:p w14:paraId="4BCA653E" w14:textId="77777777" w:rsidR="00A71A16" w:rsidRPr="008D6789" w:rsidRDefault="00A71A16" w:rsidP="009F5A00">
            <w:pPr>
              <w:rPr>
                <w:b/>
              </w:rPr>
            </w:pPr>
            <w:r w:rsidRPr="008D6789">
              <w:rPr>
                <w:b/>
              </w:rPr>
              <w:t>Total</w:t>
            </w:r>
          </w:p>
        </w:tc>
        <w:tc>
          <w:tcPr>
            <w:tcW w:w="4606" w:type="dxa"/>
          </w:tcPr>
          <w:p w14:paraId="2E9ADF8E" w14:textId="77777777" w:rsidR="00A71A16" w:rsidRDefault="00A71A16" w:rsidP="009F5A00">
            <w:pPr>
              <w:jc w:val="center"/>
            </w:pPr>
            <w:r>
              <w:t>100 %</w:t>
            </w:r>
          </w:p>
          <w:p w14:paraId="067F10DF" w14:textId="77777777" w:rsidR="00A71A16" w:rsidRDefault="00A71A16" w:rsidP="009F5A00">
            <w:pPr>
              <w:jc w:val="center"/>
            </w:pPr>
          </w:p>
        </w:tc>
      </w:tr>
      <w:tr w:rsidR="00A71A16" w14:paraId="5EA48355" w14:textId="77777777" w:rsidTr="009F5A00">
        <w:tc>
          <w:tcPr>
            <w:tcW w:w="4606" w:type="dxa"/>
          </w:tcPr>
          <w:p w14:paraId="2E15A9FF" w14:textId="77777777" w:rsidR="00A71A16" w:rsidRPr="008D6789" w:rsidRDefault="00A71A16" w:rsidP="009F5A00">
            <w:pPr>
              <w:rPr>
                <w:b/>
              </w:rPr>
            </w:pPr>
            <w:r w:rsidRPr="008D6789">
              <w:rPr>
                <w:b/>
              </w:rPr>
              <w:t>Pass/Fail Decision</w:t>
            </w:r>
          </w:p>
        </w:tc>
        <w:tc>
          <w:tcPr>
            <w:tcW w:w="4606" w:type="dxa"/>
          </w:tcPr>
          <w:p w14:paraId="102754CF" w14:textId="77777777" w:rsidR="00A71A16" w:rsidRDefault="00A71A16" w:rsidP="009F5A00">
            <w:pPr>
              <w:jc w:val="center"/>
            </w:pPr>
            <w:r>
              <w:t xml:space="preserve">Proportion </w:t>
            </w:r>
          </w:p>
          <w:p w14:paraId="4FED5361" w14:textId="77777777" w:rsidR="00A71A16" w:rsidRDefault="00A71A16" w:rsidP="009F5A00">
            <w:pPr>
              <w:jc w:val="center"/>
            </w:pPr>
            <w:r>
              <w:t>(in Pass/Fail Decision)</w:t>
            </w:r>
          </w:p>
        </w:tc>
      </w:tr>
      <w:tr w:rsidR="00A71A16" w14:paraId="50EB5BBE" w14:textId="77777777" w:rsidTr="009F5A00">
        <w:tc>
          <w:tcPr>
            <w:tcW w:w="4606" w:type="dxa"/>
          </w:tcPr>
          <w:p w14:paraId="684F3E93" w14:textId="77777777" w:rsidR="00A71A16" w:rsidRPr="008D6789" w:rsidRDefault="00A71A16" w:rsidP="009F5A00">
            <w:pPr>
              <w:rPr>
                <w:b/>
              </w:rPr>
            </w:pPr>
            <w:r w:rsidRPr="008D6789">
              <w:rPr>
                <w:b/>
              </w:rPr>
              <w:t>Pencil-Paper Tests</w:t>
            </w:r>
          </w:p>
        </w:tc>
        <w:tc>
          <w:tcPr>
            <w:tcW w:w="4606" w:type="dxa"/>
          </w:tcPr>
          <w:p w14:paraId="4320806B" w14:textId="77777777" w:rsidR="00A71A16" w:rsidRDefault="00A71A16" w:rsidP="009F5A00">
            <w:pPr>
              <w:jc w:val="center"/>
            </w:pPr>
            <w:r>
              <w:t>50%</w:t>
            </w:r>
          </w:p>
        </w:tc>
      </w:tr>
      <w:tr w:rsidR="00A71A16" w14:paraId="012D364D" w14:textId="77777777" w:rsidTr="009F5A00">
        <w:tc>
          <w:tcPr>
            <w:tcW w:w="4606" w:type="dxa"/>
          </w:tcPr>
          <w:p w14:paraId="702B5DD0" w14:textId="77777777" w:rsidR="00A71A16" w:rsidRPr="008D6789" w:rsidRDefault="00A71A16" w:rsidP="009F5A00">
            <w:pPr>
              <w:rPr>
                <w:b/>
              </w:rPr>
            </w:pPr>
            <w:r w:rsidRPr="008D6789">
              <w:rPr>
                <w:b/>
              </w:rPr>
              <w:t>Other Assessments Methods and Tools</w:t>
            </w:r>
          </w:p>
        </w:tc>
        <w:tc>
          <w:tcPr>
            <w:tcW w:w="4606" w:type="dxa"/>
          </w:tcPr>
          <w:p w14:paraId="4ABAF3F1" w14:textId="77777777" w:rsidR="00A71A16" w:rsidRDefault="00A71A16" w:rsidP="009F5A00">
            <w:pPr>
              <w:jc w:val="center"/>
            </w:pPr>
            <w:r>
              <w:t>50%</w:t>
            </w:r>
          </w:p>
        </w:tc>
      </w:tr>
    </w:tbl>
    <w:p w14:paraId="3E88E1F8" w14:textId="77777777" w:rsidR="00A71A16" w:rsidRDefault="00A71A16" w:rsidP="00A71A16">
      <w:pPr>
        <w:jc w:val="center"/>
      </w:pPr>
    </w:p>
    <w:p w14:paraId="2451B133" w14:textId="77777777" w:rsidR="006A6C5F" w:rsidRPr="00C721EB" w:rsidRDefault="006A6C5F" w:rsidP="006A6C5F">
      <w:pPr>
        <w:jc w:val="center"/>
        <w:rPr>
          <w:b/>
          <w:sz w:val="28"/>
          <w:szCs w:val="28"/>
        </w:rPr>
      </w:pPr>
      <w:r w:rsidRPr="00C721EB">
        <w:rPr>
          <w:b/>
          <w:sz w:val="28"/>
          <w:szCs w:val="28"/>
        </w:rPr>
        <w:t>Week 1</w:t>
      </w:r>
    </w:p>
    <w:tbl>
      <w:tblPr>
        <w:tblStyle w:val="TabloKlavuzu"/>
        <w:tblW w:w="11703" w:type="dxa"/>
        <w:tblInd w:w="-1307" w:type="dxa"/>
        <w:tblLook w:val="04A0" w:firstRow="1" w:lastRow="0" w:firstColumn="1" w:lastColumn="0" w:noHBand="0" w:noVBand="1"/>
      </w:tblPr>
      <w:tblGrid>
        <w:gridCol w:w="1386"/>
        <w:gridCol w:w="1872"/>
        <w:gridCol w:w="1985"/>
        <w:gridCol w:w="2126"/>
        <w:gridCol w:w="2105"/>
        <w:gridCol w:w="2229"/>
      </w:tblGrid>
      <w:tr w:rsidR="006A6C5F" w:rsidRPr="00C721EB" w14:paraId="4A39BFCB" w14:textId="77777777" w:rsidTr="009F5A00">
        <w:tc>
          <w:tcPr>
            <w:tcW w:w="1386" w:type="dxa"/>
          </w:tcPr>
          <w:p w14:paraId="6D07C91E" w14:textId="77777777" w:rsidR="006A6C5F" w:rsidRDefault="006A6C5F" w:rsidP="009F5A00">
            <w:pPr>
              <w:jc w:val="center"/>
            </w:pPr>
          </w:p>
        </w:tc>
        <w:tc>
          <w:tcPr>
            <w:tcW w:w="1872" w:type="dxa"/>
          </w:tcPr>
          <w:p w14:paraId="5EBB6AB3" w14:textId="77777777" w:rsidR="006A6C5F" w:rsidRPr="00C721EB" w:rsidRDefault="006A6C5F" w:rsidP="009F5A00">
            <w:pPr>
              <w:jc w:val="center"/>
              <w:rPr>
                <w:b/>
              </w:rPr>
            </w:pPr>
            <w:r w:rsidRPr="00C721EB">
              <w:rPr>
                <w:b/>
              </w:rPr>
              <w:t>Monday</w:t>
            </w:r>
          </w:p>
        </w:tc>
        <w:tc>
          <w:tcPr>
            <w:tcW w:w="1985" w:type="dxa"/>
          </w:tcPr>
          <w:p w14:paraId="56F936F5" w14:textId="77777777" w:rsidR="006A6C5F" w:rsidRPr="00C721EB" w:rsidRDefault="006A6C5F" w:rsidP="009F5A00">
            <w:pPr>
              <w:jc w:val="center"/>
              <w:rPr>
                <w:b/>
              </w:rPr>
            </w:pPr>
            <w:r w:rsidRPr="00C721EB">
              <w:rPr>
                <w:b/>
              </w:rPr>
              <w:t>Tuesday</w:t>
            </w:r>
          </w:p>
        </w:tc>
        <w:tc>
          <w:tcPr>
            <w:tcW w:w="2126" w:type="dxa"/>
          </w:tcPr>
          <w:p w14:paraId="31BE3E5B" w14:textId="77777777" w:rsidR="006A6C5F" w:rsidRPr="00C721EB" w:rsidRDefault="006A6C5F" w:rsidP="009F5A00">
            <w:pPr>
              <w:jc w:val="center"/>
              <w:rPr>
                <w:b/>
              </w:rPr>
            </w:pPr>
            <w:r w:rsidRPr="00C721EB">
              <w:rPr>
                <w:b/>
              </w:rPr>
              <w:t>Wednesday</w:t>
            </w:r>
          </w:p>
        </w:tc>
        <w:tc>
          <w:tcPr>
            <w:tcW w:w="2105" w:type="dxa"/>
          </w:tcPr>
          <w:p w14:paraId="6A6AEB5E" w14:textId="77777777" w:rsidR="006A6C5F" w:rsidRPr="00C721EB" w:rsidRDefault="006A6C5F" w:rsidP="009F5A00">
            <w:pPr>
              <w:jc w:val="center"/>
              <w:rPr>
                <w:b/>
              </w:rPr>
            </w:pPr>
            <w:r w:rsidRPr="00C721EB">
              <w:rPr>
                <w:b/>
              </w:rPr>
              <w:t>Thursday</w:t>
            </w:r>
          </w:p>
        </w:tc>
        <w:tc>
          <w:tcPr>
            <w:tcW w:w="2229" w:type="dxa"/>
          </w:tcPr>
          <w:p w14:paraId="22D46BD6" w14:textId="77777777" w:rsidR="006A6C5F" w:rsidRPr="00C721EB" w:rsidRDefault="006A6C5F" w:rsidP="009F5A00">
            <w:pPr>
              <w:jc w:val="center"/>
              <w:rPr>
                <w:b/>
              </w:rPr>
            </w:pPr>
            <w:r w:rsidRPr="00C721EB">
              <w:rPr>
                <w:b/>
              </w:rPr>
              <w:t>Friday</w:t>
            </w:r>
          </w:p>
        </w:tc>
      </w:tr>
      <w:tr w:rsidR="006A6C5F" w:rsidRPr="00FE6B73" w14:paraId="319FAA11" w14:textId="77777777" w:rsidTr="009F5A00">
        <w:tc>
          <w:tcPr>
            <w:tcW w:w="1386" w:type="dxa"/>
          </w:tcPr>
          <w:p w14:paraId="247F9A6D" w14:textId="77777777" w:rsidR="006A6C5F" w:rsidRPr="00FE6B73" w:rsidRDefault="006A6C5F" w:rsidP="009F5A00">
            <w:pPr>
              <w:jc w:val="center"/>
              <w:rPr>
                <w:b/>
              </w:rPr>
            </w:pPr>
            <w:r w:rsidRPr="00FE6B73">
              <w:rPr>
                <w:b/>
              </w:rPr>
              <w:t>08.30-12.30</w:t>
            </w:r>
          </w:p>
        </w:tc>
        <w:tc>
          <w:tcPr>
            <w:tcW w:w="1872" w:type="dxa"/>
            <w:shd w:val="clear" w:color="auto" w:fill="A6A6A6" w:themeFill="background1" w:themeFillShade="A6"/>
          </w:tcPr>
          <w:p w14:paraId="4E540C9B" w14:textId="77777777" w:rsidR="006A6C5F" w:rsidRPr="00FE6B73" w:rsidRDefault="006A6C5F" w:rsidP="009F5A00">
            <w:pPr>
              <w:jc w:val="center"/>
            </w:pPr>
            <w:r w:rsidRPr="00FE6B73">
              <w:rPr>
                <w:b/>
              </w:rPr>
              <w:t xml:space="preserve">Introductory Session </w:t>
            </w:r>
            <w:r w:rsidRPr="00FE6B73">
              <w:t>(Introduction to Anesthesia)</w:t>
            </w:r>
          </w:p>
          <w:p w14:paraId="09747B51" w14:textId="2B85AADE" w:rsidR="006A6C5F" w:rsidRPr="00FE6B73" w:rsidRDefault="006A6C5F" w:rsidP="009F5A00">
            <w:pPr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1985" w:type="dxa"/>
            <w:shd w:val="clear" w:color="auto" w:fill="D99594" w:themeFill="accent2" w:themeFillTint="99"/>
          </w:tcPr>
          <w:p w14:paraId="54AB8035" w14:textId="77777777" w:rsidR="006A6C5F" w:rsidRPr="00FE6B73" w:rsidRDefault="006A6C5F" w:rsidP="009F5A00">
            <w:pPr>
              <w:jc w:val="center"/>
              <w:rPr>
                <w:b/>
              </w:rPr>
            </w:pPr>
            <w:r w:rsidRPr="00FE6B73">
              <w:rPr>
                <w:b/>
              </w:rPr>
              <w:t>Clinical Experience (Inpatient /Outpatient)</w:t>
            </w:r>
          </w:p>
          <w:p w14:paraId="52624A6B" w14:textId="77777777" w:rsidR="006A6C5F" w:rsidRPr="00FE6B73" w:rsidRDefault="006A6C5F" w:rsidP="009F5A00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D99594" w:themeFill="accent2" w:themeFillTint="99"/>
          </w:tcPr>
          <w:p w14:paraId="1FCDCA8F" w14:textId="77777777" w:rsidR="006A6C5F" w:rsidRPr="00FE6B73" w:rsidRDefault="006A6C5F" w:rsidP="009F5A00">
            <w:pPr>
              <w:jc w:val="center"/>
              <w:rPr>
                <w:b/>
              </w:rPr>
            </w:pPr>
            <w:r w:rsidRPr="00FE6B73">
              <w:rPr>
                <w:b/>
              </w:rPr>
              <w:t>Clinical Experience (Inpatient</w:t>
            </w:r>
          </w:p>
          <w:p w14:paraId="34E081B4" w14:textId="77777777" w:rsidR="006A6C5F" w:rsidRPr="00FE6B73" w:rsidRDefault="006A6C5F" w:rsidP="009F5A00">
            <w:pPr>
              <w:jc w:val="center"/>
              <w:rPr>
                <w:b/>
              </w:rPr>
            </w:pPr>
            <w:r w:rsidRPr="00FE6B73">
              <w:rPr>
                <w:b/>
              </w:rPr>
              <w:t>/Outpatient)</w:t>
            </w:r>
          </w:p>
        </w:tc>
        <w:tc>
          <w:tcPr>
            <w:tcW w:w="2105" w:type="dxa"/>
            <w:shd w:val="clear" w:color="auto" w:fill="D99594" w:themeFill="accent2" w:themeFillTint="99"/>
          </w:tcPr>
          <w:p w14:paraId="23DCA13F" w14:textId="77777777" w:rsidR="006A6C5F" w:rsidRPr="00FE6B73" w:rsidRDefault="006A6C5F" w:rsidP="009F5A00">
            <w:pPr>
              <w:jc w:val="center"/>
              <w:rPr>
                <w:b/>
              </w:rPr>
            </w:pPr>
            <w:r w:rsidRPr="00FE6B73">
              <w:rPr>
                <w:b/>
              </w:rPr>
              <w:t>Clinical Experience (Inpatient</w:t>
            </w:r>
          </w:p>
          <w:p w14:paraId="6222B2F8" w14:textId="77777777" w:rsidR="006A6C5F" w:rsidRPr="00FE6B73" w:rsidRDefault="006A6C5F" w:rsidP="009F5A00">
            <w:pPr>
              <w:jc w:val="center"/>
              <w:rPr>
                <w:b/>
              </w:rPr>
            </w:pPr>
            <w:r w:rsidRPr="00FE6B73">
              <w:rPr>
                <w:b/>
              </w:rPr>
              <w:t>/Outpatient)</w:t>
            </w:r>
          </w:p>
        </w:tc>
        <w:tc>
          <w:tcPr>
            <w:tcW w:w="2229" w:type="dxa"/>
            <w:shd w:val="clear" w:color="auto" w:fill="D99594" w:themeFill="accent2" w:themeFillTint="99"/>
          </w:tcPr>
          <w:p w14:paraId="6838C010" w14:textId="77777777" w:rsidR="006A6C5F" w:rsidRPr="00FE6B73" w:rsidRDefault="006A6C5F" w:rsidP="009F5A00">
            <w:pPr>
              <w:jc w:val="center"/>
              <w:rPr>
                <w:b/>
              </w:rPr>
            </w:pPr>
            <w:r w:rsidRPr="00FE6B73">
              <w:rPr>
                <w:b/>
              </w:rPr>
              <w:t>Clinical Experience (Inpatient</w:t>
            </w:r>
          </w:p>
          <w:p w14:paraId="642D1C33" w14:textId="77777777" w:rsidR="006A6C5F" w:rsidRPr="00FE6B73" w:rsidRDefault="006A6C5F" w:rsidP="009F5A00">
            <w:pPr>
              <w:jc w:val="center"/>
              <w:rPr>
                <w:b/>
              </w:rPr>
            </w:pPr>
            <w:r w:rsidRPr="00FE6B73">
              <w:rPr>
                <w:b/>
              </w:rPr>
              <w:t>/Outpatient)</w:t>
            </w:r>
          </w:p>
        </w:tc>
      </w:tr>
      <w:tr w:rsidR="006A6C5F" w:rsidRPr="00FE6B73" w14:paraId="425D756D" w14:textId="77777777" w:rsidTr="009F5A00">
        <w:tc>
          <w:tcPr>
            <w:tcW w:w="1386" w:type="dxa"/>
          </w:tcPr>
          <w:p w14:paraId="554C2A56" w14:textId="77777777" w:rsidR="006A6C5F" w:rsidRPr="00FE6B73" w:rsidRDefault="006A6C5F" w:rsidP="009F5A00">
            <w:pPr>
              <w:jc w:val="center"/>
              <w:rPr>
                <w:b/>
              </w:rPr>
            </w:pPr>
            <w:r w:rsidRPr="00FE6B73">
              <w:rPr>
                <w:b/>
              </w:rPr>
              <w:t>12.30-13:50</w:t>
            </w:r>
          </w:p>
        </w:tc>
        <w:tc>
          <w:tcPr>
            <w:tcW w:w="1872" w:type="dxa"/>
          </w:tcPr>
          <w:p w14:paraId="66010F1D" w14:textId="77777777" w:rsidR="006A6C5F" w:rsidRPr="00FE6B73" w:rsidRDefault="006A6C5F" w:rsidP="009F5A00">
            <w:pPr>
              <w:jc w:val="center"/>
              <w:rPr>
                <w:b/>
              </w:rPr>
            </w:pPr>
            <w:r w:rsidRPr="00FE6B73">
              <w:rPr>
                <w:b/>
              </w:rPr>
              <w:t>Lunch</w:t>
            </w:r>
          </w:p>
        </w:tc>
        <w:tc>
          <w:tcPr>
            <w:tcW w:w="1985" w:type="dxa"/>
          </w:tcPr>
          <w:p w14:paraId="51ADBEA0" w14:textId="77777777" w:rsidR="006A6C5F" w:rsidRPr="00FE6B73" w:rsidRDefault="006A6C5F" w:rsidP="009F5A00">
            <w:pPr>
              <w:jc w:val="center"/>
              <w:rPr>
                <w:b/>
              </w:rPr>
            </w:pPr>
            <w:r w:rsidRPr="00FE6B73">
              <w:rPr>
                <w:b/>
              </w:rPr>
              <w:t>Lunch</w:t>
            </w:r>
          </w:p>
        </w:tc>
        <w:tc>
          <w:tcPr>
            <w:tcW w:w="2126" w:type="dxa"/>
          </w:tcPr>
          <w:p w14:paraId="1176D9F8" w14:textId="77777777" w:rsidR="006A6C5F" w:rsidRPr="00FE6B73" w:rsidRDefault="006A6C5F" w:rsidP="009F5A00">
            <w:pPr>
              <w:jc w:val="center"/>
              <w:rPr>
                <w:b/>
              </w:rPr>
            </w:pPr>
            <w:r w:rsidRPr="00FE6B73">
              <w:rPr>
                <w:b/>
              </w:rPr>
              <w:t>Lunch</w:t>
            </w:r>
          </w:p>
        </w:tc>
        <w:tc>
          <w:tcPr>
            <w:tcW w:w="2105" w:type="dxa"/>
          </w:tcPr>
          <w:p w14:paraId="1794AA68" w14:textId="77777777" w:rsidR="006A6C5F" w:rsidRPr="00FE6B73" w:rsidRDefault="006A6C5F" w:rsidP="009F5A00">
            <w:pPr>
              <w:jc w:val="center"/>
              <w:rPr>
                <w:b/>
              </w:rPr>
            </w:pPr>
            <w:r w:rsidRPr="00FE6B73">
              <w:rPr>
                <w:b/>
              </w:rPr>
              <w:t>Lunch</w:t>
            </w:r>
          </w:p>
        </w:tc>
        <w:tc>
          <w:tcPr>
            <w:tcW w:w="2229" w:type="dxa"/>
          </w:tcPr>
          <w:p w14:paraId="3D5A0ACF" w14:textId="77777777" w:rsidR="006A6C5F" w:rsidRPr="00FE6B73" w:rsidRDefault="006A6C5F" w:rsidP="009F5A00">
            <w:pPr>
              <w:jc w:val="center"/>
              <w:rPr>
                <w:b/>
              </w:rPr>
            </w:pPr>
            <w:r w:rsidRPr="00FE6B73">
              <w:rPr>
                <w:b/>
              </w:rPr>
              <w:t>Lunch</w:t>
            </w:r>
          </w:p>
        </w:tc>
      </w:tr>
      <w:tr w:rsidR="006A6C5F" w:rsidRPr="00FE6B73" w14:paraId="3CCABAB4" w14:textId="77777777" w:rsidTr="009F5A00">
        <w:tc>
          <w:tcPr>
            <w:tcW w:w="1386" w:type="dxa"/>
          </w:tcPr>
          <w:p w14:paraId="166EA25A" w14:textId="77777777" w:rsidR="006A6C5F" w:rsidRPr="00FE6B73" w:rsidRDefault="006A6C5F" w:rsidP="009F5A00">
            <w:pPr>
              <w:jc w:val="center"/>
              <w:rPr>
                <w:b/>
              </w:rPr>
            </w:pPr>
            <w:r w:rsidRPr="00FE6B73">
              <w:rPr>
                <w:b/>
              </w:rPr>
              <w:lastRenderedPageBreak/>
              <w:t>14.00-14.50</w:t>
            </w:r>
          </w:p>
        </w:tc>
        <w:tc>
          <w:tcPr>
            <w:tcW w:w="1872" w:type="dxa"/>
            <w:shd w:val="clear" w:color="auto" w:fill="FFFF00"/>
          </w:tcPr>
          <w:p w14:paraId="2D5722AD" w14:textId="77777777" w:rsidR="006A6C5F" w:rsidRPr="00FE6B73" w:rsidRDefault="006A6C5F" w:rsidP="009F5A00">
            <w:pPr>
              <w:jc w:val="center"/>
              <w:rPr>
                <w:b/>
              </w:rPr>
            </w:pPr>
            <w:r w:rsidRPr="00FE6B73">
              <w:rPr>
                <w:b/>
              </w:rPr>
              <w:t>Lecture</w:t>
            </w:r>
          </w:p>
          <w:p w14:paraId="02DA015F" w14:textId="77777777" w:rsidR="006A6C5F" w:rsidRPr="00FE6B73" w:rsidRDefault="006A6C5F" w:rsidP="009F5A00">
            <w:pPr>
              <w:jc w:val="center"/>
            </w:pPr>
            <w:r w:rsidRPr="00FE6B73">
              <w:t>Introduction to General Anesthesia</w:t>
            </w:r>
          </w:p>
          <w:p w14:paraId="007347AC" w14:textId="282D8487" w:rsidR="006A6C5F" w:rsidRPr="00FE6B73" w:rsidRDefault="006A6C5F" w:rsidP="009F5A00">
            <w:pPr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FFFF00"/>
          </w:tcPr>
          <w:p w14:paraId="619140C4" w14:textId="77777777" w:rsidR="006A6C5F" w:rsidRPr="00FE6B73" w:rsidRDefault="006A6C5F" w:rsidP="009F5A00">
            <w:pPr>
              <w:jc w:val="center"/>
              <w:rPr>
                <w:b/>
              </w:rPr>
            </w:pPr>
            <w:r w:rsidRPr="00FE6B73">
              <w:rPr>
                <w:b/>
              </w:rPr>
              <w:t>Lecture</w:t>
            </w:r>
          </w:p>
          <w:p w14:paraId="1C6E8148" w14:textId="77777777" w:rsidR="006A6C5F" w:rsidRPr="00FE6B73" w:rsidRDefault="006A6C5F" w:rsidP="009F5A00">
            <w:pPr>
              <w:jc w:val="center"/>
            </w:pPr>
            <w:r w:rsidRPr="00FE6B73">
              <w:t>Anaphylaxis</w:t>
            </w:r>
          </w:p>
          <w:p w14:paraId="566264F9" w14:textId="41F8CAC2" w:rsidR="006A6C5F" w:rsidRPr="00FE6B73" w:rsidRDefault="006A6C5F" w:rsidP="009F5A00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FFFF00"/>
          </w:tcPr>
          <w:p w14:paraId="17C878AE" w14:textId="77777777" w:rsidR="006A6C5F" w:rsidRPr="00FE6B73" w:rsidRDefault="006A6C5F" w:rsidP="009F5A00">
            <w:pPr>
              <w:jc w:val="center"/>
              <w:rPr>
                <w:b/>
              </w:rPr>
            </w:pPr>
            <w:r w:rsidRPr="00FE6B73">
              <w:rPr>
                <w:b/>
              </w:rPr>
              <w:t>Lecture</w:t>
            </w:r>
          </w:p>
          <w:p w14:paraId="00CA64FC" w14:textId="77777777" w:rsidR="006A6C5F" w:rsidRPr="00FE6B73" w:rsidRDefault="006A6C5F" w:rsidP="009F5A00">
            <w:pPr>
              <w:jc w:val="center"/>
            </w:pPr>
            <w:r w:rsidRPr="00FE6B73">
              <w:t>Coma / Brain Death</w:t>
            </w:r>
          </w:p>
          <w:p w14:paraId="6F90CCBE" w14:textId="00875297" w:rsidR="006A6C5F" w:rsidRPr="00FE6B73" w:rsidRDefault="006A6C5F" w:rsidP="009F5A00">
            <w:pPr>
              <w:jc w:val="center"/>
              <w:rPr>
                <w:b/>
              </w:rPr>
            </w:pPr>
          </w:p>
        </w:tc>
        <w:tc>
          <w:tcPr>
            <w:tcW w:w="2105" w:type="dxa"/>
            <w:shd w:val="clear" w:color="auto" w:fill="FFFF00"/>
          </w:tcPr>
          <w:p w14:paraId="210B93E1" w14:textId="77777777" w:rsidR="006A6C5F" w:rsidRPr="00FE6B73" w:rsidRDefault="006A6C5F" w:rsidP="009F5A00">
            <w:pPr>
              <w:jc w:val="center"/>
              <w:rPr>
                <w:b/>
              </w:rPr>
            </w:pPr>
            <w:r w:rsidRPr="00FE6B73">
              <w:rPr>
                <w:b/>
              </w:rPr>
              <w:t>Lecture</w:t>
            </w:r>
          </w:p>
          <w:p w14:paraId="5434F1AF" w14:textId="77777777" w:rsidR="006A6C5F" w:rsidRPr="00FE6B73" w:rsidRDefault="006A6C5F" w:rsidP="009F5A00">
            <w:pPr>
              <w:jc w:val="center"/>
            </w:pPr>
            <w:r w:rsidRPr="00FE6B73">
              <w:t>Acid-Base Disorders and Arterial Blood Gas Evaluation-I</w:t>
            </w:r>
          </w:p>
          <w:p w14:paraId="0E28A357" w14:textId="627823B9" w:rsidR="006A6C5F" w:rsidRPr="00FE6B73" w:rsidRDefault="006A6C5F" w:rsidP="009F5A00">
            <w:pPr>
              <w:jc w:val="center"/>
              <w:rPr>
                <w:b/>
              </w:rPr>
            </w:pPr>
          </w:p>
        </w:tc>
        <w:tc>
          <w:tcPr>
            <w:tcW w:w="2229" w:type="dxa"/>
            <w:shd w:val="clear" w:color="auto" w:fill="FFFF00"/>
          </w:tcPr>
          <w:p w14:paraId="480EEF23" w14:textId="77777777" w:rsidR="006A6C5F" w:rsidRPr="00FE6B73" w:rsidRDefault="006A6C5F" w:rsidP="009F5A00">
            <w:pPr>
              <w:jc w:val="center"/>
              <w:rPr>
                <w:b/>
              </w:rPr>
            </w:pPr>
            <w:r w:rsidRPr="00FE6B73">
              <w:rPr>
                <w:b/>
              </w:rPr>
              <w:t>Lecture</w:t>
            </w:r>
          </w:p>
          <w:p w14:paraId="7FF8E3D5" w14:textId="77777777" w:rsidR="006A6C5F" w:rsidRPr="00FE6B73" w:rsidRDefault="006A6C5F" w:rsidP="009F5A00">
            <w:pPr>
              <w:jc w:val="center"/>
            </w:pPr>
            <w:r w:rsidRPr="00FE6B73">
              <w:t>Airway Management</w:t>
            </w:r>
          </w:p>
          <w:p w14:paraId="0A496595" w14:textId="35FF6B3E" w:rsidR="006A6C5F" w:rsidRPr="00FE6B73" w:rsidRDefault="006A6C5F" w:rsidP="009F5A00">
            <w:pPr>
              <w:jc w:val="center"/>
            </w:pPr>
          </w:p>
        </w:tc>
      </w:tr>
      <w:tr w:rsidR="006A6C5F" w:rsidRPr="00FE6B73" w14:paraId="48DFEE4E" w14:textId="77777777" w:rsidTr="009F5A00">
        <w:tc>
          <w:tcPr>
            <w:tcW w:w="1386" w:type="dxa"/>
          </w:tcPr>
          <w:p w14:paraId="4869605C" w14:textId="77777777" w:rsidR="006A6C5F" w:rsidRPr="00FE6B73" w:rsidRDefault="006A6C5F" w:rsidP="009F5A00">
            <w:pPr>
              <w:jc w:val="center"/>
              <w:rPr>
                <w:b/>
              </w:rPr>
            </w:pPr>
            <w:r w:rsidRPr="00FE6B73">
              <w:rPr>
                <w:b/>
              </w:rPr>
              <w:t>15.00-15.50</w:t>
            </w:r>
          </w:p>
        </w:tc>
        <w:tc>
          <w:tcPr>
            <w:tcW w:w="1872" w:type="dxa"/>
            <w:shd w:val="clear" w:color="auto" w:fill="FFFF00"/>
          </w:tcPr>
          <w:p w14:paraId="0DA28284" w14:textId="77777777" w:rsidR="006A6C5F" w:rsidRPr="00FE6B73" w:rsidRDefault="006A6C5F" w:rsidP="009F5A00">
            <w:pPr>
              <w:jc w:val="center"/>
              <w:rPr>
                <w:b/>
              </w:rPr>
            </w:pPr>
            <w:r w:rsidRPr="00FE6B73">
              <w:rPr>
                <w:b/>
              </w:rPr>
              <w:t>Lecture</w:t>
            </w:r>
          </w:p>
          <w:p w14:paraId="2E75B44E" w14:textId="77777777" w:rsidR="006A6C5F" w:rsidRPr="00FE6B73" w:rsidRDefault="006A6C5F" w:rsidP="009F5A00">
            <w:pPr>
              <w:jc w:val="center"/>
            </w:pPr>
            <w:r w:rsidRPr="00FE6B73">
              <w:t>Fluid-Electrolyte Balance</w:t>
            </w:r>
          </w:p>
          <w:p w14:paraId="7492F092" w14:textId="7452D11F" w:rsidR="006A6C5F" w:rsidRPr="00FE6B73" w:rsidRDefault="006A6C5F" w:rsidP="009F5A00">
            <w:pPr>
              <w:jc w:val="center"/>
            </w:pPr>
          </w:p>
        </w:tc>
        <w:tc>
          <w:tcPr>
            <w:tcW w:w="1985" w:type="dxa"/>
            <w:shd w:val="clear" w:color="auto" w:fill="FFFF00"/>
          </w:tcPr>
          <w:p w14:paraId="442401E2" w14:textId="77777777" w:rsidR="006A6C5F" w:rsidRPr="00FE6B73" w:rsidRDefault="006A6C5F" w:rsidP="009F5A00">
            <w:pPr>
              <w:jc w:val="center"/>
              <w:rPr>
                <w:b/>
              </w:rPr>
            </w:pPr>
            <w:r w:rsidRPr="00FE6B73">
              <w:rPr>
                <w:b/>
              </w:rPr>
              <w:t>Lecture</w:t>
            </w:r>
          </w:p>
          <w:p w14:paraId="346903DC" w14:textId="77777777" w:rsidR="006A6C5F" w:rsidRPr="00FE6B73" w:rsidRDefault="006A6C5F" w:rsidP="009F5A00">
            <w:pPr>
              <w:jc w:val="center"/>
            </w:pPr>
            <w:r w:rsidRPr="00FE6B73">
              <w:t>Pain</w:t>
            </w:r>
          </w:p>
          <w:p w14:paraId="3BC5D0B6" w14:textId="44FB35FC" w:rsidR="006A6C5F" w:rsidRPr="00FE6B73" w:rsidRDefault="006A6C5F" w:rsidP="009F5A00">
            <w:pPr>
              <w:jc w:val="center"/>
            </w:pPr>
          </w:p>
        </w:tc>
        <w:tc>
          <w:tcPr>
            <w:tcW w:w="2126" w:type="dxa"/>
            <w:shd w:val="clear" w:color="auto" w:fill="FFFF00"/>
          </w:tcPr>
          <w:p w14:paraId="2EE49C07" w14:textId="77777777" w:rsidR="006A6C5F" w:rsidRPr="00FE6B73" w:rsidRDefault="006A6C5F" w:rsidP="009F5A00">
            <w:pPr>
              <w:jc w:val="center"/>
              <w:rPr>
                <w:b/>
              </w:rPr>
            </w:pPr>
            <w:r w:rsidRPr="00FE6B73">
              <w:rPr>
                <w:b/>
              </w:rPr>
              <w:t>Lecture</w:t>
            </w:r>
          </w:p>
          <w:p w14:paraId="13427E14" w14:textId="77777777" w:rsidR="006A6C5F" w:rsidRPr="00FE6B73" w:rsidRDefault="006A6C5F" w:rsidP="009F5A00">
            <w:pPr>
              <w:jc w:val="center"/>
            </w:pPr>
            <w:r w:rsidRPr="00FE6B73">
              <w:t>Sepsis</w:t>
            </w:r>
          </w:p>
          <w:p w14:paraId="78EB8E51" w14:textId="0B0B20EF" w:rsidR="006A6C5F" w:rsidRPr="00FE6B73" w:rsidRDefault="006A6C5F" w:rsidP="009F5A00">
            <w:pPr>
              <w:jc w:val="center"/>
            </w:pPr>
          </w:p>
        </w:tc>
        <w:tc>
          <w:tcPr>
            <w:tcW w:w="2105" w:type="dxa"/>
            <w:shd w:val="clear" w:color="auto" w:fill="FFFF00"/>
          </w:tcPr>
          <w:p w14:paraId="7FBFBD72" w14:textId="77777777" w:rsidR="006A6C5F" w:rsidRPr="00FE6B73" w:rsidRDefault="006A6C5F" w:rsidP="009F5A00">
            <w:pPr>
              <w:jc w:val="center"/>
              <w:rPr>
                <w:b/>
              </w:rPr>
            </w:pPr>
            <w:r w:rsidRPr="00FE6B73">
              <w:rPr>
                <w:b/>
              </w:rPr>
              <w:t>Lecture</w:t>
            </w:r>
          </w:p>
          <w:p w14:paraId="79D3C0B6" w14:textId="77777777" w:rsidR="006A6C5F" w:rsidRPr="00FE6B73" w:rsidRDefault="006A6C5F" w:rsidP="009F5A00">
            <w:pPr>
              <w:jc w:val="center"/>
            </w:pPr>
            <w:r w:rsidRPr="00FE6B73">
              <w:t>Acid-Base Disorders and Arterial Blood Gas Evaluation-II</w:t>
            </w:r>
          </w:p>
          <w:p w14:paraId="4B950186" w14:textId="05759614" w:rsidR="006A6C5F" w:rsidRPr="00FE6B73" w:rsidRDefault="006A6C5F" w:rsidP="009F5A00">
            <w:pPr>
              <w:jc w:val="center"/>
            </w:pPr>
          </w:p>
        </w:tc>
        <w:tc>
          <w:tcPr>
            <w:tcW w:w="2229" w:type="dxa"/>
            <w:shd w:val="clear" w:color="auto" w:fill="FFFF00"/>
          </w:tcPr>
          <w:p w14:paraId="2E6851D0" w14:textId="77777777" w:rsidR="006A6C5F" w:rsidRPr="00FE6B73" w:rsidRDefault="006A6C5F" w:rsidP="009F5A00">
            <w:pPr>
              <w:jc w:val="center"/>
              <w:rPr>
                <w:b/>
              </w:rPr>
            </w:pPr>
            <w:r w:rsidRPr="00FE6B73">
              <w:rPr>
                <w:b/>
              </w:rPr>
              <w:t>Lecture</w:t>
            </w:r>
          </w:p>
          <w:p w14:paraId="7317741F" w14:textId="77777777" w:rsidR="006A6C5F" w:rsidRPr="00FE6B73" w:rsidRDefault="006A6C5F" w:rsidP="009F5A00">
            <w:pPr>
              <w:jc w:val="center"/>
            </w:pPr>
            <w:r w:rsidRPr="00FE6B73">
              <w:t>Introduction to Mechanical Ventilation</w:t>
            </w:r>
          </w:p>
          <w:p w14:paraId="65CEC81D" w14:textId="22C1F235" w:rsidR="006A6C5F" w:rsidRPr="00FE6B73" w:rsidRDefault="006A6C5F" w:rsidP="009F5A00">
            <w:pPr>
              <w:jc w:val="center"/>
            </w:pPr>
          </w:p>
        </w:tc>
      </w:tr>
      <w:tr w:rsidR="006A6C5F" w:rsidRPr="00FE6B73" w14:paraId="4489F038" w14:textId="77777777" w:rsidTr="009F5A00">
        <w:tc>
          <w:tcPr>
            <w:tcW w:w="1386" w:type="dxa"/>
          </w:tcPr>
          <w:p w14:paraId="51C60425" w14:textId="77777777" w:rsidR="006A6C5F" w:rsidRPr="00FE6B73" w:rsidRDefault="006A6C5F" w:rsidP="009F5A00">
            <w:pPr>
              <w:jc w:val="center"/>
              <w:rPr>
                <w:b/>
              </w:rPr>
            </w:pPr>
            <w:r w:rsidRPr="00FE6B73">
              <w:rPr>
                <w:b/>
              </w:rPr>
              <w:t>16.00- 16.50</w:t>
            </w:r>
          </w:p>
        </w:tc>
        <w:tc>
          <w:tcPr>
            <w:tcW w:w="1872" w:type="dxa"/>
            <w:shd w:val="clear" w:color="auto" w:fill="92D050"/>
          </w:tcPr>
          <w:p w14:paraId="3499E92B" w14:textId="77777777" w:rsidR="006A6C5F" w:rsidRPr="00FE6B73" w:rsidRDefault="006A6C5F" w:rsidP="009F5A00">
            <w:pPr>
              <w:jc w:val="center"/>
              <w:rPr>
                <w:b/>
              </w:rPr>
            </w:pPr>
            <w:r w:rsidRPr="00FE6B73">
              <w:rPr>
                <w:b/>
              </w:rPr>
              <w:t>Independent Learning</w:t>
            </w:r>
          </w:p>
        </w:tc>
        <w:tc>
          <w:tcPr>
            <w:tcW w:w="1985" w:type="dxa"/>
            <w:shd w:val="clear" w:color="auto" w:fill="92D050"/>
          </w:tcPr>
          <w:p w14:paraId="0F92D56A" w14:textId="77777777" w:rsidR="006A6C5F" w:rsidRPr="00FE6B73" w:rsidRDefault="006A6C5F" w:rsidP="009F5A00">
            <w:pPr>
              <w:jc w:val="center"/>
              <w:rPr>
                <w:b/>
              </w:rPr>
            </w:pPr>
            <w:r w:rsidRPr="00FE6B73">
              <w:rPr>
                <w:b/>
              </w:rPr>
              <w:t>Independent Learning</w:t>
            </w:r>
          </w:p>
        </w:tc>
        <w:tc>
          <w:tcPr>
            <w:tcW w:w="2126" w:type="dxa"/>
            <w:shd w:val="clear" w:color="auto" w:fill="92D050"/>
          </w:tcPr>
          <w:p w14:paraId="0F11FF3B" w14:textId="77777777" w:rsidR="006A6C5F" w:rsidRPr="00FE6B73" w:rsidRDefault="006A6C5F" w:rsidP="009F5A00">
            <w:pPr>
              <w:jc w:val="center"/>
              <w:rPr>
                <w:b/>
              </w:rPr>
            </w:pPr>
            <w:r w:rsidRPr="00FE6B73">
              <w:rPr>
                <w:b/>
              </w:rPr>
              <w:t xml:space="preserve">Independent </w:t>
            </w:r>
          </w:p>
          <w:p w14:paraId="407924FE" w14:textId="77777777" w:rsidR="006A6C5F" w:rsidRPr="00FE6B73" w:rsidRDefault="006A6C5F" w:rsidP="009F5A00">
            <w:pPr>
              <w:jc w:val="center"/>
              <w:rPr>
                <w:b/>
              </w:rPr>
            </w:pPr>
            <w:r w:rsidRPr="00FE6B73">
              <w:rPr>
                <w:b/>
              </w:rPr>
              <w:t>Learning</w:t>
            </w:r>
          </w:p>
        </w:tc>
        <w:tc>
          <w:tcPr>
            <w:tcW w:w="2105" w:type="dxa"/>
            <w:shd w:val="clear" w:color="auto" w:fill="92D050"/>
          </w:tcPr>
          <w:p w14:paraId="028D04B6" w14:textId="77777777" w:rsidR="006A6C5F" w:rsidRPr="00FE6B73" w:rsidRDefault="006A6C5F" w:rsidP="009F5A00">
            <w:pPr>
              <w:jc w:val="center"/>
              <w:rPr>
                <w:b/>
              </w:rPr>
            </w:pPr>
            <w:r w:rsidRPr="00FE6B73">
              <w:rPr>
                <w:b/>
              </w:rPr>
              <w:t xml:space="preserve">Independent </w:t>
            </w:r>
          </w:p>
          <w:p w14:paraId="76FA64D3" w14:textId="77777777" w:rsidR="006A6C5F" w:rsidRPr="00FE6B73" w:rsidRDefault="006A6C5F" w:rsidP="009F5A00">
            <w:pPr>
              <w:jc w:val="center"/>
              <w:rPr>
                <w:b/>
              </w:rPr>
            </w:pPr>
            <w:r w:rsidRPr="00FE6B73">
              <w:rPr>
                <w:b/>
              </w:rPr>
              <w:t>Learning</w:t>
            </w:r>
          </w:p>
        </w:tc>
        <w:tc>
          <w:tcPr>
            <w:tcW w:w="2229" w:type="dxa"/>
            <w:shd w:val="clear" w:color="auto" w:fill="92D050"/>
          </w:tcPr>
          <w:p w14:paraId="7EFAE105" w14:textId="77777777" w:rsidR="006A6C5F" w:rsidRPr="00FE6B73" w:rsidRDefault="006A6C5F" w:rsidP="009F5A00">
            <w:pPr>
              <w:jc w:val="center"/>
              <w:rPr>
                <w:b/>
              </w:rPr>
            </w:pPr>
            <w:r w:rsidRPr="00FE6B73">
              <w:rPr>
                <w:b/>
              </w:rPr>
              <w:t xml:space="preserve">Independent </w:t>
            </w:r>
          </w:p>
          <w:p w14:paraId="79978303" w14:textId="77777777" w:rsidR="006A6C5F" w:rsidRPr="00FE6B73" w:rsidRDefault="006A6C5F" w:rsidP="009F5A00">
            <w:pPr>
              <w:jc w:val="center"/>
              <w:rPr>
                <w:b/>
              </w:rPr>
            </w:pPr>
            <w:r w:rsidRPr="00FE6B73">
              <w:rPr>
                <w:b/>
              </w:rPr>
              <w:t>Learning</w:t>
            </w:r>
          </w:p>
        </w:tc>
      </w:tr>
    </w:tbl>
    <w:p w14:paraId="7AD15DFF" w14:textId="77777777" w:rsidR="006A6C5F" w:rsidRDefault="006A6C5F" w:rsidP="006A6C5F">
      <w:pPr>
        <w:jc w:val="center"/>
        <w:rPr>
          <w:b/>
          <w:sz w:val="28"/>
          <w:szCs w:val="28"/>
        </w:rPr>
      </w:pPr>
    </w:p>
    <w:p w14:paraId="4D0FEEAE" w14:textId="77777777" w:rsidR="006A6C5F" w:rsidRDefault="006A6C5F" w:rsidP="006A6C5F">
      <w:pPr>
        <w:jc w:val="center"/>
        <w:rPr>
          <w:b/>
          <w:sz w:val="28"/>
          <w:szCs w:val="28"/>
        </w:rPr>
      </w:pPr>
    </w:p>
    <w:p w14:paraId="77446A8A" w14:textId="77777777" w:rsidR="006A6C5F" w:rsidRDefault="006A6C5F" w:rsidP="006A6C5F">
      <w:pPr>
        <w:jc w:val="center"/>
        <w:rPr>
          <w:b/>
          <w:sz w:val="28"/>
          <w:szCs w:val="28"/>
        </w:rPr>
      </w:pPr>
    </w:p>
    <w:p w14:paraId="16B82E77" w14:textId="77777777" w:rsidR="006A6C5F" w:rsidRDefault="006A6C5F" w:rsidP="006A6C5F">
      <w:pPr>
        <w:jc w:val="center"/>
        <w:rPr>
          <w:b/>
          <w:sz w:val="28"/>
          <w:szCs w:val="28"/>
        </w:rPr>
      </w:pPr>
    </w:p>
    <w:p w14:paraId="32DB484C" w14:textId="77777777" w:rsidR="006A6C5F" w:rsidRDefault="006A6C5F" w:rsidP="006A6C5F">
      <w:pPr>
        <w:jc w:val="center"/>
        <w:rPr>
          <w:b/>
          <w:sz w:val="28"/>
          <w:szCs w:val="28"/>
        </w:rPr>
      </w:pPr>
    </w:p>
    <w:p w14:paraId="217166E0" w14:textId="77777777" w:rsidR="00175935" w:rsidRDefault="00175935" w:rsidP="006A6C5F">
      <w:pPr>
        <w:jc w:val="center"/>
        <w:rPr>
          <w:b/>
          <w:sz w:val="28"/>
          <w:szCs w:val="28"/>
        </w:rPr>
      </w:pPr>
    </w:p>
    <w:p w14:paraId="16845BFF" w14:textId="77777777" w:rsidR="00175935" w:rsidRDefault="00175935" w:rsidP="006A6C5F">
      <w:pPr>
        <w:jc w:val="center"/>
        <w:rPr>
          <w:b/>
          <w:sz w:val="28"/>
          <w:szCs w:val="28"/>
        </w:rPr>
      </w:pPr>
    </w:p>
    <w:p w14:paraId="6EC9F716" w14:textId="77777777" w:rsidR="006A6C5F" w:rsidRDefault="006A6C5F" w:rsidP="006A6C5F">
      <w:pPr>
        <w:jc w:val="center"/>
        <w:rPr>
          <w:b/>
          <w:sz w:val="28"/>
          <w:szCs w:val="28"/>
        </w:rPr>
      </w:pPr>
    </w:p>
    <w:p w14:paraId="551902B3" w14:textId="77777777" w:rsidR="006A6C5F" w:rsidRPr="00C721EB" w:rsidRDefault="006A6C5F" w:rsidP="006A6C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Week 2</w:t>
      </w:r>
    </w:p>
    <w:tbl>
      <w:tblPr>
        <w:tblStyle w:val="TabloKlavuzu"/>
        <w:tblW w:w="11703" w:type="dxa"/>
        <w:tblInd w:w="-1307" w:type="dxa"/>
        <w:tblLook w:val="04A0" w:firstRow="1" w:lastRow="0" w:firstColumn="1" w:lastColumn="0" w:noHBand="0" w:noVBand="1"/>
      </w:tblPr>
      <w:tblGrid>
        <w:gridCol w:w="1386"/>
        <w:gridCol w:w="1872"/>
        <w:gridCol w:w="1985"/>
        <w:gridCol w:w="2126"/>
        <w:gridCol w:w="2105"/>
        <w:gridCol w:w="2229"/>
      </w:tblGrid>
      <w:tr w:rsidR="006A6C5F" w:rsidRPr="00C721EB" w14:paraId="0C9E6B47" w14:textId="77777777" w:rsidTr="009F5A00">
        <w:tc>
          <w:tcPr>
            <w:tcW w:w="1386" w:type="dxa"/>
          </w:tcPr>
          <w:p w14:paraId="3B8962AC" w14:textId="77777777" w:rsidR="006A6C5F" w:rsidRDefault="006A6C5F" w:rsidP="009F5A00">
            <w:pPr>
              <w:jc w:val="center"/>
            </w:pPr>
          </w:p>
        </w:tc>
        <w:tc>
          <w:tcPr>
            <w:tcW w:w="1872" w:type="dxa"/>
          </w:tcPr>
          <w:p w14:paraId="209B2B91" w14:textId="77777777" w:rsidR="006A6C5F" w:rsidRPr="00C721EB" w:rsidRDefault="006A6C5F" w:rsidP="009F5A00">
            <w:pPr>
              <w:jc w:val="center"/>
              <w:rPr>
                <w:b/>
              </w:rPr>
            </w:pPr>
            <w:r w:rsidRPr="00C721EB">
              <w:rPr>
                <w:b/>
              </w:rPr>
              <w:t>Monday</w:t>
            </w:r>
          </w:p>
        </w:tc>
        <w:tc>
          <w:tcPr>
            <w:tcW w:w="1985" w:type="dxa"/>
          </w:tcPr>
          <w:p w14:paraId="7BE30D4C" w14:textId="77777777" w:rsidR="006A6C5F" w:rsidRPr="00C721EB" w:rsidRDefault="006A6C5F" w:rsidP="009F5A00">
            <w:pPr>
              <w:jc w:val="center"/>
              <w:rPr>
                <w:b/>
              </w:rPr>
            </w:pPr>
            <w:r w:rsidRPr="00C721EB">
              <w:rPr>
                <w:b/>
              </w:rPr>
              <w:t>Tuesday</w:t>
            </w:r>
          </w:p>
        </w:tc>
        <w:tc>
          <w:tcPr>
            <w:tcW w:w="2126" w:type="dxa"/>
          </w:tcPr>
          <w:p w14:paraId="50822295" w14:textId="77777777" w:rsidR="006A6C5F" w:rsidRPr="00C721EB" w:rsidRDefault="006A6C5F" w:rsidP="009F5A00">
            <w:pPr>
              <w:jc w:val="center"/>
              <w:rPr>
                <w:b/>
              </w:rPr>
            </w:pPr>
            <w:r w:rsidRPr="00C721EB">
              <w:rPr>
                <w:b/>
              </w:rPr>
              <w:t>Wednesday</w:t>
            </w:r>
          </w:p>
        </w:tc>
        <w:tc>
          <w:tcPr>
            <w:tcW w:w="2105" w:type="dxa"/>
          </w:tcPr>
          <w:p w14:paraId="2B757F47" w14:textId="77777777" w:rsidR="006A6C5F" w:rsidRPr="00C721EB" w:rsidRDefault="006A6C5F" w:rsidP="009F5A00">
            <w:pPr>
              <w:jc w:val="center"/>
              <w:rPr>
                <w:b/>
              </w:rPr>
            </w:pPr>
            <w:r w:rsidRPr="00C721EB">
              <w:rPr>
                <w:b/>
              </w:rPr>
              <w:t>Thursday</w:t>
            </w:r>
          </w:p>
        </w:tc>
        <w:tc>
          <w:tcPr>
            <w:tcW w:w="2229" w:type="dxa"/>
          </w:tcPr>
          <w:p w14:paraId="55A095C4" w14:textId="77777777" w:rsidR="006A6C5F" w:rsidRPr="00C721EB" w:rsidRDefault="006A6C5F" w:rsidP="009F5A00">
            <w:pPr>
              <w:jc w:val="center"/>
              <w:rPr>
                <w:b/>
              </w:rPr>
            </w:pPr>
            <w:r w:rsidRPr="00C721EB">
              <w:rPr>
                <w:b/>
              </w:rPr>
              <w:t>Friday</w:t>
            </w:r>
          </w:p>
        </w:tc>
      </w:tr>
      <w:tr w:rsidR="006A6C5F" w14:paraId="15375E26" w14:textId="77777777" w:rsidTr="009F5A00">
        <w:tc>
          <w:tcPr>
            <w:tcW w:w="1386" w:type="dxa"/>
          </w:tcPr>
          <w:p w14:paraId="34864BED" w14:textId="77777777" w:rsidR="006A6C5F" w:rsidRPr="00C721EB" w:rsidRDefault="006A6C5F" w:rsidP="009F5A00">
            <w:pPr>
              <w:jc w:val="center"/>
              <w:rPr>
                <w:b/>
              </w:rPr>
            </w:pPr>
            <w:r w:rsidRPr="00C721EB">
              <w:rPr>
                <w:b/>
              </w:rPr>
              <w:t>08.30-12.30</w:t>
            </w:r>
          </w:p>
        </w:tc>
        <w:tc>
          <w:tcPr>
            <w:tcW w:w="1872" w:type="dxa"/>
            <w:shd w:val="clear" w:color="auto" w:fill="D99594" w:themeFill="accent2" w:themeFillTint="99"/>
          </w:tcPr>
          <w:p w14:paraId="1F1B815E" w14:textId="77777777" w:rsidR="006A6C5F" w:rsidRPr="00FE6B73" w:rsidRDefault="006A6C5F" w:rsidP="009F5A00">
            <w:pPr>
              <w:jc w:val="center"/>
              <w:rPr>
                <w:b/>
              </w:rPr>
            </w:pPr>
            <w:r w:rsidRPr="00FE6B73">
              <w:rPr>
                <w:b/>
              </w:rPr>
              <w:t>Clinical Experience (Inpatient</w:t>
            </w:r>
          </w:p>
          <w:p w14:paraId="7D3EA473" w14:textId="77777777" w:rsidR="006A6C5F" w:rsidRPr="00FE6B73" w:rsidRDefault="006A6C5F" w:rsidP="009F5A00">
            <w:pPr>
              <w:jc w:val="center"/>
              <w:rPr>
                <w:b/>
                <w:i/>
                <w:color w:val="FF0000"/>
              </w:rPr>
            </w:pPr>
            <w:r w:rsidRPr="00FE6B73">
              <w:rPr>
                <w:b/>
              </w:rPr>
              <w:lastRenderedPageBreak/>
              <w:t>/Outpatient)</w:t>
            </w:r>
          </w:p>
        </w:tc>
        <w:tc>
          <w:tcPr>
            <w:tcW w:w="1985" w:type="dxa"/>
            <w:shd w:val="clear" w:color="auto" w:fill="D99594" w:themeFill="accent2" w:themeFillTint="99"/>
          </w:tcPr>
          <w:p w14:paraId="6737BD8C" w14:textId="77777777" w:rsidR="006A6C5F" w:rsidRPr="00C721EB" w:rsidRDefault="006A6C5F" w:rsidP="009F5A00">
            <w:pPr>
              <w:jc w:val="center"/>
              <w:rPr>
                <w:b/>
              </w:rPr>
            </w:pPr>
            <w:r w:rsidRPr="00C721EB">
              <w:rPr>
                <w:b/>
              </w:rPr>
              <w:lastRenderedPageBreak/>
              <w:t>Clinical Experience (Inpatient /Outpatient)</w:t>
            </w:r>
          </w:p>
          <w:p w14:paraId="606F81BE" w14:textId="77777777" w:rsidR="006A6C5F" w:rsidRPr="00C721EB" w:rsidRDefault="006A6C5F" w:rsidP="009F5A00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D99594" w:themeFill="accent2" w:themeFillTint="99"/>
          </w:tcPr>
          <w:p w14:paraId="30D146B8" w14:textId="77777777" w:rsidR="006A6C5F" w:rsidRPr="00C721EB" w:rsidRDefault="006A6C5F" w:rsidP="009F5A00">
            <w:pPr>
              <w:jc w:val="center"/>
              <w:rPr>
                <w:b/>
              </w:rPr>
            </w:pPr>
            <w:r w:rsidRPr="00C721EB">
              <w:rPr>
                <w:b/>
              </w:rPr>
              <w:lastRenderedPageBreak/>
              <w:t>Clinical Experience (Inpatient</w:t>
            </w:r>
          </w:p>
          <w:p w14:paraId="6792BB83" w14:textId="77777777" w:rsidR="006A6C5F" w:rsidRPr="00C721EB" w:rsidRDefault="006A6C5F" w:rsidP="009F5A00">
            <w:pPr>
              <w:jc w:val="center"/>
              <w:rPr>
                <w:b/>
              </w:rPr>
            </w:pPr>
            <w:r w:rsidRPr="00C721EB">
              <w:rPr>
                <w:b/>
              </w:rPr>
              <w:t>/Outpatient)</w:t>
            </w:r>
          </w:p>
        </w:tc>
        <w:tc>
          <w:tcPr>
            <w:tcW w:w="2105" w:type="dxa"/>
            <w:shd w:val="clear" w:color="auto" w:fill="D99594" w:themeFill="accent2" w:themeFillTint="99"/>
          </w:tcPr>
          <w:p w14:paraId="0330730D" w14:textId="77777777" w:rsidR="006A6C5F" w:rsidRPr="00C721EB" w:rsidRDefault="006A6C5F" w:rsidP="009F5A00">
            <w:pPr>
              <w:jc w:val="center"/>
              <w:rPr>
                <w:b/>
              </w:rPr>
            </w:pPr>
            <w:r w:rsidRPr="00C721EB">
              <w:rPr>
                <w:b/>
              </w:rPr>
              <w:t>Clinical Experience (Inpatient</w:t>
            </w:r>
          </w:p>
          <w:p w14:paraId="74BA60C2" w14:textId="77777777" w:rsidR="006A6C5F" w:rsidRPr="00C721EB" w:rsidRDefault="006A6C5F" w:rsidP="009F5A00">
            <w:pPr>
              <w:jc w:val="center"/>
              <w:rPr>
                <w:b/>
              </w:rPr>
            </w:pPr>
            <w:r w:rsidRPr="00C721EB">
              <w:rPr>
                <w:b/>
              </w:rPr>
              <w:t>/Outpatient)</w:t>
            </w:r>
          </w:p>
        </w:tc>
        <w:tc>
          <w:tcPr>
            <w:tcW w:w="2229" w:type="dxa"/>
            <w:shd w:val="clear" w:color="auto" w:fill="8DB3E2" w:themeFill="text2" w:themeFillTint="66"/>
          </w:tcPr>
          <w:p w14:paraId="2D1EE4AC" w14:textId="77777777" w:rsidR="006A6C5F" w:rsidRPr="00D476EA" w:rsidRDefault="006A6C5F" w:rsidP="009F5A00">
            <w:pPr>
              <w:jc w:val="center"/>
              <w:rPr>
                <w:b/>
              </w:rPr>
            </w:pPr>
            <w:r w:rsidRPr="00D476EA">
              <w:rPr>
                <w:b/>
              </w:rPr>
              <w:t>Assessment Session (Exam)</w:t>
            </w:r>
          </w:p>
        </w:tc>
      </w:tr>
      <w:tr w:rsidR="006A6C5F" w14:paraId="5EC263F9" w14:textId="77777777" w:rsidTr="009F5A00">
        <w:tc>
          <w:tcPr>
            <w:tcW w:w="1386" w:type="dxa"/>
          </w:tcPr>
          <w:p w14:paraId="08238C1C" w14:textId="77777777" w:rsidR="006A6C5F" w:rsidRPr="00C721EB" w:rsidRDefault="006A6C5F" w:rsidP="009F5A00">
            <w:pPr>
              <w:jc w:val="center"/>
              <w:rPr>
                <w:b/>
              </w:rPr>
            </w:pPr>
            <w:r w:rsidRPr="00C721EB">
              <w:rPr>
                <w:b/>
              </w:rPr>
              <w:t>12.30-13:50</w:t>
            </w:r>
          </w:p>
        </w:tc>
        <w:tc>
          <w:tcPr>
            <w:tcW w:w="1872" w:type="dxa"/>
          </w:tcPr>
          <w:p w14:paraId="56C2B968" w14:textId="77777777" w:rsidR="006A6C5F" w:rsidRPr="00FE6B73" w:rsidRDefault="006A6C5F" w:rsidP="009F5A00">
            <w:pPr>
              <w:jc w:val="center"/>
              <w:rPr>
                <w:b/>
              </w:rPr>
            </w:pPr>
            <w:r w:rsidRPr="00FE6B73">
              <w:rPr>
                <w:b/>
              </w:rPr>
              <w:t>Lunch</w:t>
            </w:r>
          </w:p>
        </w:tc>
        <w:tc>
          <w:tcPr>
            <w:tcW w:w="1985" w:type="dxa"/>
          </w:tcPr>
          <w:p w14:paraId="074F9D35" w14:textId="77777777" w:rsidR="006A6C5F" w:rsidRPr="00C721EB" w:rsidRDefault="006A6C5F" w:rsidP="009F5A00">
            <w:pPr>
              <w:jc w:val="center"/>
              <w:rPr>
                <w:b/>
              </w:rPr>
            </w:pPr>
            <w:r w:rsidRPr="00C721EB">
              <w:rPr>
                <w:b/>
              </w:rPr>
              <w:t>Lunch</w:t>
            </w:r>
          </w:p>
        </w:tc>
        <w:tc>
          <w:tcPr>
            <w:tcW w:w="2126" w:type="dxa"/>
          </w:tcPr>
          <w:p w14:paraId="144EA63D" w14:textId="77777777" w:rsidR="006A6C5F" w:rsidRPr="00C721EB" w:rsidRDefault="006A6C5F" w:rsidP="009F5A00">
            <w:pPr>
              <w:jc w:val="center"/>
              <w:rPr>
                <w:b/>
              </w:rPr>
            </w:pPr>
            <w:r w:rsidRPr="00C721EB">
              <w:rPr>
                <w:b/>
              </w:rPr>
              <w:t>Lunch</w:t>
            </w:r>
          </w:p>
        </w:tc>
        <w:tc>
          <w:tcPr>
            <w:tcW w:w="2105" w:type="dxa"/>
          </w:tcPr>
          <w:p w14:paraId="284C3D8A" w14:textId="77777777" w:rsidR="006A6C5F" w:rsidRPr="00C721EB" w:rsidRDefault="006A6C5F" w:rsidP="009F5A00">
            <w:pPr>
              <w:jc w:val="center"/>
              <w:rPr>
                <w:b/>
              </w:rPr>
            </w:pPr>
            <w:r w:rsidRPr="00C721EB">
              <w:rPr>
                <w:b/>
              </w:rPr>
              <w:t>Lunch</w:t>
            </w:r>
          </w:p>
        </w:tc>
        <w:tc>
          <w:tcPr>
            <w:tcW w:w="2229" w:type="dxa"/>
          </w:tcPr>
          <w:p w14:paraId="0FE1A6A3" w14:textId="77777777" w:rsidR="006A6C5F" w:rsidRPr="00C721EB" w:rsidRDefault="006A6C5F" w:rsidP="009F5A00">
            <w:pPr>
              <w:jc w:val="center"/>
              <w:rPr>
                <w:b/>
              </w:rPr>
            </w:pPr>
            <w:r w:rsidRPr="00C721EB">
              <w:rPr>
                <w:b/>
              </w:rPr>
              <w:t>Lunch</w:t>
            </w:r>
          </w:p>
        </w:tc>
      </w:tr>
      <w:tr w:rsidR="006A6C5F" w14:paraId="5FB58793" w14:textId="77777777" w:rsidTr="009F5A00">
        <w:tc>
          <w:tcPr>
            <w:tcW w:w="1386" w:type="dxa"/>
          </w:tcPr>
          <w:p w14:paraId="62824077" w14:textId="77777777" w:rsidR="006A6C5F" w:rsidRPr="00C721EB" w:rsidRDefault="006A6C5F" w:rsidP="009F5A00">
            <w:pPr>
              <w:jc w:val="center"/>
              <w:rPr>
                <w:b/>
              </w:rPr>
            </w:pPr>
            <w:r w:rsidRPr="00C721EB">
              <w:rPr>
                <w:b/>
              </w:rPr>
              <w:t>14.00-14.50</w:t>
            </w:r>
          </w:p>
        </w:tc>
        <w:tc>
          <w:tcPr>
            <w:tcW w:w="1872" w:type="dxa"/>
            <w:shd w:val="clear" w:color="auto" w:fill="FFFF00"/>
          </w:tcPr>
          <w:p w14:paraId="39EFFC7B" w14:textId="77777777" w:rsidR="006A6C5F" w:rsidRPr="00C721EB" w:rsidRDefault="006A6C5F" w:rsidP="009F5A00">
            <w:pPr>
              <w:jc w:val="center"/>
              <w:rPr>
                <w:b/>
              </w:rPr>
            </w:pPr>
            <w:r w:rsidRPr="00C721EB">
              <w:rPr>
                <w:b/>
              </w:rPr>
              <w:t>Lecture</w:t>
            </w:r>
          </w:p>
          <w:p w14:paraId="46B5E010" w14:textId="77777777" w:rsidR="006A6C5F" w:rsidRPr="00C721EB" w:rsidRDefault="006A6C5F" w:rsidP="009F5A00">
            <w:pPr>
              <w:jc w:val="center"/>
            </w:pPr>
            <w:r>
              <w:t>Acute Respiratory Insufficiency</w:t>
            </w:r>
          </w:p>
          <w:p w14:paraId="4A61966F" w14:textId="75420907" w:rsidR="006A6C5F" w:rsidRPr="00C721EB" w:rsidRDefault="006A6C5F" w:rsidP="009F5A00">
            <w:pPr>
              <w:jc w:val="center"/>
              <w:rPr>
                <w:b/>
              </w:rPr>
            </w:pPr>
          </w:p>
        </w:tc>
        <w:tc>
          <w:tcPr>
            <w:tcW w:w="1985" w:type="dxa"/>
            <w:shd w:val="clear" w:color="auto" w:fill="FFFF00"/>
          </w:tcPr>
          <w:p w14:paraId="1CD50B40" w14:textId="77777777" w:rsidR="006A6C5F" w:rsidRPr="00C721EB" w:rsidRDefault="006A6C5F" w:rsidP="009F5A00">
            <w:pPr>
              <w:jc w:val="center"/>
              <w:rPr>
                <w:b/>
              </w:rPr>
            </w:pPr>
            <w:r w:rsidRPr="00C721EB">
              <w:rPr>
                <w:b/>
              </w:rPr>
              <w:t>Lecture</w:t>
            </w:r>
          </w:p>
          <w:p w14:paraId="341D5172" w14:textId="77777777" w:rsidR="006A6C5F" w:rsidRPr="00C721EB" w:rsidRDefault="006A6C5F" w:rsidP="009F5A00">
            <w:pPr>
              <w:jc w:val="center"/>
            </w:pPr>
            <w:r w:rsidRPr="00C721EB">
              <w:t>Basic Life Support</w:t>
            </w:r>
          </w:p>
          <w:p w14:paraId="63CA48EB" w14:textId="01615785" w:rsidR="006A6C5F" w:rsidRPr="00C721EB" w:rsidRDefault="006A6C5F" w:rsidP="009F5A00">
            <w:pPr>
              <w:jc w:val="center"/>
              <w:rPr>
                <w:b/>
              </w:rPr>
            </w:pPr>
          </w:p>
        </w:tc>
        <w:tc>
          <w:tcPr>
            <w:tcW w:w="2126" w:type="dxa"/>
            <w:shd w:val="clear" w:color="auto" w:fill="FFFF00"/>
          </w:tcPr>
          <w:p w14:paraId="625C5CA6" w14:textId="77777777" w:rsidR="006A6C5F" w:rsidRPr="00B95083" w:rsidRDefault="006A6C5F" w:rsidP="009F5A00">
            <w:pPr>
              <w:jc w:val="center"/>
              <w:rPr>
                <w:b/>
              </w:rPr>
            </w:pPr>
            <w:r w:rsidRPr="00B95083">
              <w:rPr>
                <w:b/>
              </w:rPr>
              <w:t>Simulation Session</w:t>
            </w:r>
          </w:p>
          <w:p w14:paraId="0C5B411F" w14:textId="77777777" w:rsidR="006A6C5F" w:rsidRPr="0073229F" w:rsidRDefault="006A6C5F" w:rsidP="009F5A00">
            <w:pPr>
              <w:jc w:val="center"/>
              <w:rPr>
                <w:b/>
                <w:i/>
                <w:color w:val="FF0000"/>
              </w:rPr>
            </w:pPr>
            <w:r w:rsidRPr="0073229F">
              <w:t>Cas</w:t>
            </w:r>
            <w:r>
              <w:t>e Simulation</w:t>
            </w:r>
            <w:r w:rsidRPr="0073229F">
              <w:rPr>
                <w:b/>
                <w:i/>
                <w:color w:val="FF0000"/>
              </w:rPr>
              <w:t xml:space="preserve"> </w:t>
            </w:r>
          </w:p>
          <w:p w14:paraId="23DDFC8F" w14:textId="0E67341B" w:rsidR="006A6C5F" w:rsidRPr="00C721EB" w:rsidRDefault="006A6C5F" w:rsidP="009F5A00">
            <w:pPr>
              <w:jc w:val="center"/>
              <w:rPr>
                <w:b/>
              </w:rPr>
            </w:pPr>
          </w:p>
        </w:tc>
        <w:tc>
          <w:tcPr>
            <w:tcW w:w="2105" w:type="dxa"/>
            <w:shd w:val="clear" w:color="auto" w:fill="D99594" w:themeFill="accent2" w:themeFillTint="99"/>
          </w:tcPr>
          <w:p w14:paraId="162EB991" w14:textId="77777777" w:rsidR="006A6C5F" w:rsidRPr="00C721EB" w:rsidRDefault="006A6C5F" w:rsidP="009F5A00">
            <w:pPr>
              <w:jc w:val="center"/>
              <w:rPr>
                <w:b/>
              </w:rPr>
            </w:pPr>
            <w:r w:rsidRPr="00C721EB">
              <w:rPr>
                <w:b/>
              </w:rPr>
              <w:t>Clinical Experience (Inpatient</w:t>
            </w:r>
          </w:p>
          <w:p w14:paraId="1991AB52" w14:textId="77777777" w:rsidR="006A6C5F" w:rsidRPr="00C721EB" w:rsidRDefault="006A6C5F" w:rsidP="009F5A00">
            <w:pPr>
              <w:jc w:val="center"/>
              <w:rPr>
                <w:b/>
              </w:rPr>
            </w:pPr>
            <w:r w:rsidRPr="00C721EB">
              <w:rPr>
                <w:b/>
              </w:rPr>
              <w:t>/Outpatient)</w:t>
            </w:r>
          </w:p>
        </w:tc>
        <w:tc>
          <w:tcPr>
            <w:tcW w:w="2229" w:type="dxa"/>
            <w:shd w:val="clear" w:color="auto" w:fill="8DB3E2" w:themeFill="text2" w:themeFillTint="66"/>
          </w:tcPr>
          <w:p w14:paraId="046632BF" w14:textId="77777777" w:rsidR="006A6C5F" w:rsidRPr="00D476EA" w:rsidRDefault="006A6C5F" w:rsidP="009F5A00">
            <w:pPr>
              <w:jc w:val="center"/>
              <w:rPr>
                <w:b/>
              </w:rPr>
            </w:pPr>
            <w:r w:rsidRPr="00D476EA">
              <w:rPr>
                <w:b/>
              </w:rPr>
              <w:t>Assessment Session</w:t>
            </w:r>
          </w:p>
        </w:tc>
      </w:tr>
      <w:tr w:rsidR="006A6C5F" w14:paraId="6A88017D" w14:textId="77777777" w:rsidTr="009F5A00">
        <w:tc>
          <w:tcPr>
            <w:tcW w:w="1386" w:type="dxa"/>
          </w:tcPr>
          <w:p w14:paraId="521F0976" w14:textId="77777777" w:rsidR="006A6C5F" w:rsidRPr="00C721EB" w:rsidRDefault="006A6C5F" w:rsidP="009F5A00">
            <w:pPr>
              <w:jc w:val="center"/>
              <w:rPr>
                <w:b/>
              </w:rPr>
            </w:pPr>
            <w:r w:rsidRPr="00C721EB">
              <w:rPr>
                <w:b/>
              </w:rPr>
              <w:t>15.00-15.50</w:t>
            </w:r>
          </w:p>
        </w:tc>
        <w:tc>
          <w:tcPr>
            <w:tcW w:w="1872" w:type="dxa"/>
            <w:shd w:val="clear" w:color="auto" w:fill="FFFF00"/>
          </w:tcPr>
          <w:p w14:paraId="0BBAE5C3" w14:textId="77777777" w:rsidR="006A6C5F" w:rsidRPr="00C721EB" w:rsidRDefault="006A6C5F" w:rsidP="009F5A00">
            <w:pPr>
              <w:jc w:val="center"/>
              <w:rPr>
                <w:b/>
              </w:rPr>
            </w:pPr>
            <w:r w:rsidRPr="00C721EB">
              <w:rPr>
                <w:b/>
              </w:rPr>
              <w:t>Lecture</w:t>
            </w:r>
          </w:p>
          <w:p w14:paraId="1C0D20EA" w14:textId="77777777" w:rsidR="006A6C5F" w:rsidRDefault="006A6C5F" w:rsidP="009F5A00">
            <w:pPr>
              <w:jc w:val="center"/>
            </w:pPr>
            <w:r>
              <w:t>Shock</w:t>
            </w:r>
          </w:p>
          <w:p w14:paraId="3EB477E4" w14:textId="2846986C" w:rsidR="006A6C5F" w:rsidRDefault="006A6C5F" w:rsidP="009F5A00">
            <w:pPr>
              <w:jc w:val="center"/>
            </w:pPr>
          </w:p>
        </w:tc>
        <w:tc>
          <w:tcPr>
            <w:tcW w:w="1985" w:type="dxa"/>
            <w:shd w:val="clear" w:color="auto" w:fill="FFFF00"/>
          </w:tcPr>
          <w:p w14:paraId="2C68393A" w14:textId="77777777" w:rsidR="006A6C5F" w:rsidRPr="00C721EB" w:rsidRDefault="006A6C5F" w:rsidP="009F5A00">
            <w:pPr>
              <w:jc w:val="center"/>
              <w:rPr>
                <w:b/>
              </w:rPr>
            </w:pPr>
            <w:r w:rsidRPr="00C721EB">
              <w:rPr>
                <w:b/>
              </w:rPr>
              <w:t>Lecture</w:t>
            </w:r>
          </w:p>
          <w:p w14:paraId="35681FEA" w14:textId="77777777" w:rsidR="006A6C5F" w:rsidRDefault="006A6C5F" w:rsidP="009F5A00">
            <w:pPr>
              <w:jc w:val="center"/>
            </w:pPr>
            <w:r w:rsidRPr="00C721EB">
              <w:t>Advanced Life Support</w:t>
            </w:r>
          </w:p>
          <w:p w14:paraId="769D3689" w14:textId="37523772" w:rsidR="006A6C5F" w:rsidRDefault="006A6C5F" w:rsidP="009F5A00">
            <w:pPr>
              <w:jc w:val="center"/>
            </w:pPr>
          </w:p>
        </w:tc>
        <w:tc>
          <w:tcPr>
            <w:tcW w:w="2126" w:type="dxa"/>
            <w:shd w:val="clear" w:color="auto" w:fill="92D050"/>
          </w:tcPr>
          <w:p w14:paraId="08422081" w14:textId="77777777" w:rsidR="006A6C5F" w:rsidRPr="00C721EB" w:rsidRDefault="006A6C5F" w:rsidP="009F5A00">
            <w:pPr>
              <w:jc w:val="center"/>
              <w:rPr>
                <w:b/>
              </w:rPr>
            </w:pPr>
            <w:r w:rsidRPr="00C721EB">
              <w:rPr>
                <w:b/>
              </w:rPr>
              <w:t xml:space="preserve">Independent </w:t>
            </w:r>
          </w:p>
          <w:p w14:paraId="6BE5BCB8" w14:textId="77777777" w:rsidR="006A6C5F" w:rsidRDefault="006A6C5F" w:rsidP="009F5A00">
            <w:pPr>
              <w:jc w:val="center"/>
            </w:pPr>
            <w:r w:rsidRPr="00C721EB">
              <w:rPr>
                <w:b/>
              </w:rPr>
              <w:t>Learning</w:t>
            </w:r>
          </w:p>
        </w:tc>
        <w:tc>
          <w:tcPr>
            <w:tcW w:w="2105" w:type="dxa"/>
            <w:shd w:val="clear" w:color="auto" w:fill="92D050"/>
          </w:tcPr>
          <w:p w14:paraId="6785C019" w14:textId="77777777" w:rsidR="006A6C5F" w:rsidRPr="00C721EB" w:rsidRDefault="006A6C5F" w:rsidP="009F5A00">
            <w:pPr>
              <w:jc w:val="center"/>
              <w:rPr>
                <w:b/>
              </w:rPr>
            </w:pPr>
            <w:r w:rsidRPr="00C721EB">
              <w:rPr>
                <w:b/>
              </w:rPr>
              <w:t xml:space="preserve">Independent </w:t>
            </w:r>
          </w:p>
          <w:p w14:paraId="11277699" w14:textId="77777777" w:rsidR="006A6C5F" w:rsidRDefault="006A6C5F" w:rsidP="009F5A00">
            <w:pPr>
              <w:jc w:val="center"/>
            </w:pPr>
            <w:r w:rsidRPr="00C721EB">
              <w:rPr>
                <w:b/>
              </w:rPr>
              <w:t>Learning</w:t>
            </w:r>
          </w:p>
        </w:tc>
        <w:tc>
          <w:tcPr>
            <w:tcW w:w="2229" w:type="dxa"/>
            <w:vMerge w:val="restart"/>
            <w:shd w:val="clear" w:color="auto" w:fill="A6A6A6" w:themeFill="background1" w:themeFillShade="A6"/>
          </w:tcPr>
          <w:p w14:paraId="31FD7432" w14:textId="77777777" w:rsidR="006A6C5F" w:rsidRPr="00D476EA" w:rsidRDefault="006A6C5F" w:rsidP="009F5A00">
            <w:pPr>
              <w:jc w:val="center"/>
              <w:rPr>
                <w:b/>
              </w:rPr>
            </w:pPr>
            <w:r w:rsidRPr="00D476EA">
              <w:rPr>
                <w:b/>
              </w:rPr>
              <w:t xml:space="preserve">Program Evaluation Session </w:t>
            </w:r>
          </w:p>
          <w:p w14:paraId="5DFA6881" w14:textId="114984CF" w:rsidR="006A6C5F" w:rsidRPr="00551523" w:rsidRDefault="006A6C5F" w:rsidP="009F5A00">
            <w:pPr>
              <w:jc w:val="center"/>
              <w:rPr>
                <w:b/>
                <w:i/>
                <w:color w:val="FF0000"/>
              </w:rPr>
            </w:pPr>
            <w:r>
              <w:t>Review of the Exam Questions</w:t>
            </w:r>
            <w:r w:rsidRPr="00C721EB">
              <w:rPr>
                <w:b/>
                <w:i/>
                <w:color w:val="FF0000"/>
              </w:rPr>
              <w:t xml:space="preserve"> </w:t>
            </w:r>
          </w:p>
        </w:tc>
      </w:tr>
      <w:tr w:rsidR="006A6C5F" w:rsidRPr="00C721EB" w14:paraId="10D6B22A" w14:textId="77777777" w:rsidTr="009F5A00">
        <w:tc>
          <w:tcPr>
            <w:tcW w:w="1386" w:type="dxa"/>
          </w:tcPr>
          <w:p w14:paraId="7EAE1670" w14:textId="77777777" w:rsidR="006A6C5F" w:rsidRPr="00C721EB" w:rsidRDefault="006A6C5F" w:rsidP="009F5A00">
            <w:pPr>
              <w:jc w:val="center"/>
              <w:rPr>
                <w:b/>
              </w:rPr>
            </w:pPr>
            <w:r w:rsidRPr="00C721EB">
              <w:rPr>
                <w:b/>
              </w:rPr>
              <w:t>16.00- 16.50</w:t>
            </w:r>
          </w:p>
        </w:tc>
        <w:tc>
          <w:tcPr>
            <w:tcW w:w="1872" w:type="dxa"/>
            <w:shd w:val="clear" w:color="auto" w:fill="92D050"/>
          </w:tcPr>
          <w:p w14:paraId="779FB474" w14:textId="77777777" w:rsidR="006A6C5F" w:rsidRPr="00C721EB" w:rsidRDefault="006A6C5F" w:rsidP="009F5A00">
            <w:pPr>
              <w:jc w:val="center"/>
              <w:rPr>
                <w:b/>
              </w:rPr>
            </w:pPr>
            <w:r w:rsidRPr="00C721EB">
              <w:rPr>
                <w:b/>
              </w:rPr>
              <w:t>Independent Learning</w:t>
            </w:r>
          </w:p>
        </w:tc>
        <w:tc>
          <w:tcPr>
            <w:tcW w:w="1985" w:type="dxa"/>
            <w:shd w:val="clear" w:color="auto" w:fill="92D050"/>
          </w:tcPr>
          <w:p w14:paraId="44DACA64" w14:textId="77777777" w:rsidR="006A6C5F" w:rsidRPr="00C721EB" w:rsidRDefault="006A6C5F" w:rsidP="009F5A00">
            <w:pPr>
              <w:jc w:val="center"/>
              <w:rPr>
                <w:b/>
              </w:rPr>
            </w:pPr>
            <w:r w:rsidRPr="00C721EB">
              <w:rPr>
                <w:b/>
              </w:rPr>
              <w:t>Independent Learning</w:t>
            </w:r>
          </w:p>
        </w:tc>
        <w:tc>
          <w:tcPr>
            <w:tcW w:w="2126" w:type="dxa"/>
            <w:shd w:val="clear" w:color="auto" w:fill="92D050"/>
          </w:tcPr>
          <w:p w14:paraId="189328BC" w14:textId="77777777" w:rsidR="006A6C5F" w:rsidRPr="00C721EB" w:rsidRDefault="006A6C5F" w:rsidP="009F5A00">
            <w:pPr>
              <w:jc w:val="center"/>
              <w:rPr>
                <w:b/>
              </w:rPr>
            </w:pPr>
            <w:r w:rsidRPr="00C721EB">
              <w:rPr>
                <w:b/>
              </w:rPr>
              <w:t xml:space="preserve">Independent </w:t>
            </w:r>
          </w:p>
          <w:p w14:paraId="608E75EF" w14:textId="77777777" w:rsidR="006A6C5F" w:rsidRPr="00C721EB" w:rsidRDefault="006A6C5F" w:rsidP="009F5A00">
            <w:pPr>
              <w:jc w:val="center"/>
              <w:rPr>
                <w:b/>
              </w:rPr>
            </w:pPr>
            <w:r w:rsidRPr="00C721EB">
              <w:rPr>
                <w:b/>
              </w:rPr>
              <w:t>Learning</w:t>
            </w:r>
          </w:p>
        </w:tc>
        <w:tc>
          <w:tcPr>
            <w:tcW w:w="2105" w:type="dxa"/>
            <w:shd w:val="clear" w:color="auto" w:fill="92D050"/>
          </w:tcPr>
          <w:p w14:paraId="544F3028" w14:textId="77777777" w:rsidR="006A6C5F" w:rsidRPr="00C721EB" w:rsidRDefault="006A6C5F" w:rsidP="009F5A00">
            <w:pPr>
              <w:jc w:val="center"/>
              <w:rPr>
                <w:b/>
              </w:rPr>
            </w:pPr>
            <w:r w:rsidRPr="00C721EB">
              <w:rPr>
                <w:b/>
              </w:rPr>
              <w:t xml:space="preserve">Independent </w:t>
            </w:r>
          </w:p>
          <w:p w14:paraId="7CF762AB" w14:textId="77777777" w:rsidR="006A6C5F" w:rsidRPr="00C721EB" w:rsidRDefault="006A6C5F" w:rsidP="009F5A00">
            <w:pPr>
              <w:jc w:val="center"/>
              <w:rPr>
                <w:b/>
              </w:rPr>
            </w:pPr>
            <w:r w:rsidRPr="00C721EB">
              <w:rPr>
                <w:b/>
              </w:rPr>
              <w:t>Learning</w:t>
            </w:r>
          </w:p>
        </w:tc>
        <w:tc>
          <w:tcPr>
            <w:tcW w:w="2229" w:type="dxa"/>
            <w:vMerge/>
            <w:shd w:val="clear" w:color="auto" w:fill="A6A6A6" w:themeFill="background1" w:themeFillShade="A6"/>
          </w:tcPr>
          <w:p w14:paraId="399128CA" w14:textId="77777777" w:rsidR="006A6C5F" w:rsidRPr="00C721EB" w:rsidRDefault="006A6C5F" w:rsidP="009F5A00">
            <w:pPr>
              <w:jc w:val="center"/>
              <w:rPr>
                <w:b/>
              </w:rPr>
            </w:pPr>
          </w:p>
        </w:tc>
      </w:tr>
    </w:tbl>
    <w:p w14:paraId="177DB480" w14:textId="77777777" w:rsidR="006A6C5F" w:rsidRPr="00C721EB" w:rsidRDefault="006A6C5F" w:rsidP="006A6C5F">
      <w:pPr>
        <w:jc w:val="center"/>
        <w:rPr>
          <w:b/>
        </w:rPr>
      </w:pPr>
    </w:p>
    <w:p w14:paraId="4C8251AA" w14:textId="77777777" w:rsidR="00A71A16" w:rsidRDefault="00A71A16" w:rsidP="00A71A16">
      <w:pPr>
        <w:jc w:val="center"/>
      </w:pPr>
    </w:p>
    <w:p w14:paraId="3E83C551" w14:textId="77777777" w:rsidR="00A71A16" w:rsidRDefault="00A71A16" w:rsidP="00A71A16">
      <w:pPr>
        <w:jc w:val="center"/>
      </w:pPr>
    </w:p>
    <w:p w14:paraId="6035971B" w14:textId="77777777" w:rsidR="00A71A16" w:rsidRDefault="00A71A16" w:rsidP="00A71A16">
      <w:pPr>
        <w:jc w:val="center"/>
      </w:pPr>
    </w:p>
    <w:p w14:paraId="02F2C91E" w14:textId="77777777" w:rsidR="00E1009B" w:rsidRDefault="00E1009B" w:rsidP="00A71A16">
      <w:pPr>
        <w:rPr>
          <w:b/>
          <w:sz w:val="28"/>
          <w:szCs w:val="28"/>
        </w:rPr>
      </w:pPr>
    </w:p>
    <w:p w14:paraId="371A435D" w14:textId="77777777" w:rsidR="006A6C5F" w:rsidRDefault="006A6C5F" w:rsidP="00A71A16">
      <w:pPr>
        <w:rPr>
          <w:b/>
          <w:sz w:val="28"/>
          <w:szCs w:val="28"/>
        </w:rPr>
      </w:pPr>
    </w:p>
    <w:p w14:paraId="05971ADC" w14:textId="77777777" w:rsidR="009862DC" w:rsidRDefault="009862DC" w:rsidP="00A71A16">
      <w:pPr>
        <w:rPr>
          <w:b/>
          <w:sz w:val="28"/>
          <w:szCs w:val="28"/>
        </w:rPr>
      </w:pPr>
    </w:p>
    <w:p w14:paraId="10EE2CC3" w14:textId="77777777" w:rsidR="006A6C5F" w:rsidRDefault="006A6C5F" w:rsidP="00A71A16">
      <w:pPr>
        <w:rPr>
          <w:b/>
          <w:sz w:val="28"/>
          <w:szCs w:val="28"/>
        </w:rPr>
      </w:pPr>
    </w:p>
    <w:p w14:paraId="1C37E938" w14:textId="77777777" w:rsidR="006A6C5F" w:rsidRDefault="006A6C5F" w:rsidP="00A71A16">
      <w:pPr>
        <w:rPr>
          <w:b/>
          <w:sz w:val="28"/>
          <w:szCs w:val="28"/>
        </w:rPr>
      </w:pPr>
    </w:p>
    <w:p w14:paraId="27FABB8C" w14:textId="59072A13" w:rsidR="00E1009B" w:rsidRPr="004A0C05" w:rsidRDefault="00E1009B" w:rsidP="00E100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EMERGENCY </w:t>
      </w:r>
      <w:r w:rsidR="00167FAA">
        <w:rPr>
          <w:b/>
          <w:sz w:val="28"/>
          <w:szCs w:val="28"/>
        </w:rPr>
        <w:t>MED</w:t>
      </w:r>
      <w:r>
        <w:rPr>
          <w:b/>
          <w:sz w:val="28"/>
          <w:szCs w:val="28"/>
        </w:rPr>
        <w:t>ICINE</w:t>
      </w:r>
      <w:r w:rsidRPr="004A0C05">
        <w:rPr>
          <w:b/>
          <w:sz w:val="28"/>
          <w:szCs w:val="28"/>
        </w:rPr>
        <w:t xml:space="preserve"> </w:t>
      </w:r>
      <w:r w:rsidR="00EF5962">
        <w:rPr>
          <w:b/>
          <w:sz w:val="28"/>
          <w:szCs w:val="28"/>
        </w:rPr>
        <w:t>CLERKSHIP</w:t>
      </w:r>
      <w:r w:rsidRPr="004A0C05">
        <w:rPr>
          <w:b/>
          <w:sz w:val="28"/>
          <w:szCs w:val="28"/>
        </w:rPr>
        <w:t xml:space="preserve"> PROGRAM</w:t>
      </w:r>
    </w:p>
    <w:p w14:paraId="7F1ACF9D" w14:textId="4B2ED7D0" w:rsidR="00E1009B" w:rsidRPr="00DA01D5" w:rsidRDefault="00E1009B" w:rsidP="00DA01D5">
      <w:pPr>
        <w:jc w:val="center"/>
      </w:pPr>
      <w:r w:rsidRPr="00010BC5">
        <w:rPr>
          <w:b/>
        </w:rPr>
        <w:t>(2 weeks)</w:t>
      </w:r>
      <w:r w:rsidR="0005562F">
        <w:rPr>
          <w:b/>
        </w:rPr>
        <w:t xml:space="preserve"> </w:t>
      </w:r>
    </w:p>
    <w:p w14:paraId="429BA841" w14:textId="77777777" w:rsidR="00E1009B" w:rsidRDefault="00E1009B" w:rsidP="00E1009B">
      <w:pPr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802"/>
        <w:gridCol w:w="6410"/>
      </w:tblGrid>
      <w:tr w:rsidR="00E1009B" w14:paraId="14084D25" w14:textId="77777777" w:rsidTr="009F5A00">
        <w:tc>
          <w:tcPr>
            <w:tcW w:w="2802" w:type="dxa"/>
          </w:tcPr>
          <w:p w14:paraId="6892A6F1" w14:textId="77777777" w:rsidR="00E1009B" w:rsidRPr="00234134" w:rsidRDefault="00E1009B" w:rsidP="009F5A00">
            <w:pPr>
              <w:rPr>
                <w:b/>
              </w:rPr>
            </w:pPr>
            <w:r w:rsidRPr="00234134">
              <w:rPr>
                <w:b/>
              </w:rPr>
              <w:lastRenderedPageBreak/>
              <w:t>CLERKSHIP</w:t>
            </w:r>
          </w:p>
        </w:tc>
        <w:tc>
          <w:tcPr>
            <w:tcW w:w="6410" w:type="dxa"/>
          </w:tcPr>
          <w:p w14:paraId="5D1B69E1" w14:textId="351BDAEA" w:rsidR="00E1009B" w:rsidRDefault="00E1009B" w:rsidP="009F5A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EMERGENCY </w:t>
            </w:r>
            <w:r w:rsidR="00167FAA">
              <w:rPr>
                <w:b/>
                <w:sz w:val="28"/>
                <w:szCs w:val="28"/>
              </w:rPr>
              <w:t>TFT/MED</w:t>
            </w:r>
            <w:r>
              <w:rPr>
                <w:b/>
                <w:sz w:val="28"/>
                <w:szCs w:val="28"/>
              </w:rPr>
              <w:t>ICINE</w:t>
            </w:r>
          </w:p>
          <w:p w14:paraId="7FB9C004" w14:textId="4176FC18" w:rsidR="00E1009B" w:rsidRDefault="00E1009B" w:rsidP="009F5A00">
            <w:r>
              <w:t xml:space="preserve"> Aim of this</w:t>
            </w:r>
            <w:r w:rsidR="0056333E">
              <w:t xml:space="preserve"> clerkship programme</w:t>
            </w:r>
            <w:r>
              <w:t xml:space="preserve"> is to;</w:t>
            </w:r>
          </w:p>
        </w:tc>
      </w:tr>
      <w:tr w:rsidR="00E1009B" w14:paraId="4D4B9A4E" w14:textId="77777777" w:rsidTr="009F5A00">
        <w:tc>
          <w:tcPr>
            <w:tcW w:w="2802" w:type="dxa"/>
          </w:tcPr>
          <w:p w14:paraId="1D84494E" w14:textId="77777777" w:rsidR="00E1009B" w:rsidRPr="00234134" w:rsidRDefault="00E1009B" w:rsidP="009F5A00">
            <w:pPr>
              <w:rPr>
                <w:b/>
              </w:rPr>
            </w:pPr>
            <w:r w:rsidRPr="00234134">
              <w:rPr>
                <w:b/>
              </w:rPr>
              <w:t>AIM</w:t>
            </w:r>
          </w:p>
        </w:tc>
        <w:tc>
          <w:tcPr>
            <w:tcW w:w="6410" w:type="dxa"/>
          </w:tcPr>
          <w:p w14:paraId="76FCE609" w14:textId="77777777" w:rsidR="00E1009B" w:rsidRDefault="00E1009B" w:rsidP="009F5A00">
            <w:pPr>
              <w:pStyle w:val="ListeParagraf"/>
              <w:numPr>
                <w:ilvl w:val="0"/>
                <w:numId w:val="16"/>
              </w:numPr>
            </w:pPr>
            <w:r>
              <w:t>Manage the patient in emergency department</w:t>
            </w:r>
          </w:p>
          <w:p w14:paraId="5F11EA05" w14:textId="77777777" w:rsidR="00E1009B" w:rsidRDefault="00E1009B" w:rsidP="009F5A00">
            <w:pPr>
              <w:pStyle w:val="ListeParagraf"/>
            </w:pPr>
          </w:p>
        </w:tc>
      </w:tr>
      <w:tr w:rsidR="00E1009B" w14:paraId="3F380516" w14:textId="77777777" w:rsidTr="009F5A00">
        <w:tc>
          <w:tcPr>
            <w:tcW w:w="2802" w:type="dxa"/>
          </w:tcPr>
          <w:p w14:paraId="686B9007" w14:textId="77777777" w:rsidR="00E1009B" w:rsidRPr="00234134" w:rsidRDefault="00E1009B" w:rsidP="009F5A00">
            <w:pPr>
              <w:rPr>
                <w:b/>
              </w:rPr>
            </w:pPr>
          </w:p>
          <w:p w14:paraId="018159C1" w14:textId="77777777" w:rsidR="00E1009B" w:rsidRPr="00234134" w:rsidRDefault="00E1009B" w:rsidP="009F5A00">
            <w:pPr>
              <w:rPr>
                <w:b/>
              </w:rPr>
            </w:pPr>
            <w:r w:rsidRPr="00234134">
              <w:rPr>
                <w:b/>
              </w:rPr>
              <w:t>LEARNING OBJECTIVES</w:t>
            </w:r>
          </w:p>
        </w:tc>
        <w:tc>
          <w:tcPr>
            <w:tcW w:w="6410" w:type="dxa"/>
            <w:vAlign w:val="center"/>
          </w:tcPr>
          <w:p w14:paraId="5A5CE23B" w14:textId="77777777" w:rsidR="00E1009B" w:rsidRDefault="00E1009B" w:rsidP="009F5A00"/>
          <w:p w14:paraId="385FD637" w14:textId="77777777" w:rsidR="00E1009B" w:rsidRDefault="00E1009B" w:rsidP="009F5A00">
            <w:r>
              <w:t>At the end of this term, student should be able to:</w:t>
            </w:r>
          </w:p>
          <w:p w14:paraId="4FA9C6AF" w14:textId="77777777" w:rsidR="00E1009B" w:rsidRDefault="00E1009B" w:rsidP="009F5A00"/>
        </w:tc>
      </w:tr>
      <w:tr w:rsidR="00E1009B" w14:paraId="17596C9C" w14:textId="77777777" w:rsidTr="009F5A00">
        <w:tc>
          <w:tcPr>
            <w:tcW w:w="2802" w:type="dxa"/>
          </w:tcPr>
          <w:p w14:paraId="6327EAD7" w14:textId="77777777" w:rsidR="00E1009B" w:rsidRPr="00234134" w:rsidRDefault="00E1009B" w:rsidP="009F5A00">
            <w:pPr>
              <w:rPr>
                <w:b/>
              </w:rPr>
            </w:pPr>
            <w:r w:rsidRPr="00234134">
              <w:rPr>
                <w:b/>
              </w:rPr>
              <w:t>KNOWLEDGE</w:t>
            </w:r>
          </w:p>
        </w:tc>
        <w:tc>
          <w:tcPr>
            <w:tcW w:w="6410" w:type="dxa"/>
          </w:tcPr>
          <w:p w14:paraId="0D692FBF" w14:textId="77777777" w:rsidR="00E1009B" w:rsidRDefault="00E1009B" w:rsidP="009F5A00">
            <w:r>
              <w:t>1. define emergency situations</w:t>
            </w:r>
          </w:p>
        </w:tc>
      </w:tr>
      <w:tr w:rsidR="00E1009B" w14:paraId="1C7C132B" w14:textId="77777777" w:rsidTr="009F5A00">
        <w:tc>
          <w:tcPr>
            <w:tcW w:w="2802" w:type="dxa"/>
            <w:vMerge w:val="restart"/>
          </w:tcPr>
          <w:p w14:paraId="5CA85551" w14:textId="77777777" w:rsidR="00E1009B" w:rsidRPr="00234134" w:rsidRDefault="00E1009B" w:rsidP="009F5A00">
            <w:pPr>
              <w:rPr>
                <w:b/>
              </w:rPr>
            </w:pPr>
          </w:p>
        </w:tc>
        <w:tc>
          <w:tcPr>
            <w:tcW w:w="6410" w:type="dxa"/>
          </w:tcPr>
          <w:p w14:paraId="40DDEA8E" w14:textId="77777777" w:rsidR="00E1009B" w:rsidRDefault="00E1009B" w:rsidP="009F5A00">
            <w:r>
              <w:t>2. respond to emergency situations</w:t>
            </w:r>
          </w:p>
        </w:tc>
      </w:tr>
      <w:tr w:rsidR="00E1009B" w14:paraId="636E18BA" w14:textId="77777777" w:rsidTr="009F5A00">
        <w:tc>
          <w:tcPr>
            <w:tcW w:w="2802" w:type="dxa"/>
            <w:vMerge/>
          </w:tcPr>
          <w:p w14:paraId="5EF81A55" w14:textId="77777777" w:rsidR="00E1009B" w:rsidRPr="00234134" w:rsidRDefault="00E1009B" w:rsidP="009F5A00">
            <w:pPr>
              <w:rPr>
                <w:b/>
              </w:rPr>
            </w:pPr>
          </w:p>
        </w:tc>
        <w:tc>
          <w:tcPr>
            <w:tcW w:w="6410" w:type="dxa"/>
          </w:tcPr>
          <w:p w14:paraId="6F17142E" w14:textId="77777777" w:rsidR="00E1009B" w:rsidRDefault="00E1009B" w:rsidP="009F5A00">
            <w:r>
              <w:t>3. describeairway methods and practices.</w:t>
            </w:r>
          </w:p>
        </w:tc>
      </w:tr>
      <w:tr w:rsidR="00E1009B" w14:paraId="2E0B9644" w14:textId="77777777" w:rsidTr="009F5A00">
        <w:tc>
          <w:tcPr>
            <w:tcW w:w="2802" w:type="dxa"/>
            <w:vMerge/>
          </w:tcPr>
          <w:p w14:paraId="11B786B1" w14:textId="77777777" w:rsidR="00E1009B" w:rsidRPr="00234134" w:rsidRDefault="00E1009B" w:rsidP="009F5A00">
            <w:pPr>
              <w:rPr>
                <w:b/>
              </w:rPr>
            </w:pPr>
          </w:p>
        </w:tc>
        <w:tc>
          <w:tcPr>
            <w:tcW w:w="6410" w:type="dxa"/>
          </w:tcPr>
          <w:p w14:paraId="48B6F616" w14:textId="77777777" w:rsidR="00E1009B" w:rsidRDefault="00E1009B" w:rsidP="009F5A00">
            <w:r>
              <w:t>4. define cardiopulmonary resustaion</w:t>
            </w:r>
          </w:p>
        </w:tc>
      </w:tr>
      <w:tr w:rsidR="00E1009B" w14:paraId="0B4948A5" w14:textId="77777777" w:rsidTr="009F5A00">
        <w:tc>
          <w:tcPr>
            <w:tcW w:w="2802" w:type="dxa"/>
          </w:tcPr>
          <w:p w14:paraId="0D90743D" w14:textId="77777777" w:rsidR="00E1009B" w:rsidRPr="00234134" w:rsidRDefault="00E1009B" w:rsidP="009F5A00">
            <w:pPr>
              <w:rPr>
                <w:b/>
              </w:rPr>
            </w:pPr>
            <w:r w:rsidRPr="00234134">
              <w:rPr>
                <w:b/>
              </w:rPr>
              <w:t>SKILLS</w:t>
            </w:r>
          </w:p>
        </w:tc>
        <w:tc>
          <w:tcPr>
            <w:tcW w:w="6410" w:type="dxa"/>
          </w:tcPr>
          <w:p w14:paraId="79C81136" w14:textId="77777777" w:rsidR="00E1009B" w:rsidRDefault="00E1009B" w:rsidP="009F5A00">
            <w:r>
              <w:t>5. use monitor</w:t>
            </w:r>
          </w:p>
        </w:tc>
      </w:tr>
      <w:tr w:rsidR="00E1009B" w14:paraId="623671D3" w14:textId="77777777" w:rsidTr="009F5A00">
        <w:tc>
          <w:tcPr>
            <w:tcW w:w="2802" w:type="dxa"/>
            <w:vMerge w:val="restart"/>
          </w:tcPr>
          <w:p w14:paraId="15749785" w14:textId="77777777" w:rsidR="00E1009B" w:rsidRPr="00234134" w:rsidRDefault="00E1009B" w:rsidP="009F5A00">
            <w:pPr>
              <w:rPr>
                <w:b/>
              </w:rPr>
            </w:pPr>
          </w:p>
        </w:tc>
        <w:tc>
          <w:tcPr>
            <w:tcW w:w="6410" w:type="dxa"/>
          </w:tcPr>
          <w:p w14:paraId="34E577EC" w14:textId="77777777" w:rsidR="00E1009B" w:rsidRDefault="00E1009B" w:rsidP="009F5A00">
            <w:r>
              <w:t>6. manage airway (face mask ventilation,  airway insertion, laryngeal mask airway insertion).</w:t>
            </w:r>
          </w:p>
        </w:tc>
      </w:tr>
      <w:tr w:rsidR="00E1009B" w14:paraId="7CEE2E71" w14:textId="77777777" w:rsidTr="009F5A00">
        <w:tc>
          <w:tcPr>
            <w:tcW w:w="2802" w:type="dxa"/>
            <w:vMerge/>
          </w:tcPr>
          <w:p w14:paraId="5DB9845E" w14:textId="77777777" w:rsidR="00E1009B" w:rsidRPr="00234134" w:rsidRDefault="00E1009B" w:rsidP="009F5A00">
            <w:pPr>
              <w:rPr>
                <w:b/>
              </w:rPr>
            </w:pPr>
          </w:p>
        </w:tc>
        <w:tc>
          <w:tcPr>
            <w:tcW w:w="6410" w:type="dxa"/>
          </w:tcPr>
          <w:p w14:paraId="3117E663" w14:textId="77777777" w:rsidR="00E1009B" w:rsidRDefault="00E1009B" w:rsidP="009F5A00">
            <w:r>
              <w:t>7. do endotracheal intubation on proper patient or on training model.</w:t>
            </w:r>
          </w:p>
        </w:tc>
      </w:tr>
      <w:tr w:rsidR="00E1009B" w14:paraId="5BCE06ED" w14:textId="77777777" w:rsidTr="009F5A00">
        <w:tc>
          <w:tcPr>
            <w:tcW w:w="2802" w:type="dxa"/>
            <w:vMerge/>
          </w:tcPr>
          <w:p w14:paraId="58789405" w14:textId="77777777" w:rsidR="00E1009B" w:rsidRPr="00234134" w:rsidRDefault="00E1009B" w:rsidP="009F5A00">
            <w:pPr>
              <w:rPr>
                <w:b/>
              </w:rPr>
            </w:pPr>
          </w:p>
        </w:tc>
        <w:tc>
          <w:tcPr>
            <w:tcW w:w="6410" w:type="dxa"/>
          </w:tcPr>
          <w:p w14:paraId="24D35E1B" w14:textId="77777777" w:rsidR="00E1009B" w:rsidRDefault="00E1009B" w:rsidP="009F5A00">
            <w:r>
              <w:t>8. analyze hemodynamic monitoring.</w:t>
            </w:r>
          </w:p>
        </w:tc>
      </w:tr>
      <w:tr w:rsidR="00E1009B" w14:paraId="2C576912" w14:textId="77777777" w:rsidTr="009F5A00">
        <w:tc>
          <w:tcPr>
            <w:tcW w:w="2802" w:type="dxa"/>
          </w:tcPr>
          <w:p w14:paraId="09EC9921" w14:textId="77777777" w:rsidR="00E1009B" w:rsidRPr="00234134" w:rsidRDefault="00E1009B" w:rsidP="009F5A00">
            <w:pPr>
              <w:rPr>
                <w:b/>
              </w:rPr>
            </w:pPr>
            <w:r w:rsidRPr="00234134">
              <w:rPr>
                <w:b/>
              </w:rPr>
              <w:t>ATTITUDES</w:t>
            </w:r>
          </w:p>
        </w:tc>
        <w:tc>
          <w:tcPr>
            <w:tcW w:w="6410" w:type="dxa"/>
          </w:tcPr>
          <w:p w14:paraId="54BB3119" w14:textId="77777777" w:rsidR="00E1009B" w:rsidRDefault="00E1009B" w:rsidP="009F5A00">
            <w:r>
              <w:t>9. be prepared for cardiopulmonary resuscitation process</w:t>
            </w:r>
          </w:p>
        </w:tc>
      </w:tr>
      <w:tr w:rsidR="00E1009B" w14:paraId="178BC1BA" w14:textId="77777777" w:rsidTr="009F5A00">
        <w:tc>
          <w:tcPr>
            <w:tcW w:w="2802" w:type="dxa"/>
            <w:vMerge w:val="restart"/>
          </w:tcPr>
          <w:p w14:paraId="30669AFA" w14:textId="77777777" w:rsidR="00E1009B" w:rsidRPr="00234134" w:rsidRDefault="00E1009B" w:rsidP="009F5A00">
            <w:pPr>
              <w:rPr>
                <w:b/>
              </w:rPr>
            </w:pPr>
          </w:p>
        </w:tc>
        <w:tc>
          <w:tcPr>
            <w:tcW w:w="6410" w:type="dxa"/>
          </w:tcPr>
          <w:p w14:paraId="6B542E94" w14:textId="77777777" w:rsidR="00E1009B" w:rsidRDefault="00E1009B" w:rsidP="009F5A00">
            <w:r>
              <w:t>10. follow clinical reflections of emergency drugs</w:t>
            </w:r>
          </w:p>
        </w:tc>
      </w:tr>
      <w:tr w:rsidR="00E1009B" w14:paraId="14BC1690" w14:textId="77777777" w:rsidTr="009F5A00">
        <w:tc>
          <w:tcPr>
            <w:tcW w:w="2802" w:type="dxa"/>
            <w:vMerge/>
          </w:tcPr>
          <w:p w14:paraId="6793CE04" w14:textId="77777777" w:rsidR="00E1009B" w:rsidRPr="00234134" w:rsidRDefault="00E1009B" w:rsidP="009F5A00">
            <w:pPr>
              <w:rPr>
                <w:b/>
              </w:rPr>
            </w:pPr>
          </w:p>
        </w:tc>
        <w:tc>
          <w:tcPr>
            <w:tcW w:w="6410" w:type="dxa"/>
          </w:tcPr>
          <w:p w14:paraId="2C535A4D" w14:textId="77777777" w:rsidR="00E1009B" w:rsidRDefault="00E1009B" w:rsidP="009F5A00">
            <w:r>
              <w:t>11. analyze which situations and patients require emergency intervention.</w:t>
            </w:r>
          </w:p>
        </w:tc>
      </w:tr>
      <w:tr w:rsidR="00E1009B" w14:paraId="1EF13734" w14:textId="77777777" w:rsidTr="009F5A00">
        <w:tc>
          <w:tcPr>
            <w:tcW w:w="2802" w:type="dxa"/>
          </w:tcPr>
          <w:p w14:paraId="0EBA5CF2" w14:textId="77777777" w:rsidR="00E1009B" w:rsidRPr="00234134" w:rsidRDefault="00E1009B" w:rsidP="009F5A00">
            <w:pPr>
              <w:rPr>
                <w:b/>
              </w:rPr>
            </w:pPr>
            <w:r w:rsidRPr="00234134">
              <w:rPr>
                <w:b/>
              </w:rPr>
              <w:t>COMPETENCIES</w:t>
            </w:r>
          </w:p>
        </w:tc>
        <w:tc>
          <w:tcPr>
            <w:tcW w:w="6410" w:type="dxa"/>
          </w:tcPr>
          <w:p w14:paraId="1E8C6018" w14:textId="77777777" w:rsidR="00E1009B" w:rsidRDefault="00E1009B" w:rsidP="009F5A00">
            <w:r>
              <w:t>12. practice basic life support and advanced life support</w:t>
            </w:r>
          </w:p>
          <w:p w14:paraId="0A4F4AB2" w14:textId="77777777" w:rsidR="00E1009B" w:rsidRDefault="00E1009B" w:rsidP="009F5A00"/>
        </w:tc>
      </w:tr>
    </w:tbl>
    <w:p w14:paraId="26DF83A2" w14:textId="77777777" w:rsidR="00E1009B" w:rsidRDefault="00E1009B" w:rsidP="00E1009B"/>
    <w:p w14:paraId="67C9AB1A" w14:textId="77777777" w:rsidR="00E1009B" w:rsidRDefault="00E1009B" w:rsidP="00E1009B"/>
    <w:p w14:paraId="3EB5E8B3" w14:textId="77777777" w:rsidR="00E1009B" w:rsidRPr="009D6538" w:rsidRDefault="00E1009B" w:rsidP="00E1009B">
      <w:pPr>
        <w:rPr>
          <w:b/>
          <w:sz w:val="24"/>
          <w:szCs w:val="24"/>
        </w:rPr>
      </w:pPr>
      <w:r w:rsidRPr="009D6538">
        <w:rPr>
          <w:b/>
          <w:sz w:val="24"/>
          <w:szCs w:val="24"/>
        </w:rPr>
        <w:t>ASSESSMENT TABLE</w:t>
      </w:r>
    </w:p>
    <w:p w14:paraId="63ACF637" w14:textId="77777777" w:rsidR="00E1009B" w:rsidRDefault="00E1009B" w:rsidP="00E1009B">
      <w:pPr>
        <w:jc w:val="center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1009B" w14:paraId="691F8E73" w14:textId="77777777" w:rsidTr="009F5A00">
        <w:tc>
          <w:tcPr>
            <w:tcW w:w="4606" w:type="dxa"/>
          </w:tcPr>
          <w:p w14:paraId="7D6E77FD" w14:textId="77777777" w:rsidR="00E1009B" w:rsidRPr="008D6789" w:rsidRDefault="00E1009B" w:rsidP="009F5A00">
            <w:pPr>
              <w:rPr>
                <w:b/>
              </w:rPr>
            </w:pPr>
            <w:r w:rsidRPr="008D6789">
              <w:rPr>
                <w:b/>
              </w:rPr>
              <w:t>Question Types (Pencil-Paper Tests)</w:t>
            </w:r>
          </w:p>
        </w:tc>
        <w:tc>
          <w:tcPr>
            <w:tcW w:w="4606" w:type="dxa"/>
          </w:tcPr>
          <w:p w14:paraId="11FE2737" w14:textId="77777777" w:rsidR="00E1009B" w:rsidRDefault="00E1009B" w:rsidP="009F5A00">
            <w:pPr>
              <w:jc w:val="center"/>
            </w:pPr>
            <w:r>
              <w:t xml:space="preserve">Proportion </w:t>
            </w:r>
          </w:p>
          <w:p w14:paraId="5E3317A9" w14:textId="77777777" w:rsidR="00E1009B" w:rsidRDefault="00E1009B" w:rsidP="009F5A00">
            <w:pPr>
              <w:jc w:val="center"/>
            </w:pPr>
            <w:r>
              <w:t>(in Pencil-Paper Tests)</w:t>
            </w:r>
          </w:p>
        </w:tc>
      </w:tr>
      <w:tr w:rsidR="00E1009B" w14:paraId="316BC59A" w14:textId="77777777" w:rsidTr="009F5A00">
        <w:tc>
          <w:tcPr>
            <w:tcW w:w="4606" w:type="dxa"/>
          </w:tcPr>
          <w:p w14:paraId="7AA8CCBB" w14:textId="77777777" w:rsidR="00E1009B" w:rsidRPr="008D6789" w:rsidRDefault="00E1009B" w:rsidP="009F5A00">
            <w:pPr>
              <w:rPr>
                <w:b/>
              </w:rPr>
            </w:pPr>
            <w:r w:rsidRPr="008D6789">
              <w:rPr>
                <w:b/>
              </w:rPr>
              <w:t>Multiple Choice Questions</w:t>
            </w:r>
          </w:p>
        </w:tc>
        <w:tc>
          <w:tcPr>
            <w:tcW w:w="4606" w:type="dxa"/>
          </w:tcPr>
          <w:p w14:paraId="38C324E9" w14:textId="77777777" w:rsidR="00E1009B" w:rsidRDefault="00E1009B" w:rsidP="009F5A00">
            <w:pPr>
              <w:jc w:val="center"/>
            </w:pPr>
            <w:r>
              <w:t>60%</w:t>
            </w:r>
          </w:p>
        </w:tc>
      </w:tr>
      <w:tr w:rsidR="00E1009B" w14:paraId="0D7E62EE" w14:textId="77777777" w:rsidTr="009F5A00">
        <w:tc>
          <w:tcPr>
            <w:tcW w:w="4606" w:type="dxa"/>
          </w:tcPr>
          <w:p w14:paraId="0E887F50" w14:textId="77777777" w:rsidR="00E1009B" w:rsidRPr="008D6789" w:rsidRDefault="00E1009B" w:rsidP="009F5A00">
            <w:pPr>
              <w:rPr>
                <w:b/>
              </w:rPr>
            </w:pPr>
            <w:r w:rsidRPr="008D6789">
              <w:rPr>
                <w:b/>
              </w:rPr>
              <w:t>Extended Matching Questions</w:t>
            </w:r>
          </w:p>
        </w:tc>
        <w:tc>
          <w:tcPr>
            <w:tcW w:w="4606" w:type="dxa"/>
          </w:tcPr>
          <w:p w14:paraId="2588D5CA" w14:textId="77777777" w:rsidR="00E1009B" w:rsidRDefault="00E1009B" w:rsidP="009F5A00">
            <w:pPr>
              <w:jc w:val="center"/>
            </w:pPr>
            <w:r>
              <w:t>20%</w:t>
            </w:r>
          </w:p>
        </w:tc>
      </w:tr>
      <w:tr w:rsidR="00E1009B" w14:paraId="3F3EC56F" w14:textId="77777777" w:rsidTr="009F5A00">
        <w:tc>
          <w:tcPr>
            <w:tcW w:w="4606" w:type="dxa"/>
          </w:tcPr>
          <w:p w14:paraId="44A5EEF2" w14:textId="77777777" w:rsidR="00E1009B" w:rsidRPr="008D6789" w:rsidRDefault="00E1009B" w:rsidP="009F5A00">
            <w:pPr>
              <w:rPr>
                <w:b/>
              </w:rPr>
            </w:pPr>
            <w:r w:rsidRPr="008D6789">
              <w:rPr>
                <w:b/>
              </w:rPr>
              <w:lastRenderedPageBreak/>
              <w:t>Key Features</w:t>
            </w:r>
          </w:p>
        </w:tc>
        <w:tc>
          <w:tcPr>
            <w:tcW w:w="4606" w:type="dxa"/>
          </w:tcPr>
          <w:p w14:paraId="2CCC9361" w14:textId="77777777" w:rsidR="00E1009B" w:rsidRDefault="00E1009B" w:rsidP="009F5A00">
            <w:pPr>
              <w:jc w:val="center"/>
            </w:pPr>
            <w:r>
              <w:t>20%</w:t>
            </w:r>
          </w:p>
        </w:tc>
      </w:tr>
      <w:tr w:rsidR="00E1009B" w14:paraId="17712C27" w14:textId="77777777" w:rsidTr="009F5A00">
        <w:tc>
          <w:tcPr>
            <w:tcW w:w="4606" w:type="dxa"/>
          </w:tcPr>
          <w:p w14:paraId="6628FAF4" w14:textId="77777777" w:rsidR="00E1009B" w:rsidRPr="008D6789" w:rsidRDefault="00E1009B" w:rsidP="009F5A00">
            <w:pPr>
              <w:rPr>
                <w:b/>
              </w:rPr>
            </w:pPr>
            <w:r w:rsidRPr="008D6789">
              <w:rPr>
                <w:b/>
              </w:rPr>
              <w:t>Total</w:t>
            </w:r>
          </w:p>
        </w:tc>
        <w:tc>
          <w:tcPr>
            <w:tcW w:w="4606" w:type="dxa"/>
          </w:tcPr>
          <w:p w14:paraId="4D30555B" w14:textId="77777777" w:rsidR="00E1009B" w:rsidRDefault="00E1009B" w:rsidP="009F5A00">
            <w:pPr>
              <w:jc w:val="center"/>
            </w:pPr>
            <w:r>
              <w:t>100 %</w:t>
            </w:r>
          </w:p>
          <w:p w14:paraId="5247616B" w14:textId="77777777" w:rsidR="00E1009B" w:rsidRDefault="00E1009B" w:rsidP="009F5A00">
            <w:pPr>
              <w:jc w:val="center"/>
            </w:pPr>
          </w:p>
        </w:tc>
      </w:tr>
      <w:tr w:rsidR="00E1009B" w14:paraId="757FF37B" w14:textId="77777777" w:rsidTr="009F5A00">
        <w:tc>
          <w:tcPr>
            <w:tcW w:w="4606" w:type="dxa"/>
          </w:tcPr>
          <w:p w14:paraId="6BB78552" w14:textId="77777777" w:rsidR="00E1009B" w:rsidRPr="008D6789" w:rsidRDefault="00E1009B" w:rsidP="009F5A00">
            <w:pPr>
              <w:rPr>
                <w:b/>
              </w:rPr>
            </w:pPr>
            <w:r w:rsidRPr="008D6789">
              <w:rPr>
                <w:b/>
              </w:rPr>
              <w:t>Other Assessment Methods and Tools</w:t>
            </w:r>
          </w:p>
        </w:tc>
        <w:tc>
          <w:tcPr>
            <w:tcW w:w="4606" w:type="dxa"/>
          </w:tcPr>
          <w:p w14:paraId="7A827A9E" w14:textId="77777777" w:rsidR="00E1009B" w:rsidRDefault="00E1009B" w:rsidP="009F5A00">
            <w:pPr>
              <w:jc w:val="center"/>
            </w:pPr>
            <w:r>
              <w:t xml:space="preserve">Proportion </w:t>
            </w:r>
          </w:p>
          <w:p w14:paraId="7AA70BE3" w14:textId="77777777" w:rsidR="00E1009B" w:rsidRDefault="00E1009B" w:rsidP="009F5A00">
            <w:pPr>
              <w:jc w:val="center"/>
            </w:pPr>
            <w:r>
              <w:t>(in Other Assessments Methods and Tools)</w:t>
            </w:r>
          </w:p>
        </w:tc>
      </w:tr>
      <w:tr w:rsidR="00E1009B" w14:paraId="546183E7" w14:textId="77777777" w:rsidTr="009F5A00">
        <w:tc>
          <w:tcPr>
            <w:tcW w:w="4606" w:type="dxa"/>
          </w:tcPr>
          <w:p w14:paraId="48ACA4CD" w14:textId="77777777" w:rsidR="00E1009B" w:rsidRPr="008D6789" w:rsidRDefault="00E1009B" w:rsidP="009F5A00">
            <w:pPr>
              <w:rPr>
                <w:b/>
              </w:rPr>
            </w:pPr>
            <w:r w:rsidRPr="008D6789">
              <w:rPr>
                <w:b/>
              </w:rPr>
              <w:t>Structured Oral Exam (SOE)</w:t>
            </w:r>
          </w:p>
        </w:tc>
        <w:tc>
          <w:tcPr>
            <w:tcW w:w="4606" w:type="dxa"/>
          </w:tcPr>
          <w:p w14:paraId="223B34B3" w14:textId="77777777" w:rsidR="00E1009B" w:rsidRDefault="00E1009B" w:rsidP="009F5A00">
            <w:pPr>
              <w:jc w:val="center"/>
            </w:pPr>
            <w:r>
              <w:t>80%</w:t>
            </w:r>
          </w:p>
        </w:tc>
      </w:tr>
      <w:tr w:rsidR="00E1009B" w14:paraId="49AA4CDB" w14:textId="77777777" w:rsidTr="009F5A00">
        <w:tc>
          <w:tcPr>
            <w:tcW w:w="4606" w:type="dxa"/>
          </w:tcPr>
          <w:p w14:paraId="3C0E1CB2" w14:textId="77777777" w:rsidR="00E1009B" w:rsidRPr="00010BC5" w:rsidRDefault="00E1009B" w:rsidP="009F5A00">
            <w:pPr>
              <w:rPr>
                <w:b/>
              </w:rPr>
            </w:pPr>
            <w:r w:rsidRPr="00010BC5">
              <w:rPr>
                <w:b/>
              </w:rPr>
              <w:t>Direct Observation of Procedural Skills (DOPS)</w:t>
            </w:r>
          </w:p>
        </w:tc>
        <w:tc>
          <w:tcPr>
            <w:tcW w:w="4606" w:type="dxa"/>
          </w:tcPr>
          <w:p w14:paraId="046FA219" w14:textId="77777777" w:rsidR="00E1009B" w:rsidRDefault="00E1009B" w:rsidP="009F5A00">
            <w:pPr>
              <w:jc w:val="center"/>
            </w:pPr>
            <w:r>
              <w:t>20%</w:t>
            </w:r>
          </w:p>
        </w:tc>
      </w:tr>
      <w:tr w:rsidR="00E1009B" w14:paraId="250DB5EC" w14:textId="77777777" w:rsidTr="009F5A00">
        <w:tc>
          <w:tcPr>
            <w:tcW w:w="4606" w:type="dxa"/>
          </w:tcPr>
          <w:p w14:paraId="25535B1B" w14:textId="77777777" w:rsidR="00E1009B" w:rsidRPr="008D6789" w:rsidRDefault="00E1009B" w:rsidP="009F5A00">
            <w:pPr>
              <w:rPr>
                <w:b/>
              </w:rPr>
            </w:pPr>
            <w:r w:rsidRPr="008D6789">
              <w:rPr>
                <w:b/>
              </w:rPr>
              <w:t>Total</w:t>
            </w:r>
          </w:p>
        </w:tc>
        <w:tc>
          <w:tcPr>
            <w:tcW w:w="4606" w:type="dxa"/>
          </w:tcPr>
          <w:p w14:paraId="09DAE3B8" w14:textId="77777777" w:rsidR="00E1009B" w:rsidRDefault="00E1009B" w:rsidP="009F5A00">
            <w:pPr>
              <w:jc w:val="center"/>
            </w:pPr>
            <w:r>
              <w:t>100 %</w:t>
            </w:r>
          </w:p>
          <w:p w14:paraId="2D5EB335" w14:textId="77777777" w:rsidR="00E1009B" w:rsidRDefault="00E1009B" w:rsidP="009F5A00">
            <w:pPr>
              <w:jc w:val="center"/>
            </w:pPr>
          </w:p>
        </w:tc>
      </w:tr>
      <w:tr w:rsidR="00E1009B" w14:paraId="42E8298D" w14:textId="77777777" w:rsidTr="009F5A00">
        <w:tc>
          <w:tcPr>
            <w:tcW w:w="4606" w:type="dxa"/>
          </w:tcPr>
          <w:p w14:paraId="1A08E505" w14:textId="77777777" w:rsidR="00E1009B" w:rsidRPr="008D6789" w:rsidRDefault="00E1009B" w:rsidP="009F5A00">
            <w:pPr>
              <w:rPr>
                <w:b/>
              </w:rPr>
            </w:pPr>
            <w:r w:rsidRPr="008D6789">
              <w:rPr>
                <w:b/>
              </w:rPr>
              <w:t>Pass/Fail Decision</w:t>
            </w:r>
          </w:p>
        </w:tc>
        <w:tc>
          <w:tcPr>
            <w:tcW w:w="4606" w:type="dxa"/>
          </w:tcPr>
          <w:p w14:paraId="6246B2D4" w14:textId="77777777" w:rsidR="00E1009B" w:rsidRDefault="00E1009B" w:rsidP="009F5A00">
            <w:pPr>
              <w:jc w:val="center"/>
            </w:pPr>
            <w:r>
              <w:t xml:space="preserve">Proportion </w:t>
            </w:r>
          </w:p>
          <w:p w14:paraId="4D4749D4" w14:textId="77777777" w:rsidR="00E1009B" w:rsidRDefault="00E1009B" w:rsidP="009F5A00">
            <w:pPr>
              <w:jc w:val="center"/>
            </w:pPr>
            <w:r>
              <w:t>(in Pass/Fail Decision)</w:t>
            </w:r>
          </w:p>
        </w:tc>
      </w:tr>
      <w:tr w:rsidR="00E1009B" w14:paraId="4CE1D64A" w14:textId="77777777" w:rsidTr="009F5A00">
        <w:tc>
          <w:tcPr>
            <w:tcW w:w="4606" w:type="dxa"/>
          </w:tcPr>
          <w:p w14:paraId="5F8ED066" w14:textId="77777777" w:rsidR="00E1009B" w:rsidRPr="008D6789" w:rsidRDefault="00E1009B" w:rsidP="009F5A00">
            <w:pPr>
              <w:rPr>
                <w:b/>
              </w:rPr>
            </w:pPr>
            <w:r w:rsidRPr="008D6789">
              <w:rPr>
                <w:b/>
              </w:rPr>
              <w:t>Pencil-Paper Tests</w:t>
            </w:r>
          </w:p>
        </w:tc>
        <w:tc>
          <w:tcPr>
            <w:tcW w:w="4606" w:type="dxa"/>
          </w:tcPr>
          <w:p w14:paraId="04DDD284" w14:textId="77777777" w:rsidR="00E1009B" w:rsidRDefault="00E1009B" w:rsidP="009F5A00">
            <w:pPr>
              <w:jc w:val="center"/>
            </w:pPr>
            <w:r>
              <w:t>50%</w:t>
            </w:r>
          </w:p>
        </w:tc>
      </w:tr>
      <w:tr w:rsidR="00E1009B" w14:paraId="00908460" w14:textId="77777777" w:rsidTr="009F5A00">
        <w:tc>
          <w:tcPr>
            <w:tcW w:w="4606" w:type="dxa"/>
          </w:tcPr>
          <w:p w14:paraId="0EE6A18A" w14:textId="77777777" w:rsidR="00E1009B" w:rsidRPr="008D6789" w:rsidRDefault="00E1009B" w:rsidP="009F5A00">
            <w:pPr>
              <w:rPr>
                <w:b/>
              </w:rPr>
            </w:pPr>
            <w:r w:rsidRPr="008D6789">
              <w:rPr>
                <w:b/>
              </w:rPr>
              <w:t>Other Assessments Methods and Tools</w:t>
            </w:r>
          </w:p>
        </w:tc>
        <w:tc>
          <w:tcPr>
            <w:tcW w:w="4606" w:type="dxa"/>
          </w:tcPr>
          <w:p w14:paraId="40CFD7A4" w14:textId="77777777" w:rsidR="00E1009B" w:rsidRDefault="00E1009B" w:rsidP="009F5A00">
            <w:pPr>
              <w:jc w:val="center"/>
            </w:pPr>
            <w:r>
              <w:t>50%</w:t>
            </w:r>
          </w:p>
        </w:tc>
      </w:tr>
    </w:tbl>
    <w:p w14:paraId="43330987" w14:textId="77777777" w:rsidR="00E1009B" w:rsidRDefault="00E1009B" w:rsidP="00E1009B">
      <w:pPr>
        <w:jc w:val="center"/>
      </w:pPr>
    </w:p>
    <w:p w14:paraId="180151CB" w14:textId="77777777" w:rsidR="00E1009B" w:rsidRDefault="00E1009B" w:rsidP="00E1009B">
      <w:pPr>
        <w:jc w:val="center"/>
      </w:pPr>
    </w:p>
    <w:p w14:paraId="05AB9E35" w14:textId="77777777" w:rsidR="00E1009B" w:rsidRDefault="00E1009B" w:rsidP="00E1009B">
      <w:pPr>
        <w:jc w:val="center"/>
        <w:rPr>
          <w:b/>
          <w:bCs/>
          <w:sz w:val="32"/>
          <w:szCs w:val="32"/>
        </w:rPr>
      </w:pPr>
    </w:p>
    <w:tbl>
      <w:tblPr>
        <w:tblStyle w:val="DzTablo11"/>
        <w:tblpPr w:leftFromText="141" w:rightFromText="141" w:horzAnchor="margin" w:tblpY="1291"/>
        <w:tblW w:w="0" w:type="auto"/>
        <w:tblLook w:val="04A0" w:firstRow="1" w:lastRow="0" w:firstColumn="1" w:lastColumn="0" w:noHBand="0" w:noVBand="1"/>
      </w:tblPr>
      <w:tblGrid>
        <w:gridCol w:w="1615"/>
        <w:gridCol w:w="2273"/>
        <w:gridCol w:w="2340"/>
        <w:gridCol w:w="2244"/>
        <w:gridCol w:w="2284"/>
        <w:gridCol w:w="2152"/>
      </w:tblGrid>
      <w:tr w:rsidR="00DF448E" w14:paraId="56140ABD" w14:textId="77777777" w:rsidTr="00FE34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</w:tcPr>
          <w:p w14:paraId="6B630435" w14:textId="77777777" w:rsidR="00DF448E" w:rsidRDefault="00DF448E" w:rsidP="00FE344F">
            <w:pPr>
              <w:rPr>
                <w:i/>
                <w:iCs/>
              </w:rPr>
            </w:pPr>
          </w:p>
          <w:p w14:paraId="50A5581E" w14:textId="77777777" w:rsidR="00DF448E" w:rsidRDefault="00DF448E" w:rsidP="00FE344F">
            <w:pPr>
              <w:rPr>
                <w:b w:val="0"/>
                <w:bCs w:val="0"/>
                <w:i/>
                <w:iCs/>
              </w:rPr>
            </w:pPr>
            <w:r>
              <w:rPr>
                <w:i/>
                <w:iCs/>
              </w:rPr>
              <w:t>WEEK 1</w:t>
            </w:r>
          </w:p>
          <w:p w14:paraId="72326245" w14:textId="77777777" w:rsidR="00DF448E" w:rsidRDefault="00DF448E" w:rsidP="00FE344F">
            <w:pPr>
              <w:rPr>
                <w:b w:val="0"/>
                <w:bCs w:val="0"/>
                <w:i/>
                <w:iCs/>
              </w:rPr>
            </w:pPr>
            <w:r>
              <w:rPr>
                <w:i/>
                <w:iCs/>
              </w:rPr>
              <w:t>PHASE V</w:t>
            </w:r>
          </w:p>
          <w:p w14:paraId="11F0D613" w14:textId="77777777" w:rsidR="00DF448E" w:rsidRPr="00A40B44" w:rsidRDefault="00DF448E" w:rsidP="00FE344F">
            <w:pPr>
              <w:rPr>
                <w:i/>
                <w:iCs/>
              </w:rPr>
            </w:pPr>
            <w:r w:rsidRPr="00A40B44">
              <w:rPr>
                <w:i/>
                <w:iCs/>
              </w:rPr>
              <w:t>EMERGENCY</w:t>
            </w:r>
          </w:p>
          <w:p w14:paraId="5F5144AF" w14:textId="77777777" w:rsidR="00DF448E" w:rsidRPr="00A40B44" w:rsidRDefault="00DF448E" w:rsidP="00FE344F">
            <w:pPr>
              <w:rPr>
                <w:i/>
                <w:iCs/>
              </w:rPr>
            </w:pPr>
            <w:r w:rsidRPr="00A40B44">
              <w:rPr>
                <w:i/>
                <w:iCs/>
              </w:rPr>
              <w:t>MEDICINE</w:t>
            </w:r>
          </w:p>
          <w:p w14:paraId="4BC4C6BD" w14:textId="77777777" w:rsidR="00DF448E" w:rsidRDefault="00DF448E" w:rsidP="00FE344F">
            <w:pPr>
              <w:rPr>
                <w:b w:val="0"/>
                <w:bCs w:val="0"/>
                <w:i/>
                <w:iCs/>
              </w:rPr>
            </w:pPr>
            <w:r>
              <w:rPr>
                <w:i/>
                <w:iCs/>
              </w:rPr>
              <w:t>CLERKSHIP</w:t>
            </w:r>
          </w:p>
          <w:p w14:paraId="57092058" w14:textId="77777777" w:rsidR="00DF448E" w:rsidRDefault="00DF448E" w:rsidP="00FE344F">
            <w:r>
              <w:rPr>
                <w:i/>
                <w:iCs/>
              </w:rPr>
              <w:t>PROGRAMME</w:t>
            </w:r>
          </w:p>
        </w:tc>
        <w:tc>
          <w:tcPr>
            <w:tcW w:w="2273" w:type="dxa"/>
            <w:vAlign w:val="center"/>
          </w:tcPr>
          <w:p w14:paraId="142AA816" w14:textId="77777777" w:rsidR="00DF448E" w:rsidRPr="00AF6A55" w:rsidRDefault="00DF448E" w:rsidP="00FE34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>
              <w:rPr>
                <w:sz w:val="32"/>
                <w:szCs w:val="32"/>
              </w:rPr>
              <w:t>Monday</w:t>
            </w:r>
          </w:p>
        </w:tc>
        <w:tc>
          <w:tcPr>
            <w:tcW w:w="2340" w:type="dxa"/>
            <w:vAlign w:val="center"/>
          </w:tcPr>
          <w:p w14:paraId="437F1ED8" w14:textId="77777777" w:rsidR="00DF448E" w:rsidRPr="00AF6A55" w:rsidRDefault="00DF448E" w:rsidP="00FE34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>
              <w:rPr>
                <w:sz w:val="32"/>
                <w:szCs w:val="32"/>
              </w:rPr>
              <w:t>Tuesday</w:t>
            </w:r>
          </w:p>
        </w:tc>
        <w:tc>
          <w:tcPr>
            <w:tcW w:w="2244" w:type="dxa"/>
            <w:vAlign w:val="center"/>
          </w:tcPr>
          <w:p w14:paraId="7ECF2FEA" w14:textId="77777777" w:rsidR="00DF448E" w:rsidRPr="00AF6A55" w:rsidRDefault="00DF448E" w:rsidP="00FE34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>
              <w:rPr>
                <w:sz w:val="32"/>
                <w:szCs w:val="32"/>
              </w:rPr>
              <w:t>Wednesday</w:t>
            </w:r>
          </w:p>
        </w:tc>
        <w:tc>
          <w:tcPr>
            <w:tcW w:w="2284" w:type="dxa"/>
            <w:vAlign w:val="center"/>
          </w:tcPr>
          <w:p w14:paraId="6D6E0FFA" w14:textId="77777777" w:rsidR="00DF448E" w:rsidRPr="00AF6A55" w:rsidRDefault="00DF448E" w:rsidP="00FE34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>
              <w:rPr>
                <w:sz w:val="32"/>
                <w:szCs w:val="32"/>
              </w:rPr>
              <w:t>Thursday</w:t>
            </w:r>
          </w:p>
        </w:tc>
        <w:tc>
          <w:tcPr>
            <w:tcW w:w="2152" w:type="dxa"/>
            <w:vAlign w:val="center"/>
          </w:tcPr>
          <w:p w14:paraId="3267E048" w14:textId="77777777" w:rsidR="00DF448E" w:rsidRPr="00AF6A55" w:rsidRDefault="00DF448E" w:rsidP="00FE34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>
              <w:rPr>
                <w:sz w:val="32"/>
                <w:szCs w:val="32"/>
              </w:rPr>
              <w:t>Friday</w:t>
            </w:r>
          </w:p>
        </w:tc>
      </w:tr>
      <w:tr w:rsidR="00DF448E" w14:paraId="48478ECC" w14:textId="77777777" w:rsidTr="00FE34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Align w:val="center"/>
          </w:tcPr>
          <w:p w14:paraId="59ECD3AB" w14:textId="77777777" w:rsidR="00DF448E" w:rsidRPr="00B41C83" w:rsidRDefault="00DF448E" w:rsidP="00FE344F">
            <w:pPr>
              <w:jc w:val="center"/>
              <w:rPr>
                <w:sz w:val="28"/>
                <w:szCs w:val="28"/>
              </w:rPr>
            </w:pPr>
            <w:r w:rsidRPr="00B41C83">
              <w:rPr>
                <w:sz w:val="28"/>
                <w:szCs w:val="28"/>
              </w:rPr>
              <w:t>08:30 – 12:30</w:t>
            </w:r>
          </w:p>
        </w:tc>
        <w:tc>
          <w:tcPr>
            <w:tcW w:w="2273" w:type="dxa"/>
            <w:vAlign w:val="center"/>
          </w:tcPr>
          <w:p w14:paraId="6D812D3F" w14:textId="77777777" w:rsidR="00DF448E" w:rsidRPr="00BD2FF8" w:rsidRDefault="00DF448E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Lecture</w:t>
            </w:r>
          </w:p>
          <w:p w14:paraId="0FB1B9D5" w14:textId="77777777" w:rsidR="00DF448E" w:rsidRDefault="00DF448E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032E23E" w14:textId="77777777" w:rsidR="00DF448E" w:rsidRDefault="00DF448E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General Approach to Emergency Cases</w:t>
            </w:r>
          </w:p>
          <w:p w14:paraId="2B1E3167" w14:textId="77777777" w:rsidR="00DF448E" w:rsidRDefault="00DF448E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059FDD5" w14:textId="77777777" w:rsidR="00DF448E" w:rsidRDefault="00DF448E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Headache</w:t>
            </w:r>
          </w:p>
          <w:p w14:paraId="576B9DCF" w14:textId="77777777" w:rsidR="00DF448E" w:rsidRDefault="00DF448E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691E856" w14:textId="77777777" w:rsidR="00DF448E" w:rsidRDefault="00DF448E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0" w:type="dxa"/>
            <w:vAlign w:val="center"/>
          </w:tcPr>
          <w:p w14:paraId="368B18CA" w14:textId="77777777" w:rsidR="00DF448E" w:rsidRPr="00BD2FF8" w:rsidRDefault="00DF448E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Lecture</w:t>
            </w:r>
          </w:p>
          <w:p w14:paraId="1142C64B" w14:textId="77777777" w:rsidR="00DF448E" w:rsidRDefault="00DF448E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9BDD49B" w14:textId="77777777" w:rsidR="00DF448E" w:rsidRDefault="00DF448E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2922257" w14:textId="77777777" w:rsidR="00DF448E" w:rsidRDefault="00DF448E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Chest Pain</w:t>
            </w:r>
          </w:p>
          <w:p w14:paraId="0B3C29E4" w14:textId="77777777" w:rsidR="00DF448E" w:rsidRDefault="00DF448E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E1FD1D8" w14:textId="77777777" w:rsidR="00DF448E" w:rsidRDefault="00DF448E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Dyspnea</w:t>
            </w:r>
          </w:p>
          <w:p w14:paraId="45C1FFEB" w14:textId="77777777" w:rsidR="00DF448E" w:rsidRDefault="00DF448E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E83B9E8" w14:textId="77777777" w:rsidR="00DF448E" w:rsidRDefault="00DF448E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44" w:type="dxa"/>
            <w:vAlign w:val="center"/>
          </w:tcPr>
          <w:p w14:paraId="5E7FC375" w14:textId="77777777" w:rsidR="00DF448E" w:rsidRPr="00BD2FF8" w:rsidRDefault="00DF448E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Lecture</w:t>
            </w:r>
          </w:p>
          <w:p w14:paraId="667A58F6" w14:textId="77777777" w:rsidR="00DF448E" w:rsidRDefault="00DF448E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EB3C010" w14:textId="77777777" w:rsidR="00DF448E" w:rsidRDefault="00DF448E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0DC18D4" w14:textId="77777777" w:rsidR="00DF448E" w:rsidRDefault="00DF448E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Altered Mental Status</w:t>
            </w:r>
          </w:p>
          <w:p w14:paraId="26B14FF7" w14:textId="77777777" w:rsidR="00DF448E" w:rsidRDefault="00DF448E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B556D20" w14:textId="77777777" w:rsidR="00DF448E" w:rsidRDefault="00DF448E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Syncope</w:t>
            </w:r>
          </w:p>
          <w:p w14:paraId="17485FE3" w14:textId="77777777" w:rsidR="00DF448E" w:rsidRDefault="00DF448E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E93334C" w14:textId="77777777" w:rsidR="00DF448E" w:rsidRDefault="00DF448E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4" w:type="dxa"/>
            <w:vAlign w:val="center"/>
          </w:tcPr>
          <w:p w14:paraId="0023CE6B" w14:textId="77777777" w:rsidR="00DF448E" w:rsidRPr="00BD2FF8" w:rsidRDefault="00DF448E" w:rsidP="00FE34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14:paraId="78B2903F" w14:textId="77777777" w:rsidR="00DF448E" w:rsidRPr="006C385A" w:rsidRDefault="00DF448E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C385A">
              <w:rPr>
                <w:color w:val="FF0000"/>
              </w:rPr>
              <w:t>Lecture</w:t>
            </w:r>
          </w:p>
          <w:p w14:paraId="7554B5A0" w14:textId="77777777" w:rsidR="00DF448E" w:rsidRDefault="00DF448E" w:rsidP="00FE34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DC8A333" w14:textId="77777777" w:rsidR="00DF448E" w:rsidRDefault="00DF448E" w:rsidP="00FE34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529C0E8" w14:textId="77777777" w:rsidR="00DF448E" w:rsidRDefault="00DF448E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Primary and Secondary Evaluation in Trauma Patient</w:t>
            </w:r>
          </w:p>
          <w:p w14:paraId="4DDA54E7" w14:textId="77777777" w:rsidR="00DF448E" w:rsidRDefault="00DF448E" w:rsidP="00FE34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BF80CD7" w14:textId="77777777" w:rsidR="00DF448E" w:rsidRDefault="00DF448E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2" w:type="dxa"/>
            <w:vAlign w:val="center"/>
          </w:tcPr>
          <w:p w14:paraId="061175AA" w14:textId="77777777" w:rsidR="00DF448E" w:rsidRPr="006C385A" w:rsidRDefault="00DF448E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14:paraId="66DBC143" w14:textId="77777777" w:rsidR="00DF448E" w:rsidRPr="006C385A" w:rsidRDefault="00DF448E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 w:rsidRPr="006C385A">
              <w:rPr>
                <w:color w:val="FF0000"/>
              </w:rPr>
              <w:t>Lecture</w:t>
            </w:r>
          </w:p>
          <w:p w14:paraId="1792249F" w14:textId="77777777" w:rsidR="00DF448E" w:rsidRDefault="00DF448E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C93B636" w14:textId="77777777" w:rsidR="00DF448E" w:rsidRDefault="00DF448E" w:rsidP="00FE34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9C21647" w14:textId="77777777" w:rsidR="00DF448E" w:rsidRDefault="00DF448E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Cranial, Servical and Maxillofacial Injuries </w:t>
            </w:r>
          </w:p>
          <w:p w14:paraId="15DD6169" w14:textId="77777777" w:rsidR="00DF448E" w:rsidRDefault="00DF448E" w:rsidP="00FE34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8EEB4C9" w14:textId="77777777" w:rsidR="00DF448E" w:rsidRDefault="00DF448E" w:rsidP="00FE34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89A7357" w14:textId="77777777" w:rsidR="00DF448E" w:rsidRDefault="00DF448E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F448E" w14:paraId="321E6656" w14:textId="77777777" w:rsidTr="00FE344F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Align w:val="center"/>
          </w:tcPr>
          <w:p w14:paraId="7C3DF8CE" w14:textId="77777777" w:rsidR="00DF448E" w:rsidRPr="00B41C83" w:rsidRDefault="00DF448E" w:rsidP="00FE344F">
            <w:pPr>
              <w:jc w:val="center"/>
              <w:rPr>
                <w:sz w:val="28"/>
                <w:szCs w:val="28"/>
              </w:rPr>
            </w:pPr>
            <w:r w:rsidRPr="00B41C83">
              <w:rPr>
                <w:sz w:val="28"/>
                <w:szCs w:val="28"/>
              </w:rPr>
              <w:t>12:30 – 13:30</w:t>
            </w:r>
          </w:p>
        </w:tc>
        <w:tc>
          <w:tcPr>
            <w:tcW w:w="2273" w:type="dxa"/>
            <w:vAlign w:val="center"/>
          </w:tcPr>
          <w:p w14:paraId="707EE8B9" w14:textId="77777777" w:rsidR="00DF448E" w:rsidRPr="00B41C83" w:rsidRDefault="00DF448E" w:rsidP="00FE34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Lunch</w:t>
            </w:r>
          </w:p>
        </w:tc>
        <w:tc>
          <w:tcPr>
            <w:tcW w:w="2340" w:type="dxa"/>
            <w:vAlign w:val="center"/>
          </w:tcPr>
          <w:p w14:paraId="4FB30501" w14:textId="77777777" w:rsidR="00DF448E" w:rsidRPr="00B41C83" w:rsidRDefault="00DF448E" w:rsidP="00FE34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Lunch</w:t>
            </w:r>
          </w:p>
        </w:tc>
        <w:tc>
          <w:tcPr>
            <w:tcW w:w="2244" w:type="dxa"/>
            <w:vAlign w:val="center"/>
          </w:tcPr>
          <w:p w14:paraId="21D3E4B0" w14:textId="77777777" w:rsidR="00DF448E" w:rsidRPr="00B41C83" w:rsidRDefault="00DF448E" w:rsidP="00FE34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Lunch</w:t>
            </w:r>
          </w:p>
        </w:tc>
        <w:tc>
          <w:tcPr>
            <w:tcW w:w="2284" w:type="dxa"/>
            <w:vAlign w:val="center"/>
          </w:tcPr>
          <w:p w14:paraId="58F8E7F0" w14:textId="77777777" w:rsidR="00DF448E" w:rsidRPr="00B41C83" w:rsidRDefault="00DF448E" w:rsidP="00FE34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Lunch</w:t>
            </w:r>
          </w:p>
        </w:tc>
        <w:tc>
          <w:tcPr>
            <w:tcW w:w="2152" w:type="dxa"/>
            <w:vAlign w:val="center"/>
          </w:tcPr>
          <w:p w14:paraId="5FE6BE46" w14:textId="77777777" w:rsidR="00DF448E" w:rsidRPr="00B41C83" w:rsidRDefault="00DF448E" w:rsidP="00FE34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Lunch</w:t>
            </w:r>
          </w:p>
        </w:tc>
      </w:tr>
      <w:tr w:rsidR="00DF448E" w14:paraId="50FE20D2" w14:textId="77777777" w:rsidTr="00FE34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5" w:type="dxa"/>
            <w:vAlign w:val="center"/>
          </w:tcPr>
          <w:p w14:paraId="5348C217" w14:textId="77777777" w:rsidR="00DF448E" w:rsidRPr="00B41C83" w:rsidRDefault="00DF448E" w:rsidP="00FE344F">
            <w:pPr>
              <w:jc w:val="center"/>
              <w:rPr>
                <w:sz w:val="28"/>
                <w:szCs w:val="28"/>
              </w:rPr>
            </w:pPr>
            <w:r w:rsidRPr="00B41C83">
              <w:rPr>
                <w:sz w:val="28"/>
                <w:szCs w:val="28"/>
              </w:rPr>
              <w:t>13:30 – 1</w:t>
            </w:r>
            <w:r>
              <w:rPr>
                <w:sz w:val="28"/>
                <w:szCs w:val="28"/>
              </w:rPr>
              <w:t>6</w:t>
            </w:r>
            <w:r w:rsidRPr="00B41C83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</w:t>
            </w:r>
            <w:r w:rsidRPr="00B41C83">
              <w:rPr>
                <w:sz w:val="28"/>
                <w:szCs w:val="28"/>
              </w:rPr>
              <w:t>0</w:t>
            </w:r>
          </w:p>
        </w:tc>
        <w:tc>
          <w:tcPr>
            <w:tcW w:w="2273" w:type="dxa"/>
            <w:vAlign w:val="center"/>
          </w:tcPr>
          <w:p w14:paraId="294AC5D2" w14:textId="77777777" w:rsidR="00DF448E" w:rsidRPr="00BD2FF8" w:rsidRDefault="00DF448E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Lecture</w:t>
            </w:r>
          </w:p>
          <w:p w14:paraId="3493DE7C" w14:textId="77777777" w:rsidR="00DF448E" w:rsidRDefault="00DF448E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7CB02AE" w14:textId="77777777" w:rsidR="00DF448E" w:rsidRDefault="00DF448E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2329990" w14:textId="77777777" w:rsidR="00DF448E" w:rsidRDefault="00DF448E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Abdominal Pain</w:t>
            </w:r>
          </w:p>
          <w:p w14:paraId="5A3A06AC" w14:textId="77777777" w:rsidR="00DF448E" w:rsidRDefault="00DF448E" w:rsidP="00FE34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F1EDAC2" w14:textId="77777777" w:rsidR="00DF448E" w:rsidRDefault="00DF448E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DBB425B" w14:textId="77777777" w:rsidR="00DF448E" w:rsidRDefault="00DF448E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40" w:type="dxa"/>
            <w:vAlign w:val="center"/>
          </w:tcPr>
          <w:p w14:paraId="73ED7CE4" w14:textId="77777777" w:rsidR="00DF448E" w:rsidRPr="00BD2FF8" w:rsidRDefault="00DF448E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Practical</w:t>
            </w:r>
          </w:p>
          <w:p w14:paraId="78DD1CE1" w14:textId="77777777" w:rsidR="00DF448E" w:rsidRDefault="00DF448E" w:rsidP="00FE34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5A9CCDD" w14:textId="77777777" w:rsidR="00DF448E" w:rsidRDefault="00DF448E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E250E21" w14:textId="77777777" w:rsidR="00DF448E" w:rsidRDefault="00DF448E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Physical Examination</w:t>
            </w:r>
          </w:p>
          <w:p w14:paraId="1E9BEBA5" w14:textId="77777777" w:rsidR="00DF448E" w:rsidRDefault="00DF448E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EABE2E5" w14:textId="77777777" w:rsidR="00DF448E" w:rsidRDefault="00DF448E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32C4FC0" w14:textId="77777777" w:rsidR="00DF448E" w:rsidRDefault="00DF448E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44" w:type="dxa"/>
            <w:vAlign w:val="center"/>
          </w:tcPr>
          <w:p w14:paraId="55FC2315" w14:textId="77777777" w:rsidR="00DF448E" w:rsidRPr="00BD2FF8" w:rsidRDefault="00DF448E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Practical</w:t>
            </w:r>
          </w:p>
          <w:p w14:paraId="44DACE86" w14:textId="77777777" w:rsidR="00DF448E" w:rsidRDefault="00DF448E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931B8C2" w14:textId="77777777" w:rsidR="00DF448E" w:rsidRDefault="00DF448E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389A84B" w14:textId="77777777" w:rsidR="00DF448E" w:rsidRDefault="00DF448E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Case Discussions</w:t>
            </w:r>
          </w:p>
          <w:p w14:paraId="730A1976" w14:textId="77777777" w:rsidR="00DF448E" w:rsidRDefault="00DF448E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57FCA5D" w14:textId="77777777" w:rsidR="00DF448E" w:rsidRDefault="00DF448E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2832D6B" w14:textId="77777777" w:rsidR="00DF448E" w:rsidRDefault="00DF448E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84" w:type="dxa"/>
            <w:vAlign w:val="center"/>
          </w:tcPr>
          <w:p w14:paraId="2D7267B2" w14:textId="77777777" w:rsidR="00DF448E" w:rsidRDefault="00DF448E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14:paraId="1900DB07" w14:textId="77777777" w:rsidR="00DF448E" w:rsidRPr="00BD2FF8" w:rsidRDefault="00DF448E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Lecture</w:t>
            </w:r>
          </w:p>
          <w:p w14:paraId="50DF5A55" w14:textId="77777777" w:rsidR="00DF448E" w:rsidRDefault="00DF448E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39950F6" w14:textId="77777777" w:rsidR="00DF448E" w:rsidRDefault="00DF448E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Airway Management in Trauma Patient</w:t>
            </w:r>
          </w:p>
          <w:p w14:paraId="4BC3BE4A" w14:textId="77777777" w:rsidR="00DF448E" w:rsidRDefault="00DF448E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F67FD51" w14:textId="77777777" w:rsidR="00DF448E" w:rsidRPr="00560A89" w:rsidRDefault="00DF448E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Shock in Trauma Patient</w:t>
            </w:r>
          </w:p>
          <w:p w14:paraId="436DDD80" w14:textId="77777777" w:rsidR="00DF448E" w:rsidRDefault="00DF448E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8D73F81" w14:textId="77777777" w:rsidR="00DF448E" w:rsidRDefault="00DF448E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52" w:type="dxa"/>
            <w:vAlign w:val="center"/>
          </w:tcPr>
          <w:p w14:paraId="24AC270F" w14:textId="77777777" w:rsidR="00DF448E" w:rsidRDefault="00DF448E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14:paraId="7B633334" w14:textId="77777777" w:rsidR="00DF448E" w:rsidRPr="00BD2FF8" w:rsidRDefault="00DF448E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Lecture</w:t>
            </w:r>
          </w:p>
          <w:p w14:paraId="27B03A0B" w14:textId="77777777" w:rsidR="00DF448E" w:rsidRDefault="00DF448E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EAF7E0E" w14:textId="77777777" w:rsidR="00DF448E" w:rsidRDefault="00DF448E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D83B28F" w14:textId="77777777" w:rsidR="00DF448E" w:rsidRDefault="00DF448E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Thorax, Abdomen and Extremity Injuries</w:t>
            </w:r>
          </w:p>
          <w:p w14:paraId="6065D8C3" w14:textId="77777777" w:rsidR="00DF448E" w:rsidRDefault="00DF448E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E398F40" w14:textId="77777777" w:rsidR="00DF448E" w:rsidRDefault="00DF448E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1395EFF" w14:textId="77777777" w:rsidR="00DF448E" w:rsidRDefault="00DF448E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3E11958" w14:textId="77777777" w:rsidR="00E1009B" w:rsidRDefault="00E1009B" w:rsidP="00E1009B">
      <w:pPr>
        <w:jc w:val="center"/>
        <w:rPr>
          <w:b/>
          <w:bCs/>
          <w:sz w:val="32"/>
          <w:szCs w:val="32"/>
        </w:rPr>
      </w:pPr>
    </w:p>
    <w:p w14:paraId="0D960064" w14:textId="77777777" w:rsidR="009862DC" w:rsidRDefault="009862DC" w:rsidP="00E1009B">
      <w:pPr>
        <w:jc w:val="center"/>
        <w:rPr>
          <w:b/>
          <w:bCs/>
          <w:sz w:val="32"/>
          <w:szCs w:val="32"/>
        </w:rPr>
      </w:pPr>
    </w:p>
    <w:p w14:paraId="4E99B160" w14:textId="77777777" w:rsidR="00E1009B" w:rsidRDefault="00E1009B" w:rsidP="00E1009B">
      <w:pPr>
        <w:jc w:val="center"/>
        <w:rPr>
          <w:b/>
          <w:bCs/>
          <w:sz w:val="32"/>
          <w:szCs w:val="32"/>
        </w:rPr>
      </w:pPr>
    </w:p>
    <w:p w14:paraId="7936A0CA" w14:textId="77777777" w:rsidR="00E1009B" w:rsidRDefault="00E1009B" w:rsidP="00E1009B">
      <w:pPr>
        <w:jc w:val="center"/>
        <w:rPr>
          <w:b/>
          <w:bCs/>
          <w:sz w:val="32"/>
          <w:szCs w:val="32"/>
        </w:rPr>
      </w:pPr>
    </w:p>
    <w:p w14:paraId="3FC35B52" w14:textId="77777777" w:rsidR="00E1009B" w:rsidRPr="00C721EB" w:rsidRDefault="00E1009B" w:rsidP="00E1009B">
      <w:pPr>
        <w:jc w:val="center"/>
        <w:rPr>
          <w:b/>
          <w:sz w:val="28"/>
          <w:szCs w:val="28"/>
        </w:rPr>
      </w:pPr>
      <w:r w:rsidRPr="00C721EB">
        <w:rPr>
          <w:b/>
          <w:sz w:val="28"/>
          <w:szCs w:val="28"/>
        </w:rPr>
        <w:t>Week 1</w:t>
      </w:r>
    </w:p>
    <w:p w14:paraId="6ED76077" w14:textId="77777777" w:rsidR="00E1009B" w:rsidRDefault="00E1009B" w:rsidP="00E1009B">
      <w:pPr>
        <w:jc w:val="center"/>
        <w:rPr>
          <w:b/>
        </w:rPr>
      </w:pPr>
    </w:p>
    <w:p w14:paraId="579CB68E" w14:textId="77777777" w:rsidR="00E1009B" w:rsidRDefault="00E1009B" w:rsidP="00E1009B">
      <w:pPr>
        <w:jc w:val="center"/>
        <w:rPr>
          <w:b/>
          <w:bCs/>
          <w:sz w:val="32"/>
          <w:szCs w:val="32"/>
        </w:rPr>
      </w:pPr>
    </w:p>
    <w:p w14:paraId="32145335" w14:textId="77777777" w:rsidR="009862DC" w:rsidRDefault="009862DC" w:rsidP="00E1009B">
      <w:pPr>
        <w:jc w:val="center"/>
        <w:rPr>
          <w:b/>
          <w:bCs/>
          <w:sz w:val="32"/>
          <w:szCs w:val="32"/>
        </w:rPr>
      </w:pPr>
    </w:p>
    <w:p w14:paraId="50C8E820" w14:textId="77777777" w:rsidR="00E1009B" w:rsidRPr="00C721EB" w:rsidRDefault="00E1009B" w:rsidP="00E1009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Week 2</w:t>
      </w:r>
    </w:p>
    <w:p w14:paraId="1E774D57" w14:textId="77777777" w:rsidR="00E1009B" w:rsidRDefault="00E1009B" w:rsidP="00E1009B">
      <w:pPr>
        <w:jc w:val="center"/>
        <w:rPr>
          <w:b/>
          <w:bCs/>
          <w:sz w:val="32"/>
          <w:szCs w:val="32"/>
        </w:rPr>
      </w:pPr>
    </w:p>
    <w:p w14:paraId="61DED27A" w14:textId="77777777" w:rsidR="00E1009B" w:rsidRDefault="00E1009B" w:rsidP="00E1009B">
      <w:pPr>
        <w:jc w:val="center"/>
        <w:rPr>
          <w:b/>
          <w:bCs/>
          <w:sz w:val="32"/>
          <w:szCs w:val="32"/>
        </w:rPr>
      </w:pPr>
    </w:p>
    <w:p w14:paraId="3C3D8449" w14:textId="77777777" w:rsidR="004E6A7F" w:rsidRPr="007E52E2" w:rsidRDefault="004E6A7F" w:rsidP="004E6A7F">
      <w:pPr>
        <w:pStyle w:val="Default"/>
        <w:rPr>
          <w:rFonts w:asciiTheme="minorHAnsi" w:hAnsiTheme="minorHAnsi"/>
          <w:b/>
          <w:sz w:val="18"/>
          <w:szCs w:val="18"/>
        </w:rPr>
      </w:pPr>
    </w:p>
    <w:p w14:paraId="1F08C8ED" w14:textId="720098E7" w:rsidR="00E1009B" w:rsidRDefault="00E1009B" w:rsidP="003A6797">
      <w:pPr>
        <w:jc w:val="center"/>
        <w:rPr>
          <w:b/>
          <w:bCs/>
          <w:sz w:val="32"/>
          <w:szCs w:val="32"/>
        </w:rPr>
      </w:pPr>
    </w:p>
    <w:p w14:paraId="1BF6D6A6" w14:textId="77777777" w:rsidR="00DF448E" w:rsidRPr="00E74154" w:rsidRDefault="00DF448E" w:rsidP="003A6797">
      <w:pPr>
        <w:jc w:val="center"/>
        <w:rPr>
          <w:b/>
          <w:bCs/>
          <w:sz w:val="32"/>
          <w:szCs w:val="32"/>
        </w:rPr>
      </w:pPr>
    </w:p>
    <w:p w14:paraId="6A3ACB9D" w14:textId="77777777" w:rsidR="00DF448E" w:rsidRDefault="00DF448E" w:rsidP="0024370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2695F90B" w14:textId="77777777" w:rsidR="00DF448E" w:rsidRDefault="00DF448E" w:rsidP="0024370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5FA1A147" w14:textId="77777777" w:rsidR="00DF448E" w:rsidRDefault="00DF448E" w:rsidP="0024370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7AB78B39" w14:textId="77777777" w:rsidR="00DF448E" w:rsidRDefault="00DF448E" w:rsidP="0024370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DzTablo11"/>
        <w:tblpPr w:leftFromText="141" w:rightFromText="141" w:horzAnchor="margin" w:tblpY="1291"/>
        <w:tblW w:w="0" w:type="auto"/>
        <w:tblLook w:val="04A0" w:firstRow="1" w:lastRow="0" w:firstColumn="1" w:lastColumn="0" w:noHBand="0" w:noVBand="1"/>
      </w:tblPr>
      <w:tblGrid>
        <w:gridCol w:w="1526"/>
        <w:gridCol w:w="2126"/>
        <w:gridCol w:w="2268"/>
        <w:gridCol w:w="2552"/>
        <w:gridCol w:w="2409"/>
        <w:gridCol w:w="2268"/>
      </w:tblGrid>
      <w:tr w:rsidR="000B7233" w14:paraId="6F3FBDB7" w14:textId="77777777" w:rsidTr="00FE34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</w:tcPr>
          <w:p w14:paraId="39D85B44" w14:textId="77777777" w:rsidR="000B7233" w:rsidRDefault="000B7233" w:rsidP="00FE344F">
            <w:pPr>
              <w:rPr>
                <w:i/>
                <w:iCs/>
              </w:rPr>
            </w:pPr>
          </w:p>
          <w:p w14:paraId="3C322468" w14:textId="77777777" w:rsidR="000B7233" w:rsidRDefault="000B7233" w:rsidP="00FE344F">
            <w:pPr>
              <w:rPr>
                <w:b w:val="0"/>
                <w:bCs w:val="0"/>
                <w:i/>
                <w:iCs/>
              </w:rPr>
            </w:pPr>
            <w:r>
              <w:rPr>
                <w:i/>
                <w:iCs/>
              </w:rPr>
              <w:t>WEEK 2</w:t>
            </w:r>
          </w:p>
          <w:p w14:paraId="6AAB886A" w14:textId="77777777" w:rsidR="000B7233" w:rsidRDefault="000B7233" w:rsidP="00FE344F">
            <w:pPr>
              <w:rPr>
                <w:b w:val="0"/>
                <w:bCs w:val="0"/>
                <w:i/>
                <w:iCs/>
              </w:rPr>
            </w:pPr>
            <w:r>
              <w:rPr>
                <w:i/>
                <w:iCs/>
              </w:rPr>
              <w:t>PHASE V</w:t>
            </w:r>
          </w:p>
          <w:p w14:paraId="519D3428" w14:textId="77777777" w:rsidR="000B7233" w:rsidRPr="00A40B44" w:rsidRDefault="000B7233" w:rsidP="00FE344F">
            <w:pPr>
              <w:rPr>
                <w:i/>
                <w:iCs/>
              </w:rPr>
            </w:pPr>
            <w:r w:rsidRPr="00A40B44">
              <w:rPr>
                <w:i/>
                <w:iCs/>
              </w:rPr>
              <w:t>EMERGENCY</w:t>
            </w:r>
          </w:p>
          <w:p w14:paraId="16E6C0B8" w14:textId="77777777" w:rsidR="000B7233" w:rsidRPr="00A40B44" w:rsidRDefault="000B7233" w:rsidP="00FE344F">
            <w:pPr>
              <w:rPr>
                <w:i/>
                <w:iCs/>
              </w:rPr>
            </w:pPr>
            <w:r w:rsidRPr="00A40B44">
              <w:rPr>
                <w:i/>
                <w:iCs/>
              </w:rPr>
              <w:t>MEDICINE</w:t>
            </w:r>
          </w:p>
          <w:p w14:paraId="2D7C12AF" w14:textId="77777777" w:rsidR="000B7233" w:rsidRDefault="000B7233" w:rsidP="00FE344F">
            <w:pPr>
              <w:rPr>
                <w:b w:val="0"/>
                <w:bCs w:val="0"/>
                <w:i/>
                <w:iCs/>
              </w:rPr>
            </w:pPr>
            <w:r>
              <w:rPr>
                <w:i/>
                <w:iCs/>
              </w:rPr>
              <w:t>CLERKSHIP</w:t>
            </w:r>
          </w:p>
          <w:p w14:paraId="0BE59420" w14:textId="77777777" w:rsidR="000B7233" w:rsidRDefault="000B7233" w:rsidP="00FE344F">
            <w:r>
              <w:rPr>
                <w:i/>
                <w:iCs/>
              </w:rPr>
              <w:t>PROGRAMME</w:t>
            </w:r>
          </w:p>
        </w:tc>
        <w:tc>
          <w:tcPr>
            <w:tcW w:w="2126" w:type="dxa"/>
            <w:vAlign w:val="center"/>
          </w:tcPr>
          <w:p w14:paraId="01704D38" w14:textId="77777777" w:rsidR="000B7233" w:rsidRPr="00AF6A55" w:rsidRDefault="000B7233" w:rsidP="00FE34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>
              <w:rPr>
                <w:sz w:val="32"/>
                <w:szCs w:val="32"/>
              </w:rPr>
              <w:t>Monday</w:t>
            </w:r>
          </w:p>
        </w:tc>
        <w:tc>
          <w:tcPr>
            <w:tcW w:w="2268" w:type="dxa"/>
            <w:vAlign w:val="center"/>
          </w:tcPr>
          <w:p w14:paraId="4C4F1CA8" w14:textId="77777777" w:rsidR="000B7233" w:rsidRPr="00AF6A55" w:rsidRDefault="000B7233" w:rsidP="00FE34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>
              <w:rPr>
                <w:sz w:val="32"/>
                <w:szCs w:val="32"/>
              </w:rPr>
              <w:t>Tuesday</w:t>
            </w:r>
          </w:p>
        </w:tc>
        <w:tc>
          <w:tcPr>
            <w:tcW w:w="2552" w:type="dxa"/>
            <w:vAlign w:val="center"/>
          </w:tcPr>
          <w:p w14:paraId="120B4588" w14:textId="77777777" w:rsidR="000B7233" w:rsidRPr="00AF6A55" w:rsidRDefault="000B7233" w:rsidP="00FE34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>
              <w:rPr>
                <w:sz w:val="32"/>
                <w:szCs w:val="32"/>
              </w:rPr>
              <w:t>Wednesday</w:t>
            </w:r>
          </w:p>
        </w:tc>
        <w:tc>
          <w:tcPr>
            <w:tcW w:w="2409" w:type="dxa"/>
            <w:vAlign w:val="center"/>
          </w:tcPr>
          <w:p w14:paraId="557731F2" w14:textId="77777777" w:rsidR="000B7233" w:rsidRPr="00AF6A55" w:rsidRDefault="000B7233" w:rsidP="00FE34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>
              <w:rPr>
                <w:sz w:val="32"/>
                <w:szCs w:val="32"/>
              </w:rPr>
              <w:t>Thursday</w:t>
            </w:r>
          </w:p>
        </w:tc>
        <w:tc>
          <w:tcPr>
            <w:tcW w:w="2268" w:type="dxa"/>
            <w:vAlign w:val="center"/>
          </w:tcPr>
          <w:p w14:paraId="58C3EBF3" w14:textId="77777777" w:rsidR="000B7233" w:rsidRPr="00AF6A55" w:rsidRDefault="000B7233" w:rsidP="00FE344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>
              <w:rPr>
                <w:sz w:val="32"/>
                <w:szCs w:val="32"/>
              </w:rPr>
              <w:t>Friday</w:t>
            </w:r>
          </w:p>
        </w:tc>
      </w:tr>
      <w:tr w:rsidR="000B7233" w14:paraId="32EAE213" w14:textId="77777777" w:rsidTr="00FE34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14:paraId="7B5DF9A8" w14:textId="77777777" w:rsidR="000B7233" w:rsidRPr="00B41C83" w:rsidRDefault="000B7233" w:rsidP="00FE344F">
            <w:pPr>
              <w:jc w:val="center"/>
              <w:rPr>
                <w:sz w:val="28"/>
                <w:szCs w:val="28"/>
              </w:rPr>
            </w:pPr>
            <w:r w:rsidRPr="00B41C83">
              <w:rPr>
                <w:sz w:val="28"/>
                <w:szCs w:val="28"/>
              </w:rPr>
              <w:t>08:30 – 12:30</w:t>
            </w:r>
          </w:p>
        </w:tc>
        <w:tc>
          <w:tcPr>
            <w:tcW w:w="2126" w:type="dxa"/>
            <w:vAlign w:val="center"/>
          </w:tcPr>
          <w:p w14:paraId="5F3F9CB0" w14:textId="77777777" w:rsidR="000B7233" w:rsidRDefault="000B7233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14:paraId="266AF31E" w14:textId="77777777" w:rsidR="000B7233" w:rsidRPr="00BD2FF8" w:rsidRDefault="000B7233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Practical</w:t>
            </w:r>
          </w:p>
          <w:p w14:paraId="6FFD7DF1" w14:textId="77777777" w:rsidR="000B7233" w:rsidRDefault="000B7233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AD581A8" w14:textId="77777777" w:rsidR="000B7233" w:rsidRDefault="000B7233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Suture Techniques</w:t>
            </w:r>
          </w:p>
          <w:p w14:paraId="1BDBF4A8" w14:textId="77777777" w:rsidR="000B7233" w:rsidRDefault="000B7233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04596CA" w14:textId="77777777" w:rsidR="000B7233" w:rsidRDefault="000B7233" w:rsidP="00FE34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8B6A157" w14:textId="77777777" w:rsidR="000B7233" w:rsidRDefault="000B7233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1587E44" w14:textId="77777777" w:rsidR="000B7233" w:rsidRDefault="000B7233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vAlign w:val="center"/>
          </w:tcPr>
          <w:p w14:paraId="7AF0D39C" w14:textId="77777777" w:rsidR="000B7233" w:rsidRPr="00BD2FF8" w:rsidRDefault="000B7233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Lecture</w:t>
            </w:r>
          </w:p>
          <w:p w14:paraId="03F310DF" w14:textId="77777777" w:rsidR="000B7233" w:rsidRDefault="000B7233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EDADE9B" w14:textId="77777777" w:rsidR="000B7233" w:rsidRDefault="000B7233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D9A9E80" w14:textId="77777777" w:rsidR="000B7233" w:rsidRDefault="000B7233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Basic Life Support Adult/Pediatric</w:t>
            </w:r>
          </w:p>
          <w:p w14:paraId="3FBF6533" w14:textId="77777777" w:rsidR="000B7233" w:rsidRDefault="000B7233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C9A210E" w14:textId="77777777" w:rsidR="000B7233" w:rsidRDefault="000B7233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FF2F386" w14:textId="77777777" w:rsidR="000B7233" w:rsidRDefault="000B7233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Align w:val="center"/>
          </w:tcPr>
          <w:p w14:paraId="16752291" w14:textId="77777777" w:rsidR="000B7233" w:rsidRPr="00BD2FF8" w:rsidRDefault="000B7233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Lecture</w:t>
            </w:r>
          </w:p>
          <w:p w14:paraId="26BBC1B6" w14:textId="77777777" w:rsidR="000B7233" w:rsidRDefault="000B7233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C031CF7" w14:textId="77777777" w:rsidR="000B7233" w:rsidRDefault="000B7233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E7AEBE5" w14:textId="77777777" w:rsidR="000B7233" w:rsidRDefault="000B7233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ECG &amp; Arrhythmias</w:t>
            </w:r>
          </w:p>
          <w:p w14:paraId="7CB8AAEC" w14:textId="77777777" w:rsidR="000B7233" w:rsidRDefault="000B7233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3820DF4" w14:textId="77777777" w:rsidR="000B7233" w:rsidRDefault="000B7233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Stable/Unstable Patient</w:t>
            </w:r>
          </w:p>
          <w:p w14:paraId="3F5E2AF9" w14:textId="77777777" w:rsidR="000B7233" w:rsidRDefault="000B7233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AA36A6D" w14:textId="77777777" w:rsidR="000B7233" w:rsidRDefault="000B7233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9" w:type="dxa"/>
            <w:vAlign w:val="center"/>
          </w:tcPr>
          <w:p w14:paraId="0A369485" w14:textId="77777777" w:rsidR="000B7233" w:rsidRPr="00BD2FF8" w:rsidRDefault="000B7233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Lecture</w:t>
            </w:r>
          </w:p>
          <w:p w14:paraId="6AEC5947" w14:textId="77777777" w:rsidR="000B7233" w:rsidRDefault="000B7233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829E405" w14:textId="77777777" w:rsidR="000B7233" w:rsidRDefault="000B7233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Advanced Cardiac Life Support</w:t>
            </w:r>
          </w:p>
          <w:p w14:paraId="4A1D4498" w14:textId="77777777" w:rsidR="000B7233" w:rsidRDefault="000B7233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Adult/Pediatric</w:t>
            </w:r>
          </w:p>
          <w:p w14:paraId="5FDD5E92" w14:textId="77777777" w:rsidR="000B7233" w:rsidRDefault="000B7233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A8201B2" w14:textId="77777777" w:rsidR="000B7233" w:rsidRDefault="000B7233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887F0C3" w14:textId="77777777" w:rsidR="000B7233" w:rsidRDefault="000B7233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vAlign w:val="center"/>
          </w:tcPr>
          <w:p w14:paraId="122C66A6" w14:textId="77777777" w:rsidR="000B7233" w:rsidRPr="00BD2FF8" w:rsidRDefault="000B7233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EXAMS</w:t>
            </w:r>
          </w:p>
          <w:p w14:paraId="4C6AA0E1" w14:textId="77777777" w:rsidR="000B7233" w:rsidRDefault="000B7233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1AAC8E2" w14:textId="77777777" w:rsidR="000B7233" w:rsidRDefault="000B7233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FE94437" w14:textId="77777777" w:rsidR="000B7233" w:rsidRDefault="000B7233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B7233" w14:paraId="0619B430" w14:textId="77777777" w:rsidTr="00FE344F">
        <w:trPr>
          <w:trHeight w:val="7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14:paraId="77EFC28C" w14:textId="77777777" w:rsidR="000B7233" w:rsidRPr="00B41C83" w:rsidRDefault="000B7233" w:rsidP="00FE344F">
            <w:pPr>
              <w:jc w:val="center"/>
              <w:rPr>
                <w:sz w:val="28"/>
                <w:szCs w:val="28"/>
              </w:rPr>
            </w:pPr>
            <w:r w:rsidRPr="00B41C83">
              <w:rPr>
                <w:sz w:val="28"/>
                <w:szCs w:val="28"/>
              </w:rPr>
              <w:t>12:30 – 13:30</w:t>
            </w:r>
          </w:p>
        </w:tc>
        <w:tc>
          <w:tcPr>
            <w:tcW w:w="2126" w:type="dxa"/>
            <w:vAlign w:val="center"/>
          </w:tcPr>
          <w:p w14:paraId="44077849" w14:textId="77777777" w:rsidR="000B7233" w:rsidRPr="00B41C83" w:rsidRDefault="000B7233" w:rsidP="00FE34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Lunch</w:t>
            </w:r>
          </w:p>
        </w:tc>
        <w:tc>
          <w:tcPr>
            <w:tcW w:w="2268" w:type="dxa"/>
            <w:vAlign w:val="center"/>
          </w:tcPr>
          <w:p w14:paraId="6D9E5312" w14:textId="77777777" w:rsidR="000B7233" w:rsidRPr="00B41C83" w:rsidRDefault="000B7233" w:rsidP="00FE34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Lunch</w:t>
            </w:r>
          </w:p>
        </w:tc>
        <w:tc>
          <w:tcPr>
            <w:tcW w:w="2552" w:type="dxa"/>
            <w:vAlign w:val="center"/>
          </w:tcPr>
          <w:p w14:paraId="6DE5CF79" w14:textId="77777777" w:rsidR="000B7233" w:rsidRPr="00B41C83" w:rsidRDefault="000B7233" w:rsidP="00FE34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Lunch</w:t>
            </w:r>
          </w:p>
        </w:tc>
        <w:tc>
          <w:tcPr>
            <w:tcW w:w="2409" w:type="dxa"/>
            <w:vAlign w:val="center"/>
          </w:tcPr>
          <w:p w14:paraId="24555191" w14:textId="77777777" w:rsidR="000B7233" w:rsidRPr="00B41C83" w:rsidRDefault="000B7233" w:rsidP="00FE34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Lunch</w:t>
            </w:r>
          </w:p>
        </w:tc>
        <w:tc>
          <w:tcPr>
            <w:tcW w:w="2268" w:type="dxa"/>
            <w:vAlign w:val="center"/>
          </w:tcPr>
          <w:p w14:paraId="7826DDD9" w14:textId="77777777" w:rsidR="000B7233" w:rsidRPr="00B41C83" w:rsidRDefault="000B7233" w:rsidP="00FE34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Lunch</w:t>
            </w:r>
          </w:p>
        </w:tc>
      </w:tr>
      <w:tr w:rsidR="000B7233" w14:paraId="71607C5D" w14:textId="77777777" w:rsidTr="00FE34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6" w:type="dxa"/>
            <w:vAlign w:val="center"/>
          </w:tcPr>
          <w:p w14:paraId="23224DB6" w14:textId="77777777" w:rsidR="000B7233" w:rsidRPr="00B41C83" w:rsidRDefault="000B7233" w:rsidP="00FE344F">
            <w:pPr>
              <w:jc w:val="center"/>
              <w:rPr>
                <w:sz w:val="28"/>
                <w:szCs w:val="28"/>
              </w:rPr>
            </w:pPr>
            <w:r w:rsidRPr="00B41C83">
              <w:rPr>
                <w:sz w:val="28"/>
                <w:szCs w:val="28"/>
              </w:rPr>
              <w:t>13:30 – 1</w:t>
            </w:r>
            <w:r>
              <w:rPr>
                <w:sz w:val="28"/>
                <w:szCs w:val="28"/>
              </w:rPr>
              <w:t>6</w:t>
            </w:r>
            <w:r w:rsidRPr="00B41C83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3</w:t>
            </w:r>
            <w:r w:rsidRPr="00B41C83">
              <w:rPr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14:paraId="760C0266" w14:textId="77777777" w:rsidR="000B7233" w:rsidRDefault="000B7233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</w:p>
          <w:p w14:paraId="45C5079A" w14:textId="77777777" w:rsidR="000B7233" w:rsidRPr="00BD2FF8" w:rsidRDefault="000B7233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Practical</w:t>
            </w:r>
          </w:p>
          <w:p w14:paraId="32C18539" w14:textId="77777777" w:rsidR="000B7233" w:rsidRDefault="000B7233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520B339" w14:textId="77777777" w:rsidR="000B7233" w:rsidRDefault="000B7233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288718B" w14:textId="77777777" w:rsidR="000B7233" w:rsidRDefault="000B7233" w:rsidP="00FE34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778A130" w14:textId="77777777" w:rsidR="000B7233" w:rsidRDefault="000B7233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(mannequin)</w:t>
            </w:r>
          </w:p>
          <w:p w14:paraId="09CC710D" w14:textId="77777777" w:rsidR="000B7233" w:rsidRDefault="000B7233" w:rsidP="00FE34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319C58F" w14:textId="77777777" w:rsidR="000B7233" w:rsidRDefault="000B7233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EBCBD85" w14:textId="77777777" w:rsidR="000B7233" w:rsidRDefault="000B7233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vAlign w:val="center"/>
          </w:tcPr>
          <w:p w14:paraId="79BF3E21" w14:textId="77777777" w:rsidR="000B7233" w:rsidRPr="00BD2FF8" w:rsidRDefault="000B7233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Practical</w:t>
            </w:r>
          </w:p>
          <w:p w14:paraId="38BF6C47" w14:textId="77777777" w:rsidR="000B7233" w:rsidRDefault="000B7233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2A9B60A" w14:textId="77777777" w:rsidR="000B7233" w:rsidRDefault="000B7233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3B953BB" w14:textId="77777777" w:rsidR="000B7233" w:rsidRDefault="000B7233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Basic Life Support (mannequin)</w:t>
            </w:r>
          </w:p>
          <w:p w14:paraId="57CE0C51" w14:textId="77777777" w:rsidR="000B7233" w:rsidRDefault="000B7233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6BB6209" w14:textId="77777777" w:rsidR="000B7233" w:rsidRDefault="000B7233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DACA83F" w14:textId="77777777" w:rsidR="000B7233" w:rsidRDefault="000B7233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3BF3C79" w14:textId="77777777" w:rsidR="000B7233" w:rsidRDefault="000B7233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552" w:type="dxa"/>
            <w:vAlign w:val="center"/>
          </w:tcPr>
          <w:p w14:paraId="6A7FC1A6" w14:textId="77777777" w:rsidR="000B7233" w:rsidRPr="00BD2FF8" w:rsidRDefault="000B7233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Practical</w:t>
            </w:r>
          </w:p>
          <w:p w14:paraId="4234F963" w14:textId="77777777" w:rsidR="000B7233" w:rsidRDefault="000B7233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5501D04" w14:textId="77777777" w:rsidR="000B7233" w:rsidRDefault="000B7233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D75D1F5" w14:textId="77777777" w:rsidR="000B7233" w:rsidRDefault="000B7233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ECG &amp; Arrhythmias</w:t>
            </w:r>
          </w:p>
          <w:p w14:paraId="5C0483FC" w14:textId="77777777" w:rsidR="000B7233" w:rsidRDefault="000B7233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Case Discussions</w:t>
            </w:r>
          </w:p>
          <w:p w14:paraId="34484E9D" w14:textId="77777777" w:rsidR="000B7233" w:rsidRDefault="000B7233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4FC9E5F" w14:textId="77777777" w:rsidR="000B7233" w:rsidRDefault="000B7233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A548B55" w14:textId="77777777" w:rsidR="000B7233" w:rsidRDefault="000B7233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8724081" w14:textId="77777777" w:rsidR="000B7233" w:rsidRDefault="000B7233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09" w:type="dxa"/>
            <w:vAlign w:val="center"/>
          </w:tcPr>
          <w:p w14:paraId="72215BD1" w14:textId="77777777" w:rsidR="000B7233" w:rsidRPr="00BD2FF8" w:rsidRDefault="000B7233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</w:rPr>
            </w:pPr>
            <w:r>
              <w:rPr>
                <w:color w:val="FF0000"/>
              </w:rPr>
              <w:t>Practical</w:t>
            </w:r>
          </w:p>
          <w:p w14:paraId="04CC61A8" w14:textId="77777777" w:rsidR="000B7233" w:rsidRDefault="000B7233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FCB1FE8" w14:textId="77777777" w:rsidR="000B7233" w:rsidRDefault="000B7233" w:rsidP="00FE34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E93D1C3" w14:textId="77777777" w:rsidR="000B7233" w:rsidRDefault="000B7233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Advanced Cardiac Life Support</w:t>
            </w:r>
          </w:p>
          <w:p w14:paraId="27E2EE72" w14:textId="77777777" w:rsidR="000B7233" w:rsidRDefault="000B7233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(mannequin)</w:t>
            </w:r>
          </w:p>
          <w:p w14:paraId="47E265A1" w14:textId="77777777" w:rsidR="000B7233" w:rsidRDefault="000B7233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3619FA3" w14:textId="77777777" w:rsidR="000B7233" w:rsidRDefault="000B7233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3361B5C" w14:textId="77777777" w:rsidR="000B7233" w:rsidRDefault="000B7233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268" w:type="dxa"/>
            <w:vAlign w:val="center"/>
          </w:tcPr>
          <w:p w14:paraId="2DC48EE3" w14:textId="77777777" w:rsidR="000B7233" w:rsidRPr="00BD2FF8" w:rsidRDefault="000B7233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EXAMS</w:t>
            </w:r>
          </w:p>
          <w:p w14:paraId="68AA549B" w14:textId="77777777" w:rsidR="000B7233" w:rsidRDefault="000B7233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97CBCB6" w14:textId="77777777" w:rsidR="000B7233" w:rsidRDefault="000B7233" w:rsidP="00FE34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52E81E9" w14:textId="77777777" w:rsidR="00DF448E" w:rsidRDefault="00DF448E" w:rsidP="0024370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66077E19" w14:textId="77777777" w:rsidR="00DF448E" w:rsidRDefault="00DF448E" w:rsidP="0024370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11DF59A9" w14:textId="77777777" w:rsidR="00DF448E" w:rsidRDefault="00DF448E" w:rsidP="0024370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730533E3" w14:textId="77777777" w:rsidR="00DF448E" w:rsidRDefault="00DF448E" w:rsidP="0024370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2416E457" w14:textId="77777777" w:rsidR="00DF448E" w:rsidRDefault="00DF448E" w:rsidP="0024370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23144722" w14:textId="77777777" w:rsidR="00DF448E" w:rsidRDefault="00DF448E" w:rsidP="0024370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1221A8EC" w14:textId="77777777" w:rsidR="00DF448E" w:rsidRDefault="00DF448E" w:rsidP="0024370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0CBF5032" w14:textId="77777777" w:rsidR="00DF448E" w:rsidRDefault="00DF448E" w:rsidP="0024370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62A20FC1" w14:textId="77777777" w:rsidR="00DF448E" w:rsidRDefault="00DF448E" w:rsidP="0024370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778770CC" w14:textId="77777777" w:rsidR="00DF448E" w:rsidRDefault="00DF448E" w:rsidP="0024370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55CB6966" w14:textId="77777777" w:rsidR="00DF448E" w:rsidRDefault="00DF448E" w:rsidP="0024370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030F7DF6" w14:textId="77777777" w:rsidR="00DF448E" w:rsidRDefault="00DF448E" w:rsidP="0024370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6FB8F3E2" w14:textId="77777777" w:rsidR="00DF448E" w:rsidRDefault="00DF448E" w:rsidP="0024370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7FBC4223" w14:textId="77777777" w:rsidR="00DF448E" w:rsidRDefault="00DF448E" w:rsidP="0024370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28442716" w14:textId="77777777" w:rsidR="00DF448E" w:rsidRDefault="00DF448E" w:rsidP="0024370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5BD8D86E" w14:textId="77777777" w:rsidR="00DF448E" w:rsidRDefault="00DF448E" w:rsidP="0024370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2EB4A5EB" w14:textId="77777777" w:rsidR="00DF448E" w:rsidRDefault="00DF448E" w:rsidP="0024370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410E366E" w14:textId="77777777" w:rsidR="00DF448E" w:rsidRDefault="00DF448E" w:rsidP="0024370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2AD118A6" w14:textId="77777777" w:rsidR="00DF448E" w:rsidRDefault="00DF448E" w:rsidP="0024370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71C8FAD7" w14:textId="77777777" w:rsidR="00DF448E" w:rsidRDefault="00DF448E" w:rsidP="0024370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6DF50D4A" w14:textId="77777777" w:rsidR="00DF448E" w:rsidRDefault="00DF448E" w:rsidP="0024370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768BAC92" w14:textId="77777777" w:rsidR="00DF448E" w:rsidRDefault="00DF448E" w:rsidP="0024370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27DF7B84" w14:textId="77777777" w:rsidR="00DF448E" w:rsidRDefault="00DF448E" w:rsidP="00243708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2F10EEDC" w14:textId="6768505A" w:rsidR="00243708" w:rsidRPr="00873287" w:rsidRDefault="00243708" w:rsidP="0024370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73287">
        <w:rPr>
          <w:rFonts w:ascii="Times New Roman" w:hAnsi="Times New Roman" w:cs="Times New Roman"/>
          <w:b/>
        </w:rPr>
        <w:t xml:space="preserve">EVIDENCE – BASED </w:t>
      </w:r>
      <w:r w:rsidR="00167FAA">
        <w:rPr>
          <w:rFonts w:ascii="Times New Roman" w:hAnsi="Times New Roman" w:cs="Times New Roman"/>
          <w:b/>
        </w:rPr>
        <w:t>/MED</w:t>
      </w:r>
      <w:r w:rsidRPr="00873287">
        <w:rPr>
          <w:rFonts w:ascii="Times New Roman" w:hAnsi="Times New Roman" w:cs="Times New Roman"/>
          <w:b/>
        </w:rPr>
        <w:t>ICINE PROGRAMME</w:t>
      </w:r>
    </w:p>
    <w:p w14:paraId="37A841B1" w14:textId="77777777" w:rsidR="00243708" w:rsidRPr="00873287" w:rsidRDefault="00243708" w:rsidP="0024370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73287">
        <w:rPr>
          <w:rFonts w:ascii="Times New Roman" w:hAnsi="Times New Roman" w:cs="Times New Roman"/>
          <w:b/>
        </w:rPr>
        <w:t>(2 weeks)</w:t>
      </w:r>
    </w:p>
    <w:p w14:paraId="4CECFFFD" w14:textId="77777777" w:rsidR="00243708" w:rsidRPr="00873287" w:rsidRDefault="00243708" w:rsidP="00243708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873287">
        <w:rPr>
          <w:rFonts w:ascii="Times New Roman" w:hAnsi="Times New Roman" w:cs="Times New Roman"/>
          <w:b/>
          <w:bCs/>
        </w:rPr>
        <w:t>NEAR EAST UNIVERSITY</w:t>
      </w:r>
    </w:p>
    <w:p w14:paraId="104EADC8" w14:textId="77777777" w:rsidR="00243708" w:rsidRPr="00873287" w:rsidRDefault="00243708" w:rsidP="00243708">
      <w:pPr>
        <w:spacing w:after="0" w:line="240" w:lineRule="auto"/>
        <w:ind w:hanging="142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37"/>
        <w:gridCol w:w="6928"/>
      </w:tblGrid>
      <w:tr w:rsidR="00243708" w:rsidRPr="00873287" w14:paraId="064FA953" w14:textId="77777777" w:rsidTr="009F5A00">
        <w:trPr>
          <w:trHeight w:val="440"/>
        </w:trPr>
        <w:tc>
          <w:tcPr>
            <w:tcW w:w="2337" w:type="dxa"/>
            <w:shd w:val="clear" w:color="auto" w:fill="D9D9D9" w:themeFill="background1" w:themeFillShade="D9"/>
            <w:vAlign w:val="center"/>
          </w:tcPr>
          <w:p w14:paraId="356D86A2" w14:textId="77777777" w:rsidR="00243708" w:rsidRPr="00873287" w:rsidRDefault="00243708" w:rsidP="009F5A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732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CLERKSHIP </w:t>
            </w:r>
          </w:p>
        </w:tc>
        <w:tc>
          <w:tcPr>
            <w:tcW w:w="6928" w:type="dxa"/>
            <w:shd w:val="clear" w:color="auto" w:fill="D9D9D9" w:themeFill="background1" w:themeFillShade="D9"/>
          </w:tcPr>
          <w:p w14:paraId="45D2B870" w14:textId="7C35E744" w:rsidR="00243708" w:rsidRPr="00873287" w:rsidRDefault="00243708" w:rsidP="009F5A00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732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EVIDENCE – BASED </w:t>
            </w:r>
            <w:r w:rsidR="00167FA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TFT/MED</w:t>
            </w:r>
            <w:r w:rsidRPr="008732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ICINE</w:t>
            </w:r>
          </w:p>
          <w:p w14:paraId="3FFA7462" w14:textId="77777777" w:rsidR="00243708" w:rsidRPr="00873287" w:rsidRDefault="00243708" w:rsidP="009F5A00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3287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Aim of this clerkship is to:</w:t>
            </w:r>
          </w:p>
        </w:tc>
      </w:tr>
      <w:tr w:rsidR="00243708" w:rsidRPr="00873287" w14:paraId="3E5422C4" w14:textId="77777777" w:rsidTr="009F5A00">
        <w:tc>
          <w:tcPr>
            <w:tcW w:w="2337" w:type="dxa"/>
            <w:shd w:val="clear" w:color="auto" w:fill="D9D9D9" w:themeFill="background1" w:themeFillShade="D9"/>
          </w:tcPr>
          <w:p w14:paraId="391F80D6" w14:textId="77777777" w:rsidR="00243708" w:rsidRPr="00873287" w:rsidRDefault="00243708" w:rsidP="009F5A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732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AIM </w:t>
            </w:r>
          </w:p>
        </w:tc>
        <w:tc>
          <w:tcPr>
            <w:tcW w:w="6928" w:type="dxa"/>
          </w:tcPr>
          <w:p w14:paraId="089E679D" w14:textId="0BCDA54F" w:rsidR="00243708" w:rsidRPr="00873287" w:rsidRDefault="00243708" w:rsidP="00243708">
            <w:pPr>
              <w:pStyle w:val="ListeParagraf"/>
              <w:numPr>
                <w:ilvl w:val="0"/>
                <w:numId w:val="9"/>
              </w:numPr>
              <w:spacing w:before="120"/>
              <w:ind w:left="347" w:hanging="270"/>
              <w:rPr>
                <w:rFonts w:ascii="Times New Roman" w:hAnsi="Times New Roman" w:cs="Times New Roman"/>
              </w:rPr>
            </w:pPr>
            <w:r w:rsidRPr="00873287">
              <w:rPr>
                <w:rFonts w:ascii="Times New Roman" w:hAnsi="Times New Roman" w:cs="Times New Roman"/>
                <w:b/>
                <w:i/>
              </w:rPr>
              <w:t xml:space="preserve">Intend </w:t>
            </w:r>
            <w:r w:rsidRPr="00873287">
              <w:rPr>
                <w:rFonts w:ascii="Times New Roman" w:hAnsi="Times New Roman" w:cs="Times New Roman"/>
              </w:rPr>
              <w:t xml:space="preserve">for students to acquire knowledge and develop skills concerning the effective use of </w:t>
            </w:r>
            <w:r w:rsidR="00167FAA">
              <w:rPr>
                <w:rFonts w:ascii="Times New Roman" w:hAnsi="Times New Roman" w:cs="Times New Roman"/>
              </w:rPr>
              <w:t>TFT/MED</w:t>
            </w:r>
            <w:r w:rsidRPr="00873287">
              <w:rPr>
                <w:rFonts w:ascii="Times New Roman" w:hAnsi="Times New Roman" w:cs="Times New Roman"/>
              </w:rPr>
              <w:t>ical literature for the diagnosis and treatment of their future patients</w:t>
            </w:r>
          </w:p>
          <w:p w14:paraId="3FF9ABA8" w14:textId="77777777" w:rsidR="00243708" w:rsidRPr="00873287" w:rsidRDefault="00243708" w:rsidP="00243708">
            <w:pPr>
              <w:pStyle w:val="ListeParagraf"/>
              <w:numPr>
                <w:ilvl w:val="0"/>
                <w:numId w:val="9"/>
              </w:numPr>
              <w:spacing w:before="120"/>
              <w:ind w:left="347" w:hanging="270"/>
              <w:rPr>
                <w:rFonts w:ascii="Times New Roman" w:hAnsi="Times New Roman" w:cs="Times New Roman"/>
              </w:rPr>
            </w:pPr>
            <w:r w:rsidRPr="00873287">
              <w:rPr>
                <w:rFonts w:ascii="Times New Roman" w:hAnsi="Times New Roman" w:cs="Times New Roman"/>
                <w:b/>
                <w:i/>
              </w:rPr>
              <w:t>Develop</w:t>
            </w:r>
            <w:r w:rsidRPr="00873287">
              <w:rPr>
                <w:rFonts w:ascii="Times New Roman" w:hAnsi="Times New Roman" w:cs="Times New Roman"/>
              </w:rPr>
              <w:t xml:space="preserve"> students’ practical ability to apply concepts and know</w:t>
            </w:r>
            <w:r>
              <w:rPr>
                <w:rFonts w:ascii="Times New Roman" w:hAnsi="Times New Roman" w:cs="Times New Roman"/>
              </w:rPr>
              <w:t>l</w:t>
            </w:r>
            <w:r w:rsidRPr="00873287">
              <w:rPr>
                <w:rFonts w:ascii="Times New Roman" w:hAnsi="Times New Roman" w:cs="Times New Roman"/>
              </w:rPr>
              <w:t>edge in previous epidemiology course</w:t>
            </w:r>
            <w:r>
              <w:rPr>
                <w:rFonts w:ascii="Times New Roman" w:hAnsi="Times New Roman" w:cs="Times New Roman"/>
              </w:rPr>
              <w:t>s and to solve clinical problems</w:t>
            </w:r>
          </w:p>
          <w:p w14:paraId="683B19A8" w14:textId="77777777" w:rsidR="00243708" w:rsidRPr="00873287" w:rsidRDefault="00243708" w:rsidP="00243708">
            <w:pPr>
              <w:pStyle w:val="ListeParagraf"/>
              <w:numPr>
                <w:ilvl w:val="0"/>
                <w:numId w:val="9"/>
              </w:numPr>
              <w:spacing w:before="120"/>
              <w:ind w:left="347" w:hanging="270"/>
              <w:rPr>
                <w:rFonts w:ascii="Times New Roman" w:hAnsi="Times New Roman" w:cs="Times New Roman"/>
              </w:rPr>
            </w:pPr>
            <w:r w:rsidRPr="00873287">
              <w:rPr>
                <w:rFonts w:ascii="Times New Roman" w:hAnsi="Times New Roman" w:cs="Times New Roman"/>
                <w:b/>
                <w:i/>
              </w:rPr>
              <w:t>Familiar</w:t>
            </w:r>
            <w:r w:rsidRPr="00873287">
              <w:rPr>
                <w:rFonts w:ascii="Times New Roman" w:hAnsi="Times New Roman" w:cs="Times New Roman"/>
              </w:rPr>
              <w:t xml:space="preserve"> with problem-based learning method to solve clinical cases by applying the latest sci</w:t>
            </w:r>
            <w:r>
              <w:rPr>
                <w:rFonts w:ascii="Times New Roman" w:hAnsi="Times New Roman" w:cs="Times New Roman"/>
              </w:rPr>
              <w:t>e</w:t>
            </w:r>
            <w:r w:rsidRPr="00873287">
              <w:rPr>
                <w:rFonts w:ascii="Times New Roman" w:hAnsi="Times New Roman" w:cs="Times New Roman"/>
              </w:rPr>
              <w:t xml:space="preserve">ntific evidence </w:t>
            </w:r>
          </w:p>
        </w:tc>
      </w:tr>
      <w:tr w:rsidR="00243708" w:rsidRPr="00873287" w14:paraId="5FD1D19C" w14:textId="77777777" w:rsidTr="009F5A00">
        <w:trPr>
          <w:trHeight w:val="658"/>
        </w:trPr>
        <w:tc>
          <w:tcPr>
            <w:tcW w:w="9265" w:type="dxa"/>
            <w:gridSpan w:val="2"/>
            <w:shd w:val="clear" w:color="auto" w:fill="D9D9D9" w:themeFill="background1" w:themeFillShade="D9"/>
          </w:tcPr>
          <w:p w14:paraId="3CC67FC9" w14:textId="77777777" w:rsidR="00243708" w:rsidRPr="00873287" w:rsidRDefault="00243708" w:rsidP="009F5A00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328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LEARNING OBJECTIVES </w:t>
            </w:r>
          </w:p>
          <w:p w14:paraId="26211FE8" w14:textId="77777777" w:rsidR="00243708" w:rsidRPr="00873287" w:rsidRDefault="00243708" w:rsidP="009F5A00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873287">
              <w:rPr>
                <w:rFonts w:ascii="Times New Roman" w:hAnsi="Times New Roman" w:cs="Times New Roman"/>
                <w:i/>
                <w:iCs/>
                <w:color w:val="000000"/>
              </w:rPr>
              <w:t>At the end of this term, student should be able to</w:t>
            </w:r>
            <w:r w:rsidRPr="00873287">
              <w:rPr>
                <w:rFonts w:ascii="Times New Roman" w:hAnsi="Times New Roman" w:cs="Times New Roman"/>
                <w:i/>
                <w:iCs/>
              </w:rPr>
              <w:t>:</w:t>
            </w:r>
          </w:p>
        </w:tc>
      </w:tr>
      <w:tr w:rsidR="00243708" w:rsidRPr="00873287" w14:paraId="02FEFF3D" w14:textId="77777777" w:rsidTr="009F5A00">
        <w:tc>
          <w:tcPr>
            <w:tcW w:w="2337" w:type="dxa"/>
            <w:shd w:val="clear" w:color="auto" w:fill="D9D9D9" w:themeFill="background1" w:themeFillShade="D9"/>
          </w:tcPr>
          <w:p w14:paraId="0F632EB5" w14:textId="77777777" w:rsidR="00243708" w:rsidRPr="00873287" w:rsidRDefault="00243708" w:rsidP="009F5A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732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KNOWLEDGE </w:t>
            </w:r>
          </w:p>
        </w:tc>
        <w:tc>
          <w:tcPr>
            <w:tcW w:w="6928" w:type="dxa"/>
          </w:tcPr>
          <w:p w14:paraId="6B0391D8" w14:textId="4A53D86C" w:rsidR="00243708" w:rsidRPr="00873287" w:rsidRDefault="00243708" w:rsidP="00243708">
            <w:pPr>
              <w:pStyle w:val="Default"/>
              <w:numPr>
                <w:ilvl w:val="0"/>
                <w:numId w:val="10"/>
              </w:numPr>
              <w:ind w:left="347" w:hanging="27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73287"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  <w:t>Explain</w:t>
            </w:r>
            <w:r w:rsidRPr="008732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the philosophy,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aim </w:t>
            </w:r>
            <w:r w:rsidRPr="008732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and importance of evidence-based </w:t>
            </w:r>
            <w:r w:rsidR="00167FAA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TFT/MED</w:t>
            </w:r>
            <w:r w:rsidRPr="008732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icine</w:t>
            </w:r>
          </w:p>
        </w:tc>
      </w:tr>
      <w:tr w:rsidR="00243708" w:rsidRPr="00873287" w14:paraId="1FD55530" w14:textId="77777777" w:rsidTr="009F5A00">
        <w:tc>
          <w:tcPr>
            <w:tcW w:w="2337" w:type="dxa"/>
          </w:tcPr>
          <w:p w14:paraId="0B926CB4" w14:textId="77777777" w:rsidR="00243708" w:rsidRPr="00873287" w:rsidRDefault="00243708" w:rsidP="009F5A00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928" w:type="dxa"/>
          </w:tcPr>
          <w:p w14:paraId="0B60E8F2" w14:textId="312FA5B1" w:rsidR="00243708" w:rsidRPr="00873287" w:rsidRDefault="00243708" w:rsidP="00243708">
            <w:pPr>
              <w:pStyle w:val="ListeParagraf"/>
              <w:numPr>
                <w:ilvl w:val="0"/>
                <w:numId w:val="10"/>
              </w:numPr>
              <w:spacing w:after="120"/>
              <w:ind w:left="347" w:hanging="270"/>
              <w:rPr>
                <w:rFonts w:ascii="Times New Roman" w:hAnsi="Times New Roman" w:cs="Times New Roman"/>
                <w:bCs/>
              </w:rPr>
            </w:pPr>
            <w:r w:rsidRPr="00873287">
              <w:rPr>
                <w:rFonts w:ascii="Times New Roman" w:hAnsi="Times New Roman" w:cs="Times New Roman"/>
                <w:b/>
                <w:i/>
              </w:rPr>
              <w:t>Describe</w:t>
            </w:r>
            <w:r w:rsidRPr="00873287">
              <w:rPr>
                <w:rFonts w:ascii="Times New Roman" w:hAnsi="Times New Roman" w:cs="Times New Roman"/>
              </w:rPr>
              <w:t xml:space="preserve"> the key steps of the practice of evidence-based </w:t>
            </w:r>
            <w:r w:rsidR="00167FAA">
              <w:rPr>
                <w:rFonts w:ascii="Times New Roman" w:hAnsi="Times New Roman" w:cs="Times New Roman"/>
              </w:rPr>
              <w:t>TFT/MED</w:t>
            </w:r>
            <w:r w:rsidRPr="00873287">
              <w:rPr>
                <w:rFonts w:ascii="Times New Roman" w:hAnsi="Times New Roman" w:cs="Times New Roman"/>
              </w:rPr>
              <w:t xml:space="preserve">icine </w:t>
            </w:r>
          </w:p>
        </w:tc>
      </w:tr>
      <w:tr w:rsidR="00243708" w:rsidRPr="00873287" w14:paraId="6D9F9584" w14:textId="77777777" w:rsidTr="009F5A00">
        <w:tc>
          <w:tcPr>
            <w:tcW w:w="2337" w:type="dxa"/>
          </w:tcPr>
          <w:p w14:paraId="5631CF62" w14:textId="77777777" w:rsidR="00243708" w:rsidRPr="00873287" w:rsidRDefault="00243708" w:rsidP="009F5A00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928" w:type="dxa"/>
          </w:tcPr>
          <w:p w14:paraId="4FEDB758" w14:textId="77777777" w:rsidR="00243708" w:rsidRPr="00873287" w:rsidRDefault="00243708" w:rsidP="00243708">
            <w:pPr>
              <w:pStyle w:val="ListeParagraf"/>
              <w:numPr>
                <w:ilvl w:val="0"/>
                <w:numId w:val="10"/>
              </w:numPr>
              <w:spacing w:after="120"/>
              <w:ind w:left="347" w:hanging="270"/>
              <w:rPr>
                <w:rFonts w:ascii="Times New Roman" w:hAnsi="Times New Roman" w:cs="Times New Roman"/>
                <w:b/>
                <w:i/>
              </w:rPr>
            </w:pPr>
            <w:r w:rsidRPr="00873287">
              <w:rPr>
                <w:rFonts w:ascii="Times New Roman" w:hAnsi="Times New Roman" w:cs="Times New Roman"/>
                <w:b/>
                <w:i/>
              </w:rPr>
              <w:t>Describe</w:t>
            </w:r>
            <w:r w:rsidRPr="00873287">
              <w:rPr>
                <w:rFonts w:ascii="Times New Roman" w:hAnsi="Times New Roman" w:cs="Times New Roman"/>
              </w:rPr>
              <w:t xml:space="preserve"> the hierarchy of evidence obtained from different types of studies</w:t>
            </w:r>
          </w:p>
        </w:tc>
      </w:tr>
      <w:tr w:rsidR="00243708" w:rsidRPr="00873287" w14:paraId="4B9597E3" w14:textId="77777777" w:rsidTr="009F5A00">
        <w:tc>
          <w:tcPr>
            <w:tcW w:w="2337" w:type="dxa"/>
          </w:tcPr>
          <w:p w14:paraId="1E37CE09" w14:textId="77777777" w:rsidR="00243708" w:rsidRPr="00873287" w:rsidRDefault="00243708" w:rsidP="009F5A00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928" w:type="dxa"/>
          </w:tcPr>
          <w:p w14:paraId="5DE7E418" w14:textId="77777777" w:rsidR="00243708" w:rsidRPr="00873287" w:rsidRDefault="00243708" w:rsidP="00243708">
            <w:pPr>
              <w:pStyle w:val="ListeParagraf"/>
              <w:numPr>
                <w:ilvl w:val="0"/>
                <w:numId w:val="10"/>
              </w:numPr>
              <w:spacing w:after="120"/>
              <w:ind w:left="347" w:hanging="270"/>
              <w:rPr>
                <w:rFonts w:ascii="Times New Roman" w:hAnsi="Times New Roman" w:cs="Times New Roman"/>
                <w:b/>
                <w:bCs/>
              </w:rPr>
            </w:pPr>
            <w:r w:rsidRPr="00873287">
              <w:rPr>
                <w:rFonts w:ascii="Times New Roman" w:hAnsi="Times New Roman" w:cs="Times New Roman"/>
                <w:b/>
                <w:i/>
              </w:rPr>
              <w:t xml:space="preserve">Evaluate </w:t>
            </w:r>
          </w:p>
          <w:p w14:paraId="242648BC" w14:textId="77777777" w:rsidR="00243708" w:rsidRPr="00873287" w:rsidRDefault="00243708" w:rsidP="00243708">
            <w:pPr>
              <w:pStyle w:val="ListeParagraf"/>
              <w:numPr>
                <w:ilvl w:val="0"/>
                <w:numId w:val="12"/>
              </w:numPr>
              <w:spacing w:after="120"/>
              <w:rPr>
                <w:rFonts w:ascii="Times New Roman" w:hAnsi="Times New Roman" w:cs="Times New Roman"/>
              </w:rPr>
            </w:pPr>
            <w:r w:rsidRPr="00873287">
              <w:rPr>
                <w:rFonts w:ascii="Times New Roman" w:hAnsi="Times New Roman" w:cs="Times New Roman"/>
              </w:rPr>
              <w:t>morbidity</w:t>
            </w:r>
          </w:p>
          <w:p w14:paraId="6BC109DE" w14:textId="77777777" w:rsidR="00243708" w:rsidRPr="00873287" w:rsidRDefault="00243708" w:rsidP="00243708">
            <w:pPr>
              <w:pStyle w:val="ListeParagraf"/>
              <w:numPr>
                <w:ilvl w:val="0"/>
                <w:numId w:val="12"/>
              </w:num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873287">
              <w:rPr>
                <w:rFonts w:ascii="Times New Roman" w:hAnsi="Times New Roman" w:cs="Times New Roman"/>
              </w:rPr>
              <w:t>mortality</w:t>
            </w:r>
          </w:p>
          <w:p w14:paraId="67A484FA" w14:textId="77777777" w:rsidR="00243708" w:rsidRPr="00873287" w:rsidRDefault="00243708" w:rsidP="00243708">
            <w:pPr>
              <w:pStyle w:val="ListeParagraf"/>
              <w:numPr>
                <w:ilvl w:val="0"/>
                <w:numId w:val="12"/>
              </w:num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873287">
              <w:rPr>
                <w:rFonts w:ascii="Times New Roman" w:hAnsi="Times New Roman" w:cs="Times New Roman"/>
              </w:rPr>
              <w:t>causality</w:t>
            </w:r>
          </w:p>
          <w:p w14:paraId="2D8E6A6D" w14:textId="77777777" w:rsidR="00243708" w:rsidRPr="00873287" w:rsidRDefault="00243708" w:rsidP="009F5A00">
            <w:pPr>
              <w:pStyle w:val="ListeParagraf"/>
              <w:spacing w:after="120"/>
              <w:ind w:left="357"/>
              <w:rPr>
                <w:rFonts w:ascii="Times New Roman" w:hAnsi="Times New Roman" w:cs="Times New Roman"/>
                <w:b/>
                <w:bCs/>
              </w:rPr>
            </w:pPr>
            <w:r w:rsidRPr="00873287">
              <w:rPr>
                <w:rFonts w:ascii="Times New Roman" w:hAnsi="Times New Roman" w:cs="Times New Roman"/>
              </w:rPr>
              <w:t xml:space="preserve"> using different measurements from different study types</w:t>
            </w:r>
          </w:p>
        </w:tc>
      </w:tr>
      <w:tr w:rsidR="00243708" w:rsidRPr="00873287" w14:paraId="5D625DA5" w14:textId="77777777" w:rsidTr="009F5A00">
        <w:tc>
          <w:tcPr>
            <w:tcW w:w="2337" w:type="dxa"/>
          </w:tcPr>
          <w:p w14:paraId="44F0B376" w14:textId="77777777" w:rsidR="00243708" w:rsidRPr="00873287" w:rsidRDefault="00243708" w:rsidP="009F5A00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928" w:type="dxa"/>
          </w:tcPr>
          <w:p w14:paraId="61218118" w14:textId="77777777" w:rsidR="00243708" w:rsidRPr="00873287" w:rsidRDefault="00243708" w:rsidP="00243708">
            <w:pPr>
              <w:pStyle w:val="ListeParagraf"/>
              <w:numPr>
                <w:ilvl w:val="0"/>
                <w:numId w:val="10"/>
              </w:numPr>
              <w:spacing w:after="120"/>
              <w:ind w:left="347" w:hanging="270"/>
              <w:rPr>
                <w:rFonts w:ascii="Times New Roman" w:hAnsi="Times New Roman" w:cs="Times New Roman"/>
                <w:b/>
                <w:bCs/>
              </w:rPr>
            </w:pPr>
            <w:r w:rsidRPr="00873287">
              <w:rPr>
                <w:rFonts w:ascii="Times New Roman" w:hAnsi="Times New Roman" w:cs="Times New Roman"/>
                <w:b/>
                <w:i/>
              </w:rPr>
              <w:t xml:space="preserve">Describe </w:t>
            </w:r>
            <w:r w:rsidRPr="00873287">
              <w:rPr>
                <w:rFonts w:ascii="Times New Roman" w:hAnsi="Times New Roman" w:cs="Times New Roman"/>
              </w:rPr>
              <w:t xml:space="preserve">the study methods used in each types of studies </w:t>
            </w:r>
          </w:p>
        </w:tc>
      </w:tr>
      <w:tr w:rsidR="00243708" w:rsidRPr="00873287" w14:paraId="2A286784" w14:textId="77777777" w:rsidTr="009F5A00">
        <w:tc>
          <w:tcPr>
            <w:tcW w:w="2337" w:type="dxa"/>
          </w:tcPr>
          <w:p w14:paraId="21AF5A4F" w14:textId="77777777" w:rsidR="00243708" w:rsidRPr="00873287" w:rsidRDefault="00243708" w:rsidP="009F5A00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928" w:type="dxa"/>
          </w:tcPr>
          <w:p w14:paraId="5F285A98" w14:textId="77777777" w:rsidR="00243708" w:rsidRPr="00873287" w:rsidRDefault="00243708" w:rsidP="00243708">
            <w:pPr>
              <w:pStyle w:val="ListeParagraf"/>
              <w:numPr>
                <w:ilvl w:val="0"/>
                <w:numId w:val="10"/>
              </w:numPr>
              <w:spacing w:after="120"/>
              <w:ind w:left="347" w:hanging="270"/>
              <w:rPr>
                <w:rFonts w:ascii="Times New Roman" w:hAnsi="Times New Roman" w:cs="Times New Roman"/>
                <w:b/>
                <w:i/>
              </w:rPr>
            </w:pPr>
            <w:r w:rsidRPr="00873287">
              <w:rPr>
                <w:rFonts w:ascii="Times New Roman" w:hAnsi="Times New Roman" w:cs="Times New Roman"/>
                <w:b/>
                <w:i/>
              </w:rPr>
              <w:t xml:space="preserve">Calculate </w:t>
            </w:r>
            <w:r w:rsidRPr="00873287">
              <w:rPr>
                <w:rFonts w:ascii="Times New Roman" w:hAnsi="Times New Roman" w:cs="Times New Roman"/>
              </w:rPr>
              <w:t>the validity and reliability</w:t>
            </w:r>
          </w:p>
        </w:tc>
      </w:tr>
      <w:tr w:rsidR="00243708" w:rsidRPr="00873287" w14:paraId="57991A66" w14:textId="77777777" w:rsidTr="009F5A00">
        <w:tc>
          <w:tcPr>
            <w:tcW w:w="2337" w:type="dxa"/>
          </w:tcPr>
          <w:p w14:paraId="6B17F4D0" w14:textId="77777777" w:rsidR="00243708" w:rsidRPr="00873287" w:rsidRDefault="00243708" w:rsidP="009F5A00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928" w:type="dxa"/>
          </w:tcPr>
          <w:p w14:paraId="1117C2CE" w14:textId="77777777" w:rsidR="00243708" w:rsidRPr="00873287" w:rsidRDefault="00243708" w:rsidP="00243708">
            <w:pPr>
              <w:pStyle w:val="ListeParagraf"/>
              <w:numPr>
                <w:ilvl w:val="0"/>
                <w:numId w:val="10"/>
              </w:numPr>
              <w:spacing w:after="120"/>
              <w:ind w:left="347" w:hanging="270"/>
              <w:rPr>
                <w:rFonts w:ascii="Times New Roman" w:hAnsi="Times New Roman" w:cs="Times New Roman"/>
                <w:b/>
                <w:i/>
              </w:rPr>
            </w:pPr>
            <w:r w:rsidRPr="00873287">
              <w:rPr>
                <w:rFonts w:ascii="Times New Roman" w:hAnsi="Times New Roman" w:cs="Times New Roman"/>
                <w:b/>
                <w:i/>
              </w:rPr>
              <w:t xml:space="preserve">Interprete </w:t>
            </w:r>
            <w:r w:rsidRPr="00873287">
              <w:rPr>
                <w:rFonts w:ascii="Times New Roman" w:hAnsi="Times New Roman" w:cs="Times New Roman"/>
              </w:rPr>
              <w:t>the validity and reliability</w:t>
            </w:r>
          </w:p>
        </w:tc>
      </w:tr>
      <w:tr w:rsidR="00243708" w:rsidRPr="00873287" w14:paraId="42A3D87C" w14:textId="77777777" w:rsidTr="009F5A00">
        <w:tc>
          <w:tcPr>
            <w:tcW w:w="2337" w:type="dxa"/>
          </w:tcPr>
          <w:p w14:paraId="2796926C" w14:textId="77777777" w:rsidR="00243708" w:rsidRPr="00873287" w:rsidRDefault="00243708" w:rsidP="009F5A00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928" w:type="dxa"/>
          </w:tcPr>
          <w:p w14:paraId="567C0B21" w14:textId="77777777" w:rsidR="00243708" w:rsidRPr="00873287" w:rsidRDefault="00243708" w:rsidP="00243708">
            <w:pPr>
              <w:pStyle w:val="ListeParagraf"/>
              <w:numPr>
                <w:ilvl w:val="0"/>
                <w:numId w:val="10"/>
              </w:numPr>
              <w:spacing w:after="120"/>
              <w:ind w:left="347" w:hanging="270"/>
              <w:rPr>
                <w:rFonts w:ascii="Times New Roman" w:hAnsi="Times New Roman" w:cs="Times New Roman"/>
                <w:b/>
                <w:bCs/>
              </w:rPr>
            </w:pPr>
            <w:r w:rsidRPr="00873287">
              <w:rPr>
                <w:rFonts w:ascii="Times New Roman" w:hAnsi="Times New Roman" w:cs="Times New Roman"/>
                <w:b/>
                <w:i/>
              </w:rPr>
              <w:t xml:space="preserve">Describe </w:t>
            </w:r>
          </w:p>
          <w:p w14:paraId="6FC3DF48" w14:textId="77777777" w:rsidR="00243708" w:rsidRPr="00873287" w:rsidRDefault="00243708" w:rsidP="00243708">
            <w:pPr>
              <w:pStyle w:val="ListeParagraf"/>
              <w:numPr>
                <w:ilvl w:val="0"/>
                <w:numId w:val="13"/>
              </w:num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873287">
              <w:rPr>
                <w:rFonts w:ascii="Times New Roman" w:hAnsi="Times New Roman" w:cs="Times New Roman"/>
              </w:rPr>
              <w:t>null hypothesis</w:t>
            </w:r>
          </w:p>
          <w:p w14:paraId="4859B562" w14:textId="77777777" w:rsidR="00243708" w:rsidRPr="00873287" w:rsidRDefault="00243708" w:rsidP="00243708">
            <w:pPr>
              <w:pStyle w:val="ListeParagraf"/>
              <w:numPr>
                <w:ilvl w:val="0"/>
                <w:numId w:val="13"/>
              </w:num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873287">
              <w:rPr>
                <w:rFonts w:ascii="Times New Roman" w:hAnsi="Times New Roman" w:cs="Times New Roman"/>
              </w:rPr>
              <w:t>alternative hypothesis</w:t>
            </w:r>
          </w:p>
          <w:p w14:paraId="34903D8E" w14:textId="77777777" w:rsidR="00243708" w:rsidRPr="00873287" w:rsidRDefault="00243708" w:rsidP="00243708">
            <w:pPr>
              <w:pStyle w:val="ListeParagraf"/>
              <w:numPr>
                <w:ilvl w:val="0"/>
                <w:numId w:val="13"/>
              </w:num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873287">
              <w:rPr>
                <w:rFonts w:ascii="Times New Roman" w:hAnsi="Times New Roman" w:cs="Times New Roman"/>
              </w:rPr>
              <w:t>bias</w:t>
            </w:r>
          </w:p>
          <w:p w14:paraId="1C9638F8" w14:textId="77777777" w:rsidR="00243708" w:rsidRPr="00873287" w:rsidRDefault="00243708" w:rsidP="00243708">
            <w:pPr>
              <w:pStyle w:val="ListeParagraf"/>
              <w:numPr>
                <w:ilvl w:val="0"/>
                <w:numId w:val="13"/>
              </w:num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873287">
              <w:rPr>
                <w:rFonts w:ascii="Times New Roman" w:hAnsi="Times New Roman" w:cs="Times New Roman"/>
              </w:rPr>
              <w:t>type 1/type 2 errors</w:t>
            </w:r>
          </w:p>
          <w:p w14:paraId="4A144767" w14:textId="77777777" w:rsidR="00243708" w:rsidRPr="00873287" w:rsidRDefault="00243708" w:rsidP="00243708">
            <w:pPr>
              <w:pStyle w:val="ListeParagraf"/>
              <w:numPr>
                <w:ilvl w:val="0"/>
                <w:numId w:val="13"/>
              </w:num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873287">
              <w:rPr>
                <w:rFonts w:ascii="Times New Roman" w:hAnsi="Times New Roman" w:cs="Times New Roman"/>
              </w:rPr>
              <w:t>p value</w:t>
            </w:r>
          </w:p>
          <w:p w14:paraId="070414EF" w14:textId="77777777" w:rsidR="00243708" w:rsidRPr="00873287" w:rsidRDefault="00243708" w:rsidP="00243708">
            <w:pPr>
              <w:pStyle w:val="ListeParagraf"/>
              <w:numPr>
                <w:ilvl w:val="0"/>
                <w:numId w:val="13"/>
              </w:num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873287">
              <w:rPr>
                <w:rFonts w:ascii="Times New Roman" w:hAnsi="Times New Roman" w:cs="Times New Roman"/>
              </w:rPr>
              <w:t>confidence interval.</w:t>
            </w:r>
          </w:p>
        </w:tc>
      </w:tr>
      <w:tr w:rsidR="00243708" w:rsidRPr="00873287" w14:paraId="3921015E" w14:textId="77777777" w:rsidTr="009F5A00">
        <w:tc>
          <w:tcPr>
            <w:tcW w:w="2337" w:type="dxa"/>
          </w:tcPr>
          <w:p w14:paraId="22B4E7B6" w14:textId="77777777" w:rsidR="00243708" w:rsidRPr="00873287" w:rsidRDefault="00243708" w:rsidP="009F5A00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928" w:type="dxa"/>
          </w:tcPr>
          <w:p w14:paraId="112A02B8" w14:textId="77777777" w:rsidR="00243708" w:rsidRPr="00873287" w:rsidRDefault="00243708" w:rsidP="00243708">
            <w:pPr>
              <w:pStyle w:val="ListeParagraf"/>
              <w:numPr>
                <w:ilvl w:val="0"/>
                <w:numId w:val="10"/>
              </w:numPr>
              <w:spacing w:after="120"/>
              <w:ind w:left="347" w:hanging="270"/>
              <w:rPr>
                <w:rFonts w:ascii="Times New Roman" w:hAnsi="Times New Roman" w:cs="Times New Roman"/>
                <w:b/>
                <w:i/>
              </w:rPr>
            </w:pPr>
            <w:r w:rsidRPr="00873287">
              <w:rPr>
                <w:rFonts w:ascii="Times New Roman" w:hAnsi="Times New Roman" w:cs="Times New Roman"/>
                <w:b/>
                <w:i/>
              </w:rPr>
              <w:t>Interprete</w:t>
            </w:r>
          </w:p>
          <w:p w14:paraId="13B6F8E8" w14:textId="77777777" w:rsidR="00243708" w:rsidRPr="00873287" w:rsidRDefault="00243708" w:rsidP="00243708">
            <w:pPr>
              <w:pStyle w:val="ListeParagraf"/>
              <w:numPr>
                <w:ilvl w:val="0"/>
                <w:numId w:val="13"/>
              </w:num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873287">
              <w:rPr>
                <w:rFonts w:ascii="Times New Roman" w:hAnsi="Times New Roman" w:cs="Times New Roman"/>
              </w:rPr>
              <w:t>null hypothesis</w:t>
            </w:r>
          </w:p>
          <w:p w14:paraId="6D778843" w14:textId="77777777" w:rsidR="00243708" w:rsidRPr="00873287" w:rsidRDefault="00243708" w:rsidP="00243708">
            <w:pPr>
              <w:pStyle w:val="ListeParagraf"/>
              <w:numPr>
                <w:ilvl w:val="0"/>
                <w:numId w:val="13"/>
              </w:num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873287">
              <w:rPr>
                <w:rFonts w:ascii="Times New Roman" w:hAnsi="Times New Roman" w:cs="Times New Roman"/>
              </w:rPr>
              <w:t>alternative hypothesis</w:t>
            </w:r>
          </w:p>
          <w:p w14:paraId="1DB36415" w14:textId="77777777" w:rsidR="00243708" w:rsidRPr="00873287" w:rsidRDefault="00243708" w:rsidP="00243708">
            <w:pPr>
              <w:pStyle w:val="ListeParagraf"/>
              <w:numPr>
                <w:ilvl w:val="0"/>
                <w:numId w:val="13"/>
              </w:num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873287">
              <w:rPr>
                <w:rFonts w:ascii="Times New Roman" w:hAnsi="Times New Roman" w:cs="Times New Roman"/>
              </w:rPr>
              <w:t>bias</w:t>
            </w:r>
          </w:p>
          <w:p w14:paraId="06134948" w14:textId="77777777" w:rsidR="00243708" w:rsidRPr="00873287" w:rsidRDefault="00243708" w:rsidP="00243708">
            <w:pPr>
              <w:pStyle w:val="ListeParagraf"/>
              <w:numPr>
                <w:ilvl w:val="0"/>
                <w:numId w:val="13"/>
              </w:num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873287">
              <w:rPr>
                <w:rFonts w:ascii="Times New Roman" w:hAnsi="Times New Roman" w:cs="Times New Roman"/>
              </w:rPr>
              <w:t>type 1/type 2 errors</w:t>
            </w:r>
          </w:p>
          <w:p w14:paraId="2CEF05DB" w14:textId="77777777" w:rsidR="00243708" w:rsidRPr="00873287" w:rsidRDefault="00243708" w:rsidP="00243708">
            <w:pPr>
              <w:pStyle w:val="ListeParagraf"/>
              <w:numPr>
                <w:ilvl w:val="0"/>
                <w:numId w:val="13"/>
              </w:num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873287">
              <w:rPr>
                <w:rFonts w:ascii="Times New Roman" w:hAnsi="Times New Roman" w:cs="Times New Roman"/>
              </w:rPr>
              <w:t>p value</w:t>
            </w:r>
          </w:p>
          <w:p w14:paraId="68C06CF6" w14:textId="77777777" w:rsidR="00243708" w:rsidRPr="00873287" w:rsidRDefault="00243708" w:rsidP="00243708">
            <w:pPr>
              <w:pStyle w:val="ListeParagraf"/>
              <w:numPr>
                <w:ilvl w:val="0"/>
                <w:numId w:val="13"/>
              </w:numPr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873287">
              <w:rPr>
                <w:rFonts w:ascii="Times New Roman" w:hAnsi="Times New Roman" w:cs="Times New Roman"/>
              </w:rPr>
              <w:t>confidence interval</w:t>
            </w:r>
          </w:p>
        </w:tc>
      </w:tr>
      <w:tr w:rsidR="00243708" w:rsidRPr="00873287" w14:paraId="11D999F6" w14:textId="77777777" w:rsidTr="009F5A00">
        <w:tc>
          <w:tcPr>
            <w:tcW w:w="2337" w:type="dxa"/>
          </w:tcPr>
          <w:p w14:paraId="423E517C" w14:textId="77777777" w:rsidR="00243708" w:rsidRPr="00873287" w:rsidRDefault="00243708" w:rsidP="009F5A00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928" w:type="dxa"/>
          </w:tcPr>
          <w:p w14:paraId="6BC8CFD2" w14:textId="77777777" w:rsidR="00243708" w:rsidRPr="00873287" w:rsidRDefault="00243708" w:rsidP="00243708">
            <w:pPr>
              <w:pStyle w:val="ListeParagraf"/>
              <w:numPr>
                <w:ilvl w:val="0"/>
                <w:numId w:val="10"/>
              </w:numPr>
              <w:tabs>
                <w:tab w:val="left" w:pos="357"/>
              </w:tabs>
              <w:spacing w:after="120"/>
              <w:ind w:left="347" w:hanging="270"/>
              <w:rPr>
                <w:rFonts w:ascii="Times New Roman" w:hAnsi="Times New Roman" w:cs="Times New Roman"/>
                <w:i/>
              </w:rPr>
            </w:pPr>
            <w:r w:rsidRPr="00873287">
              <w:rPr>
                <w:rFonts w:ascii="Times New Roman" w:hAnsi="Times New Roman" w:cs="Times New Roman"/>
                <w:b/>
                <w:i/>
              </w:rPr>
              <w:t xml:space="preserve"> Describe </w:t>
            </w:r>
            <w:r w:rsidRPr="00873287">
              <w:rPr>
                <w:rFonts w:ascii="Times New Roman" w:hAnsi="Times New Roman" w:cs="Times New Roman"/>
              </w:rPr>
              <w:t>the difference between screening tests and diagnostic tests</w:t>
            </w:r>
          </w:p>
        </w:tc>
      </w:tr>
      <w:tr w:rsidR="00243708" w:rsidRPr="00873287" w14:paraId="37958EE6" w14:textId="77777777" w:rsidTr="009F5A00">
        <w:tc>
          <w:tcPr>
            <w:tcW w:w="2337" w:type="dxa"/>
          </w:tcPr>
          <w:p w14:paraId="63F430C8" w14:textId="77777777" w:rsidR="00243708" w:rsidRPr="00873287" w:rsidRDefault="00243708" w:rsidP="009F5A00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928" w:type="dxa"/>
          </w:tcPr>
          <w:p w14:paraId="2A004E43" w14:textId="77777777" w:rsidR="00243708" w:rsidRPr="00873287" w:rsidRDefault="00243708" w:rsidP="00243708">
            <w:pPr>
              <w:pStyle w:val="ListeParagraf"/>
              <w:numPr>
                <w:ilvl w:val="0"/>
                <w:numId w:val="10"/>
              </w:numPr>
              <w:tabs>
                <w:tab w:val="left" w:pos="357"/>
              </w:tabs>
              <w:spacing w:after="120"/>
              <w:ind w:left="347" w:hanging="270"/>
              <w:rPr>
                <w:rFonts w:ascii="Times New Roman" w:hAnsi="Times New Roman" w:cs="Times New Roman"/>
                <w:b/>
                <w:i/>
              </w:rPr>
            </w:pPr>
            <w:r w:rsidRPr="00873287">
              <w:rPr>
                <w:rFonts w:ascii="Times New Roman" w:hAnsi="Times New Roman" w:cs="Times New Roman"/>
                <w:b/>
                <w:i/>
              </w:rPr>
              <w:t xml:space="preserve"> Define </w:t>
            </w:r>
            <w:r w:rsidRPr="00873287">
              <w:rPr>
                <w:rFonts w:ascii="Times New Roman" w:hAnsi="Times New Roman" w:cs="Times New Roman"/>
              </w:rPr>
              <w:t xml:space="preserve"> </w:t>
            </w:r>
          </w:p>
          <w:p w14:paraId="68C71F81" w14:textId="77777777" w:rsidR="00243708" w:rsidRPr="00873287" w:rsidRDefault="00243708" w:rsidP="00243708">
            <w:pPr>
              <w:pStyle w:val="ListeParagraf"/>
              <w:numPr>
                <w:ilvl w:val="0"/>
                <w:numId w:val="14"/>
              </w:numPr>
              <w:tabs>
                <w:tab w:val="left" w:pos="357"/>
              </w:tabs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873287">
              <w:rPr>
                <w:rFonts w:ascii="Times New Roman" w:hAnsi="Times New Roman" w:cs="Times New Roman"/>
              </w:rPr>
              <w:t>sensitivity</w:t>
            </w:r>
          </w:p>
          <w:p w14:paraId="3A10766C" w14:textId="77777777" w:rsidR="00243708" w:rsidRPr="00873287" w:rsidRDefault="00243708" w:rsidP="00243708">
            <w:pPr>
              <w:pStyle w:val="ListeParagraf"/>
              <w:numPr>
                <w:ilvl w:val="0"/>
                <w:numId w:val="14"/>
              </w:numPr>
              <w:tabs>
                <w:tab w:val="left" w:pos="357"/>
              </w:tabs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873287">
              <w:rPr>
                <w:rFonts w:ascii="Times New Roman" w:hAnsi="Times New Roman" w:cs="Times New Roman"/>
              </w:rPr>
              <w:t>specificity</w:t>
            </w:r>
          </w:p>
          <w:p w14:paraId="249BEFEB" w14:textId="77777777" w:rsidR="00243708" w:rsidRPr="00873287" w:rsidRDefault="00243708" w:rsidP="00243708">
            <w:pPr>
              <w:pStyle w:val="ListeParagraf"/>
              <w:numPr>
                <w:ilvl w:val="0"/>
                <w:numId w:val="14"/>
              </w:numPr>
              <w:tabs>
                <w:tab w:val="left" w:pos="357"/>
              </w:tabs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873287">
              <w:rPr>
                <w:rFonts w:ascii="Times New Roman" w:hAnsi="Times New Roman" w:cs="Times New Roman"/>
              </w:rPr>
              <w:t>positive predictive value</w:t>
            </w:r>
          </w:p>
          <w:p w14:paraId="0D4FC651" w14:textId="77777777" w:rsidR="00243708" w:rsidRPr="00873287" w:rsidRDefault="00243708" w:rsidP="00243708">
            <w:pPr>
              <w:pStyle w:val="ListeParagraf"/>
              <w:numPr>
                <w:ilvl w:val="0"/>
                <w:numId w:val="14"/>
              </w:numPr>
              <w:tabs>
                <w:tab w:val="left" w:pos="357"/>
              </w:tabs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873287">
              <w:rPr>
                <w:rFonts w:ascii="Times New Roman" w:hAnsi="Times New Roman" w:cs="Times New Roman"/>
              </w:rPr>
              <w:t>negative predictive value</w:t>
            </w:r>
          </w:p>
          <w:p w14:paraId="4877D0E4" w14:textId="77777777" w:rsidR="00243708" w:rsidRPr="00873287" w:rsidRDefault="00243708" w:rsidP="00243708">
            <w:pPr>
              <w:pStyle w:val="ListeParagraf"/>
              <w:numPr>
                <w:ilvl w:val="0"/>
                <w:numId w:val="14"/>
              </w:numPr>
              <w:tabs>
                <w:tab w:val="left" w:pos="357"/>
              </w:tabs>
              <w:spacing w:after="12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</w:rPr>
              <w:t>likelihood ratios</w:t>
            </w:r>
            <w:r w:rsidRPr="0087328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43708" w:rsidRPr="00873287" w14:paraId="21AB5C8F" w14:textId="77777777" w:rsidTr="009F5A00">
        <w:tc>
          <w:tcPr>
            <w:tcW w:w="2337" w:type="dxa"/>
          </w:tcPr>
          <w:p w14:paraId="7F97DFBF" w14:textId="77777777" w:rsidR="00243708" w:rsidRPr="00873287" w:rsidRDefault="00243708" w:rsidP="009F5A00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928" w:type="dxa"/>
          </w:tcPr>
          <w:p w14:paraId="006FAC8F" w14:textId="77777777" w:rsidR="00243708" w:rsidRPr="00873287" w:rsidRDefault="00243708" w:rsidP="00243708">
            <w:pPr>
              <w:pStyle w:val="ListeParagraf"/>
              <w:numPr>
                <w:ilvl w:val="0"/>
                <w:numId w:val="10"/>
              </w:numPr>
              <w:tabs>
                <w:tab w:val="left" w:pos="357"/>
              </w:tabs>
              <w:spacing w:after="120"/>
              <w:ind w:left="347" w:hanging="270"/>
              <w:rPr>
                <w:rFonts w:ascii="Times New Roman" w:hAnsi="Times New Roman" w:cs="Times New Roman"/>
                <w:b/>
                <w:i/>
              </w:rPr>
            </w:pPr>
            <w:r w:rsidRPr="00873287">
              <w:rPr>
                <w:rFonts w:ascii="Times New Roman" w:hAnsi="Times New Roman" w:cs="Times New Roman"/>
                <w:b/>
                <w:i/>
              </w:rPr>
              <w:t xml:space="preserve"> Calulate</w:t>
            </w:r>
          </w:p>
          <w:p w14:paraId="573B9B53" w14:textId="77777777" w:rsidR="00243708" w:rsidRPr="00873287" w:rsidRDefault="00243708" w:rsidP="00243708">
            <w:pPr>
              <w:pStyle w:val="ListeParagraf"/>
              <w:numPr>
                <w:ilvl w:val="0"/>
                <w:numId w:val="14"/>
              </w:numPr>
              <w:tabs>
                <w:tab w:val="left" w:pos="357"/>
              </w:tabs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873287">
              <w:rPr>
                <w:rFonts w:ascii="Times New Roman" w:hAnsi="Times New Roman" w:cs="Times New Roman"/>
              </w:rPr>
              <w:t>sensitivity</w:t>
            </w:r>
          </w:p>
          <w:p w14:paraId="24C2B3E5" w14:textId="77777777" w:rsidR="00243708" w:rsidRPr="00873287" w:rsidRDefault="00243708" w:rsidP="00243708">
            <w:pPr>
              <w:pStyle w:val="ListeParagraf"/>
              <w:numPr>
                <w:ilvl w:val="0"/>
                <w:numId w:val="14"/>
              </w:numPr>
              <w:tabs>
                <w:tab w:val="left" w:pos="357"/>
              </w:tabs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873287">
              <w:rPr>
                <w:rFonts w:ascii="Times New Roman" w:hAnsi="Times New Roman" w:cs="Times New Roman"/>
              </w:rPr>
              <w:t>specificity</w:t>
            </w:r>
          </w:p>
          <w:p w14:paraId="5C7C16FB" w14:textId="77777777" w:rsidR="00243708" w:rsidRPr="00873287" w:rsidRDefault="00243708" w:rsidP="00243708">
            <w:pPr>
              <w:pStyle w:val="ListeParagraf"/>
              <w:numPr>
                <w:ilvl w:val="0"/>
                <w:numId w:val="14"/>
              </w:numPr>
              <w:tabs>
                <w:tab w:val="left" w:pos="357"/>
              </w:tabs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873287">
              <w:rPr>
                <w:rFonts w:ascii="Times New Roman" w:hAnsi="Times New Roman" w:cs="Times New Roman"/>
              </w:rPr>
              <w:t>positive predictive value</w:t>
            </w:r>
          </w:p>
          <w:p w14:paraId="1F8A7D44" w14:textId="77777777" w:rsidR="00243708" w:rsidRPr="00873287" w:rsidRDefault="00243708" w:rsidP="00243708">
            <w:pPr>
              <w:pStyle w:val="ListeParagraf"/>
              <w:numPr>
                <w:ilvl w:val="0"/>
                <w:numId w:val="14"/>
              </w:numPr>
              <w:tabs>
                <w:tab w:val="left" w:pos="357"/>
              </w:tabs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873287">
              <w:rPr>
                <w:rFonts w:ascii="Times New Roman" w:hAnsi="Times New Roman" w:cs="Times New Roman"/>
              </w:rPr>
              <w:t>negative predictive value</w:t>
            </w:r>
          </w:p>
          <w:p w14:paraId="1EF46AA1" w14:textId="77777777" w:rsidR="00243708" w:rsidRPr="00873287" w:rsidRDefault="00243708" w:rsidP="00243708">
            <w:pPr>
              <w:pStyle w:val="ListeParagraf"/>
              <w:numPr>
                <w:ilvl w:val="0"/>
                <w:numId w:val="14"/>
              </w:numPr>
              <w:tabs>
                <w:tab w:val="left" w:pos="357"/>
              </w:tabs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873287">
              <w:rPr>
                <w:rFonts w:ascii="Times New Roman" w:hAnsi="Times New Roman" w:cs="Times New Roman"/>
              </w:rPr>
              <w:t>likelihood ratios</w:t>
            </w:r>
          </w:p>
        </w:tc>
      </w:tr>
      <w:tr w:rsidR="00243708" w:rsidRPr="00873287" w14:paraId="57223AF9" w14:textId="77777777" w:rsidTr="009F5A00">
        <w:tc>
          <w:tcPr>
            <w:tcW w:w="2337" w:type="dxa"/>
          </w:tcPr>
          <w:p w14:paraId="460AAB06" w14:textId="77777777" w:rsidR="00243708" w:rsidRPr="00873287" w:rsidRDefault="00243708" w:rsidP="009F5A00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928" w:type="dxa"/>
          </w:tcPr>
          <w:p w14:paraId="224FCD30" w14:textId="77777777" w:rsidR="00243708" w:rsidRPr="00873287" w:rsidRDefault="00243708" w:rsidP="00243708">
            <w:pPr>
              <w:pStyle w:val="ListeParagraf"/>
              <w:numPr>
                <w:ilvl w:val="0"/>
                <w:numId w:val="10"/>
              </w:numPr>
              <w:tabs>
                <w:tab w:val="left" w:pos="357"/>
              </w:tabs>
              <w:spacing w:after="120"/>
              <w:ind w:left="347" w:hanging="270"/>
              <w:rPr>
                <w:rFonts w:ascii="Times New Roman" w:hAnsi="Times New Roman" w:cs="Times New Roman"/>
                <w:b/>
                <w:i/>
              </w:rPr>
            </w:pPr>
            <w:r w:rsidRPr="00873287">
              <w:rPr>
                <w:rFonts w:ascii="Times New Roman" w:hAnsi="Times New Roman" w:cs="Times New Roman"/>
                <w:b/>
                <w:i/>
              </w:rPr>
              <w:t xml:space="preserve"> Interprete</w:t>
            </w:r>
          </w:p>
          <w:p w14:paraId="6A7F7344" w14:textId="77777777" w:rsidR="00243708" w:rsidRPr="00873287" w:rsidRDefault="00243708" w:rsidP="00243708">
            <w:pPr>
              <w:pStyle w:val="ListeParagraf"/>
              <w:numPr>
                <w:ilvl w:val="0"/>
                <w:numId w:val="14"/>
              </w:numPr>
              <w:tabs>
                <w:tab w:val="left" w:pos="357"/>
              </w:tabs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873287">
              <w:rPr>
                <w:rFonts w:ascii="Times New Roman" w:hAnsi="Times New Roman" w:cs="Times New Roman"/>
              </w:rPr>
              <w:t>sensitivity</w:t>
            </w:r>
          </w:p>
          <w:p w14:paraId="3675E6D3" w14:textId="77777777" w:rsidR="00243708" w:rsidRPr="00873287" w:rsidRDefault="00243708" w:rsidP="00243708">
            <w:pPr>
              <w:pStyle w:val="ListeParagraf"/>
              <w:numPr>
                <w:ilvl w:val="0"/>
                <w:numId w:val="14"/>
              </w:numPr>
              <w:tabs>
                <w:tab w:val="left" w:pos="357"/>
              </w:tabs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873287">
              <w:rPr>
                <w:rFonts w:ascii="Times New Roman" w:hAnsi="Times New Roman" w:cs="Times New Roman"/>
              </w:rPr>
              <w:t>specificity</w:t>
            </w:r>
          </w:p>
          <w:p w14:paraId="6424EE70" w14:textId="77777777" w:rsidR="00243708" w:rsidRPr="00873287" w:rsidRDefault="00243708" w:rsidP="00243708">
            <w:pPr>
              <w:pStyle w:val="ListeParagraf"/>
              <w:numPr>
                <w:ilvl w:val="0"/>
                <w:numId w:val="14"/>
              </w:numPr>
              <w:tabs>
                <w:tab w:val="left" w:pos="357"/>
              </w:tabs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873287">
              <w:rPr>
                <w:rFonts w:ascii="Times New Roman" w:hAnsi="Times New Roman" w:cs="Times New Roman"/>
              </w:rPr>
              <w:t>positive predictive value</w:t>
            </w:r>
          </w:p>
          <w:p w14:paraId="77DC2AF5" w14:textId="77777777" w:rsidR="00243708" w:rsidRPr="00873287" w:rsidRDefault="00243708" w:rsidP="00243708">
            <w:pPr>
              <w:pStyle w:val="ListeParagraf"/>
              <w:numPr>
                <w:ilvl w:val="0"/>
                <w:numId w:val="14"/>
              </w:numPr>
              <w:tabs>
                <w:tab w:val="left" w:pos="357"/>
              </w:tabs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873287">
              <w:rPr>
                <w:rFonts w:ascii="Times New Roman" w:hAnsi="Times New Roman" w:cs="Times New Roman"/>
              </w:rPr>
              <w:t>negative predictive value</w:t>
            </w:r>
          </w:p>
          <w:p w14:paraId="5468E4E6" w14:textId="77777777" w:rsidR="00243708" w:rsidRPr="00873287" w:rsidRDefault="00243708" w:rsidP="00243708">
            <w:pPr>
              <w:pStyle w:val="ListeParagraf"/>
              <w:numPr>
                <w:ilvl w:val="0"/>
                <w:numId w:val="14"/>
              </w:numPr>
              <w:tabs>
                <w:tab w:val="left" w:pos="357"/>
              </w:tabs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873287">
              <w:rPr>
                <w:rFonts w:ascii="Times New Roman" w:hAnsi="Times New Roman" w:cs="Times New Roman"/>
              </w:rPr>
              <w:lastRenderedPageBreak/>
              <w:t>likelihood ratios</w:t>
            </w:r>
          </w:p>
        </w:tc>
      </w:tr>
      <w:tr w:rsidR="00243708" w:rsidRPr="00873287" w14:paraId="7B2818F7" w14:textId="77777777" w:rsidTr="009F5A00">
        <w:tc>
          <w:tcPr>
            <w:tcW w:w="2337" w:type="dxa"/>
          </w:tcPr>
          <w:p w14:paraId="573D401E" w14:textId="77777777" w:rsidR="00243708" w:rsidRPr="00873287" w:rsidRDefault="00243708" w:rsidP="009F5A00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928" w:type="dxa"/>
          </w:tcPr>
          <w:p w14:paraId="63D19AAF" w14:textId="77777777" w:rsidR="00243708" w:rsidRPr="00873287" w:rsidRDefault="00243708" w:rsidP="00243708">
            <w:pPr>
              <w:pStyle w:val="ListeParagraf"/>
              <w:numPr>
                <w:ilvl w:val="0"/>
                <w:numId w:val="10"/>
              </w:numPr>
              <w:tabs>
                <w:tab w:val="left" w:pos="357"/>
              </w:tabs>
              <w:spacing w:after="120"/>
              <w:ind w:left="347" w:hanging="270"/>
              <w:rPr>
                <w:rFonts w:ascii="Times New Roman" w:hAnsi="Times New Roman" w:cs="Times New Roman"/>
                <w:b/>
                <w:i/>
              </w:rPr>
            </w:pPr>
            <w:r w:rsidRPr="00873287">
              <w:rPr>
                <w:rFonts w:ascii="Times New Roman" w:hAnsi="Times New Roman" w:cs="Times New Roman"/>
                <w:b/>
                <w:i/>
              </w:rPr>
              <w:t xml:space="preserve"> Describe </w:t>
            </w:r>
            <w:r w:rsidRPr="00873287">
              <w:rPr>
                <w:rFonts w:ascii="Times New Roman" w:hAnsi="Times New Roman" w:cs="Times New Roman"/>
              </w:rPr>
              <w:t>problem-based learning method/steps</w:t>
            </w:r>
          </w:p>
        </w:tc>
      </w:tr>
      <w:tr w:rsidR="00243708" w:rsidRPr="00873287" w14:paraId="4D5ECB76" w14:textId="77777777" w:rsidTr="009F5A00">
        <w:tc>
          <w:tcPr>
            <w:tcW w:w="2337" w:type="dxa"/>
          </w:tcPr>
          <w:p w14:paraId="4C52C36D" w14:textId="77777777" w:rsidR="00243708" w:rsidRPr="00873287" w:rsidRDefault="00243708" w:rsidP="009F5A00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928" w:type="dxa"/>
          </w:tcPr>
          <w:p w14:paraId="1E2004A4" w14:textId="77777777" w:rsidR="00243708" w:rsidRPr="00873287" w:rsidRDefault="00243708" w:rsidP="00243708">
            <w:pPr>
              <w:pStyle w:val="ListeParagraf"/>
              <w:numPr>
                <w:ilvl w:val="0"/>
                <w:numId w:val="10"/>
              </w:numPr>
              <w:tabs>
                <w:tab w:val="left" w:pos="357"/>
              </w:tabs>
              <w:spacing w:after="120"/>
              <w:ind w:left="347" w:hanging="270"/>
              <w:rPr>
                <w:rFonts w:ascii="Times New Roman" w:hAnsi="Times New Roman" w:cs="Times New Roman"/>
                <w:b/>
                <w:i/>
              </w:rPr>
            </w:pPr>
            <w:r w:rsidRPr="00873287">
              <w:rPr>
                <w:rFonts w:ascii="Times New Roman" w:hAnsi="Times New Roman" w:cs="Times New Roman"/>
                <w:b/>
                <w:i/>
              </w:rPr>
              <w:t xml:space="preserve"> Use </w:t>
            </w:r>
            <w:r w:rsidRPr="00873287">
              <w:rPr>
                <w:rFonts w:ascii="Times New Roman" w:hAnsi="Times New Roman" w:cs="Times New Roman"/>
              </w:rPr>
              <w:t>problem-based learning method/steps</w:t>
            </w:r>
          </w:p>
        </w:tc>
      </w:tr>
      <w:tr w:rsidR="00243708" w:rsidRPr="00873287" w14:paraId="01FC6F49" w14:textId="77777777" w:rsidTr="009F5A00">
        <w:tc>
          <w:tcPr>
            <w:tcW w:w="2337" w:type="dxa"/>
          </w:tcPr>
          <w:p w14:paraId="48B05D6F" w14:textId="77777777" w:rsidR="00243708" w:rsidRPr="00873287" w:rsidRDefault="00243708" w:rsidP="009F5A00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928" w:type="dxa"/>
          </w:tcPr>
          <w:p w14:paraId="30FD56EC" w14:textId="77777777" w:rsidR="00243708" w:rsidRPr="00873287" w:rsidRDefault="00243708" w:rsidP="00243708">
            <w:pPr>
              <w:pStyle w:val="ListeParagraf"/>
              <w:numPr>
                <w:ilvl w:val="0"/>
                <w:numId w:val="10"/>
              </w:numPr>
              <w:tabs>
                <w:tab w:val="left" w:pos="347"/>
              </w:tabs>
              <w:spacing w:after="120"/>
              <w:ind w:left="257" w:hanging="270"/>
              <w:rPr>
                <w:rFonts w:ascii="Times New Roman" w:hAnsi="Times New Roman" w:cs="Times New Roman"/>
                <w:b/>
                <w:i/>
              </w:rPr>
            </w:pPr>
            <w:r w:rsidRPr="00873287">
              <w:rPr>
                <w:rFonts w:ascii="Times New Roman" w:hAnsi="Times New Roman" w:cs="Times New Roman"/>
                <w:b/>
                <w:i/>
              </w:rPr>
              <w:t>Define</w:t>
            </w:r>
            <w:r w:rsidRPr="00873287">
              <w:rPr>
                <w:rFonts w:ascii="Times New Roman" w:hAnsi="Times New Roman" w:cs="Times New Roman"/>
              </w:rPr>
              <w:t xml:space="preserve"> PICO (</w:t>
            </w:r>
            <w:r w:rsidRPr="00873287">
              <w:rPr>
                <w:rFonts w:ascii="Times New Roman" w:hAnsi="Times New Roman" w:cs="Times New Roman"/>
                <w:b/>
              </w:rPr>
              <w:t>P</w:t>
            </w:r>
            <w:r w:rsidRPr="00873287">
              <w:rPr>
                <w:rFonts w:ascii="Times New Roman" w:hAnsi="Times New Roman" w:cs="Times New Roman"/>
              </w:rPr>
              <w:t>atient/Problem/Population-</w:t>
            </w:r>
            <w:r w:rsidRPr="00873287">
              <w:rPr>
                <w:rFonts w:ascii="Times New Roman" w:hAnsi="Times New Roman" w:cs="Times New Roman"/>
                <w:b/>
              </w:rPr>
              <w:t>I</w:t>
            </w:r>
            <w:r w:rsidRPr="00873287">
              <w:rPr>
                <w:rFonts w:ascii="Times New Roman" w:hAnsi="Times New Roman" w:cs="Times New Roman"/>
              </w:rPr>
              <w:t>ntervention-</w:t>
            </w:r>
            <w:r w:rsidRPr="00873287">
              <w:rPr>
                <w:rFonts w:ascii="Times New Roman" w:hAnsi="Times New Roman" w:cs="Times New Roman"/>
                <w:b/>
              </w:rPr>
              <w:t>C</w:t>
            </w:r>
            <w:r w:rsidRPr="00873287">
              <w:rPr>
                <w:rFonts w:ascii="Times New Roman" w:hAnsi="Times New Roman" w:cs="Times New Roman"/>
              </w:rPr>
              <w:t>omparison/Control-</w:t>
            </w:r>
            <w:r w:rsidRPr="00873287">
              <w:rPr>
                <w:rFonts w:ascii="Times New Roman" w:hAnsi="Times New Roman" w:cs="Times New Roman"/>
                <w:b/>
              </w:rPr>
              <w:t>O</w:t>
            </w:r>
            <w:r w:rsidRPr="00873287">
              <w:rPr>
                <w:rFonts w:ascii="Times New Roman" w:hAnsi="Times New Roman" w:cs="Times New Roman"/>
              </w:rPr>
              <w:t>utcome) questions and describe the difference between background and forground questions</w:t>
            </w:r>
          </w:p>
        </w:tc>
      </w:tr>
      <w:tr w:rsidR="00243708" w:rsidRPr="00873287" w14:paraId="6D4A3E02" w14:textId="77777777" w:rsidTr="009F5A00">
        <w:tc>
          <w:tcPr>
            <w:tcW w:w="2337" w:type="dxa"/>
          </w:tcPr>
          <w:p w14:paraId="4C45E4F0" w14:textId="77777777" w:rsidR="00243708" w:rsidRPr="00873287" w:rsidRDefault="00243708" w:rsidP="009F5A00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928" w:type="dxa"/>
          </w:tcPr>
          <w:p w14:paraId="306CA57B" w14:textId="77777777" w:rsidR="00243708" w:rsidRPr="00873287" w:rsidRDefault="00243708" w:rsidP="00243708">
            <w:pPr>
              <w:pStyle w:val="ListeParagraf"/>
              <w:numPr>
                <w:ilvl w:val="0"/>
                <w:numId w:val="10"/>
              </w:numPr>
              <w:tabs>
                <w:tab w:val="left" w:pos="347"/>
              </w:tabs>
              <w:spacing w:after="120"/>
              <w:ind w:left="257" w:hanging="270"/>
              <w:rPr>
                <w:rFonts w:ascii="Times New Roman" w:hAnsi="Times New Roman" w:cs="Times New Roman"/>
                <w:b/>
                <w:i/>
              </w:rPr>
            </w:pPr>
            <w:r w:rsidRPr="00873287">
              <w:rPr>
                <w:rFonts w:ascii="Times New Roman" w:hAnsi="Times New Roman" w:cs="Times New Roman"/>
                <w:b/>
                <w:i/>
              </w:rPr>
              <w:t xml:space="preserve">Describe </w:t>
            </w:r>
            <w:r w:rsidRPr="00873287">
              <w:rPr>
                <w:rFonts w:ascii="Times New Roman" w:hAnsi="Times New Roman" w:cs="Times New Roman"/>
              </w:rPr>
              <w:t xml:space="preserve">the main sources of evidence for experimental and </w:t>
            </w:r>
          </w:p>
          <w:p w14:paraId="53152571" w14:textId="77777777" w:rsidR="00243708" w:rsidRPr="00873287" w:rsidRDefault="00243708" w:rsidP="009F5A00">
            <w:pPr>
              <w:pStyle w:val="ListeParagraf"/>
              <w:tabs>
                <w:tab w:val="left" w:pos="347"/>
              </w:tabs>
              <w:spacing w:after="120"/>
              <w:ind w:left="257"/>
              <w:rPr>
                <w:rFonts w:ascii="Times New Roman" w:hAnsi="Times New Roman" w:cs="Times New Roman"/>
              </w:rPr>
            </w:pPr>
            <w:r w:rsidRPr="00873287">
              <w:rPr>
                <w:rFonts w:ascii="Times New Roman" w:hAnsi="Times New Roman" w:cs="Times New Roman"/>
              </w:rPr>
              <w:t xml:space="preserve">observational studies </w:t>
            </w:r>
          </w:p>
        </w:tc>
      </w:tr>
      <w:tr w:rsidR="00243708" w:rsidRPr="00873287" w14:paraId="122E9814" w14:textId="77777777" w:rsidTr="009F5A00">
        <w:tc>
          <w:tcPr>
            <w:tcW w:w="2337" w:type="dxa"/>
            <w:shd w:val="clear" w:color="auto" w:fill="D9D9D9" w:themeFill="background1" w:themeFillShade="D9"/>
          </w:tcPr>
          <w:p w14:paraId="5439CA63" w14:textId="77777777" w:rsidR="00243708" w:rsidRPr="00873287" w:rsidRDefault="00243708" w:rsidP="009F5A00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732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SKILLS</w:t>
            </w:r>
          </w:p>
        </w:tc>
        <w:tc>
          <w:tcPr>
            <w:tcW w:w="6928" w:type="dxa"/>
          </w:tcPr>
          <w:p w14:paraId="481614F3" w14:textId="77777777" w:rsidR="00243708" w:rsidRPr="00873287" w:rsidRDefault="00243708" w:rsidP="00243708">
            <w:pPr>
              <w:pStyle w:val="ListeParagraf"/>
              <w:numPr>
                <w:ilvl w:val="0"/>
                <w:numId w:val="10"/>
              </w:numPr>
              <w:spacing w:after="120"/>
              <w:ind w:left="347" w:hanging="347"/>
              <w:rPr>
                <w:rFonts w:ascii="Times New Roman" w:hAnsi="Times New Roman" w:cs="Times New Roman"/>
                <w:b/>
                <w:i/>
              </w:rPr>
            </w:pPr>
            <w:r w:rsidRPr="00873287">
              <w:rPr>
                <w:rFonts w:ascii="Times New Roman" w:hAnsi="Times New Roman" w:cs="Times New Roman"/>
                <w:b/>
                <w:i/>
              </w:rPr>
              <w:t xml:space="preserve">Develop </w:t>
            </w:r>
            <w:r w:rsidRPr="00873287">
              <w:rPr>
                <w:rFonts w:ascii="Times New Roman" w:hAnsi="Times New Roman" w:cs="Times New Roman"/>
              </w:rPr>
              <w:t>PICO questions based on a specific clinical case/ identify types of evidence to acquire</w:t>
            </w:r>
          </w:p>
        </w:tc>
      </w:tr>
      <w:tr w:rsidR="00243708" w:rsidRPr="00873287" w14:paraId="62A60F60" w14:textId="77777777" w:rsidTr="009F5A00">
        <w:tc>
          <w:tcPr>
            <w:tcW w:w="2337" w:type="dxa"/>
            <w:shd w:val="clear" w:color="auto" w:fill="auto"/>
          </w:tcPr>
          <w:p w14:paraId="208CFD07" w14:textId="77777777" w:rsidR="00243708" w:rsidRPr="00873287" w:rsidRDefault="00243708" w:rsidP="009F5A00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928" w:type="dxa"/>
          </w:tcPr>
          <w:p w14:paraId="5BD3AD23" w14:textId="77777777" w:rsidR="00243708" w:rsidRPr="00873287" w:rsidRDefault="00243708" w:rsidP="00243708">
            <w:pPr>
              <w:pStyle w:val="ListeParagraf"/>
              <w:numPr>
                <w:ilvl w:val="0"/>
                <w:numId w:val="10"/>
              </w:numPr>
              <w:spacing w:after="120"/>
              <w:ind w:left="347" w:hanging="347"/>
              <w:rPr>
                <w:rFonts w:ascii="Times New Roman" w:hAnsi="Times New Roman" w:cs="Times New Roman"/>
              </w:rPr>
            </w:pPr>
            <w:r w:rsidRPr="00873287">
              <w:rPr>
                <w:rFonts w:ascii="Times New Roman" w:hAnsi="Times New Roman" w:cs="Times New Roman"/>
                <w:b/>
                <w:i/>
              </w:rPr>
              <w:t>Evaluate</w:t>
            </w:r>
            <w:r w:rsidRPr="00873287">
              <w:rPr>
                <w:rFonts w:ascii="Times New Roman" w:hAnsi="Times New Roman" w:cs="Times New Roman"/>
              </w:rPr>
              <w:t xml:space="preserve"> the internal and external validity of the evidence using appropriate checklist </w:t>
            </w:r>
          </w:p>
        </w:tc>
      </w:tr>
      <w:tr w:rsidR="00243708" w:rsidRPr="00873287" w14:paraId="48D09413" w14:textId="77777777" w:rsidTr="009F5A00">
        <w:tc>
          <w:tcPr>
            <w:tcW w:w="2337" w:type="dxa"/>
            <w:shd w:val="clear" w:color="auto" w:fill="auto"/>
          </w:tcPr>
          <w:p w14:paraId="17A8B2CA" w14:textId="77777777" w:rsidR="00243708" w:rsidRPr="00873287" w:rsidRDefault="00243708" w:rsidP="009F5A00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928" w:type="dxa"/>
          </w:tcPr>
          <w:p w14:paraId="3DDFABDA" w14:textId="77777777" w:rsidR="00243708" w:rsidRPr="00873287" w:rsidRDefault="00243708" w:rsidP="00243708">
            <w:pPr>
              <w:pStyle w:val="ListeParagraf"/>
              <w:numPr>
                <w:ilvl w:val="0"/>
                <w:numId w:val="10"/>
              </w:numPr>
              <w:spacing w:after="120"/>
              <w:ind w:left="347" w:hanging="347"/>
              <w:rPr>
                <w:rFonts w:ascii="Times New Roman" w:hAnsi="Times New Roman" w:cs="Times New Roman"/>
                <w:b/>
                <w:i/>
              </w:rPr>
            </w:pPr>
            <w:r w:rsidRPr="00873287">
              <w:rPr>
                <w:rFonts w:ascii="Times New Roman" w:hAnsi="Times New Roman" w:cs="Times New Roman"/>
                <w:b/>
                <w:i/>
              </w:rPr>
              <w:t xml:space="preserve">Apply </w:t>
            </w:r>
            <w:r w:rsidRPr="00873287">
              <w:rPr>
                <w:rFonts w:ascii="Times New Roman" w:hAnsi="Times New Roman" w:cs="Times New Roman"/>
              </w:rPr>
              <w:t>the evidence to solve a specific clinical case</w:t>
            </w:r>
          </w:p>
        </w:tc>
      </w:tr>
      <w:tr w:rsidR="00243708" w:rsidRPr="00873287" w14:paraId="2353BC97" w14:textId="77777777" w:rsidTr="009F5A00">
        <w:tc>
          <w:tcPr>
            <w:tcW w:w="2337" w:type="dxa"/>
            <w:shd w:val="clear" w:color="auto" w:fill="D9D9D9" w:themeFill="background1" w:themeFillShade="D9"/>
          </w:tcPr>
          <w:p w14:paraId="04CD7A7E" w14:textId="77777777" w:rsidR="00243708" w:rsidRPr="00873287" w:rsidRDefault="00243708" w:rsidP="009F5A00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8732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ATTITUDES </w:t>
            </w:r>
          </w:p>
        </w:tc>
        <w:tc>
          <w:tcPr>
            <w:tcW w:w="6928" w:type="dxa"/>
          </w:tcPr>
          <w:p w14:paraId="59E0E23A" w14:textId="77777777" w:rsidR="00243708" w:rsidRPr="00873287" w:rsidRDefault="00243708" w:rsidP="00243708">
            <w:pPr>
              <w:pStyle w:val="ListeParagraf"/>
              <w:numPr>
                <w:ilvl w:val="0"/>
                <w:numId w:val="10"/>
              </w:numPr>
              <w:spacing w:after="120"/>
              <w:ind w:left="347" w:hanging="347"/>
              <w:rPr>
                <w:rFonts w:ascii="Times New Roman" w:hAnsi="Times New Roman" w:cs="Times New Roman"/>
              </w:rPr>
            </w:pPr>
            <w:r w:rsidRPr="00873287">
              <w:rPr>
                <w:rFonts w:ascii="Times New Roman" w:hAnsi="Times New Roman" w:cs="Times New Roman"/>
                <w:b/>
                <w:i/>
              </w:rPr>
              <w:t>Explain</w:t>
            </w:r>
            <w:r w:rsidRPr="00873287">
              <w:rPr>
                <w:rFonts w:ascii="Times New Roman" w:hAnsi="Times New Roman" w:cs="Times New Roman"/>
              </w:rPr>
              <w:t xml:space="preserve"> the importance of practicing EBM on clinical decision making in the future</w:t>
            </w:r>
          </w:p>
        </w:tc>
      </w:tr>
      <w:tr w:rsidR="00243708" w:rsidRPr="00873287" w14:paraId="49E37C3A" w14:textId="77777777" w:rsidTr="009F5A00">
        <w:tc>
          <w:tcPr>
            <w:tcW w:w="2337" w:type="dxa"/>
            <w:shd w:val="clear" w:color="auto" w:fill="FFFFFF" w:themeFill="background1"/>
          </w:tcPr>
          <w:p w14:paraId="5E76A773" w14:textId="77777777" w:rsidR="00243708" w:rsidRPr="00873287" w:rsidRDefault="00243708" w:rsidP="009F5A00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6928" w:type="dxa"/>
            <w:shd w:val="clear" w:color="auto" w:fill="FFFFFF" w:themeFill="background1"/>
          </w:tcPr>
          <w:p w14:paraId="0902C245" w14:textId="77777777" w:rsidR="00243708" w:rsidRPr="00873287" w:rsidRDefault="00243708" w:rsidP="00243708">
            <w:pPr>
              <w:pStyle w:val="ListeParagraf"/>
              <w:numPr>
                <w:ilvl w:val="0"/>
                <w:numId w:val="10"/>
              </w:numPr>
              <w:spacing w:after="120"/>
              <w:ind w:left="347" w:hanging="347"/>
              <w:rPr>
                <w:rFonts w:ascii="Times New Roman" w:hAnsi="Times New Roman" w:cs="Times New Roman"/>
              </w:rPr>
            </w:pPr>
            <w:r w:rsidRPr="00873287">
              <w:rPr>
                <w:rFonts w:ascii="Times New Roman" w:hAnsi="Times New Roman" w:cs="Times New Roman"/>
                <w:b/>
                <w:i/>
              </w:rPr>
              <w:t>Maintain</w:t>
            </w:r>
            <w:r w:rsidRPr="00873287">
              <w:rPr>
                <w:rFonts w:ascii="Times New Roman" w:hAnsi="Times New Roman" w:cs="Times New Roman"/>
              </w:rPr>
              <w:t xml:space="preserve"> effective team work and know</w:t>
            </w:r>
            <w:r>
              <w:rPr>
                <w:rFonts w:ascii="Times New Roman" w:hAnsi="Times New Roman" w:cs="Times New Roman"/>
              </w:rPr>
              <w:t>l</w:t>
            </w:r>
            <w:r w:rsidRPr="00873287">
              <w:rPr>
                <w:rFonts w:ascii="Times New Roman" w:hAnsi="Times New Roman" w:cs="Times New Roman"/>
              </w:rPr>
              <w:t>edge sharing</w:t>
            </w:r>
          </w:p>
        </w:tc>
      </w:tr>
      <w:tr w:rsidR="00243708" w:rsidRPr="00873287" w14:paraId="25482E2D" w14:textId="77777777" w:rsidTr="009F5A00">
        <w:tc>
          <w:tcPr>
            <w:tcW w:w="2337" w:type="dxa"/>
            <w:shd w:val="clear" w:color="auto" w:fill="D9D9D9" w:themeFill="background1" w:themeFillShade="D9"/>
          </w:tcPr>
          <w:p w14:paraId="37218886" w14:textId="77777777" w:rsidR="00243708" w:rsidRPr="00873287" w:rsidRDefault="00243708" w:rsidP="009F5A00">
            <w:pPr>
              <w:spacing w:after="120"/>
              <w:rPr>
                <w:rFonts w:ascii="Times New Roman" w:hAnsi="Times New Roman" w:cs="Times New Roman"/>
                <w:b/>
                <w:bCs/>
              </w:rPr>
            </w:pPr>
            <w:r w:rsidRPr="00873287">
              <w:rPr>
                <w:rFonts w:ascii="Times New Roman" w:hAnsi="Times New Roman" w:cs="Times New Roman"/>
                <w:b/>
                <w:bCs/>
                <w:color w:val="000000"/>
              </w:rPr>
              <w:t>COMPETENCIES</w:t>
            </w:r>
          </w:p>
        </w:tc>
        <w:tc>
          <w:tcPr>
            <w:tcW w:w="6928" w:type="dxa"/>
          </w:tcPr>
          <w:p w14:paraId="1C7F5326" w14:textId="77777777" w:rsidR="00243708" w:rsidRPr="00873287" w:rsidRDefault="00243708" w:rsidP="00243708">
            <w:pPr>
              <w:pStyle w:val="ListeParagraf"/>
              <w:numPr>
                <w:ilvl w:val="0"/>
                <w:numId w:val="11"/>
              </w:numPr>
              <w:tabs>
                <w:tab w:val="left" w:pos="527"/>
              </w:tabs>
              <w:spacing w:after="120"/>
              <w:rPr>
                <w:rFonts w:ascii="Times New Roman" w:hAnsi="Times New Roman" w:cs="Times New Roman"/>
                <w:b/>
                <w:i/>
                <w:vanish/>
              </w:rPr>
            </w:pPr>
          </w:p>
          <w:p w14:paraId="5BA5A3CE" w14:textId="77777777" w:rsidR="00243708" w:rsidRPr="00873287" w:rsidRDefault="00243708" w:rsidP="00243708">
            <w:pPr>
              <w:pStyle w:val="ListeParagraf"/>
              <w:numPr>
                <w:ilvl w:val="0"/>
                <w:numId w:val="11"/>
              </w:numPr>
              <w:tabs>
                <w:tab w:val="left" w:pos="527"/>
              </w:tabs>
              <w:spacing w:after="120"/>
              <w:rPr>
                <w:rFonts w:ascii="Times New Roman" w:hAnsi="Times New Roman" w:cs="Times New Roman"/>
                <w:b/>
                <w:i/>
                <w:vanish/>
              </w:rPr>
            </w:pPr>
          </w:p>
          <w:p w14:paraId="7C8A0F37" w14:textId="77777777" w:rsidR="00243708" w:rsidRPr="00873287" w:rsidRDefault="00243708" w:rsidP="00243708">
            <w:pPr>
              <w:pStyle w:val="ListeParagraf"/>
              <w:numPr>
                <w:ilvl w:val="0"/>
                <w:numId w:val="11"/>
              </w:numPr>
              <w:tabs>
                <w:tab w:val="left" w:pos="527"/>
              </w:tabs>
              <w:spacing w:after="120"/>
              <w:rPr>
                <w:rFonts w:ascii="Times New Roman" w:hAnsi="Times New Roman" w:cs="Times New Roman"/>
                <w:b/>
                <w:i/>
                <w:vanish/>
              </w:rPr>
            </w:pPr>
          </w:p>
          <w:p w14:paraId="5776BB12" w14:textId="77777777" w:rsidR="00243708" w:rsidRPr="00873287" w:rsidRDefault="00243708" w:rsidP="00243708">
            <w:pPr>
              <w:pStyle w:val="ListeParagraf"/>
              <w:numPr>
                <w:ilvl w:val="0"/>
                <w:numId w:val="11"/>
              </w:numPr>
              <w:tabs>
                <w:tab w:val="left" w:pos="527"/>
              </w:tabs>
              <w:spacing w:after="120"/>
              <w:rPr>
                <w:rFonts w:ascii="Times New Roman" w:hAnsi="Times New Roman" w:cs="Times New Roman"/>
                <w:b/>
                <w:i/>
                <w:vanish/>
              </w:rPr>
            </w:pPr>
          </w:p>
          <w:p w14:paraId="00F398C1" w14:textId="77777777" w:rsidR="00243708" w:rsidRPr="00873287" w:rsidRDefault="00243708" w:rsidP="00243708">
            <w:pPr>
              <w:pStyle w:val="ListeParagraf"/>
              <w:numPr>
                <w:ilvl w:val="0"/>
                <w:numId w:val="11"/>
              </w:numPr>
              <w:tabs>
                <w:tab w:val="left" w:pos="527"/>
              </w:tabs>
              <w:spacing w:after="120"/>
              <w:rPr>
                <w:rFonts w:ascii="Times New Roman" w:hAnsi="Times New Roman" w:cs="Times New Roman"/>
                <w:b/>
                <w:i/>
                <w:vanish/>
              </w:rPr>
            </w:pPr>
          </w:p>
          <w:p w14:paraId="1C37D738" w14:textId="77777777" w:rsidR="00243708" w:rsidRPr="00873287" w:rsidRDefault="00243708" w:rsidP="00243708">
            <w:pPr>
              <w:pStyle w:val="ListeParagraf"/>
              <w:numPr>
                <w:ilvl w:val="1"/>
                <w:numId w:val="11"/>
              </w:numPr>
              <w:tabs>
                <w:tab w:val="left" w:pos="527"/>
              </w:tabs>
              <w:spacing w:after="120"/>
              <w:ind w:left="347"/>
              <w:rPr>
                <w:rFonts w:ascii="Times New Roman" w:hAnsi="Times New Roman" w:cs="Times New Roman"/>
                <w:b/>
                <w:i/>
              </w:rPr>
            </w:pPr>
            <w:r w:rsidRPr="00873287">
              <w:rPr>
                <w:rFonts w:ascii="Times New Roman" w:hAnsi="Times New Roman" w:cs="Times New Roman"/>
                <w:b/>
                <w:i/>
              </w:rPr>
              <w:t xml:space="preserve">Formulate </w:t>
            </w:r>
            <w:r w:rsidRPr="00873287">
              <w:rPr>
                <w:rFonts w:ascii="Times New Roman" w:hAnsi="Times New Roman" w:cs="Times New Roman"/>
              </w:rPr>
              <w:t xml:space="preserve">PICO questions based on </w:t>
            </w:r>
            <w:r>
              <w:rPr>
                <w:rFonts w:ascii="Times New Roman" w:hAnsi="Times New Roman" w:cs="Times New Roman"/>
              </w:rPr>
              <w:t>a</w:t>
            </w:r>
            <w:r w:rsidRPr="00873287">
              <w:rPr>
                <w:rFonts w:ascii="Times New Roman" w:hAnsi="Times New Roman" w:cs="Times New Roman"/>
              </w:rPr>
              <w:t xml:space="preserve"> specific clinical case</w:t>
            </w:r>
          </w:p>
        </w:tc>
      </w:tr>
      <w:tr w:rsidR="00243708" w:rsidRPr="00873287" w14:paraId="061D5B63" w14:textId="77777777" w:rsidTr="009F5A00">
        <w:tc>
          <w:tcPr>
            <w:tcW w:w="2337" w:type="dxa"/>
            <w:shd w:val="clear" w:color="auto" w:fill="FFFFFF" w:themeFill="background1"/>
          </w:tcPr>
          <w:p w14:paraId="5D20477B" w14:textId="77777777" w:rsidR="00243708" w:rsidRPr="00873287" w:rsidRDefault="00243708" w:rsidP="009F5A00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928" w:type="dxa"/>
          </w:tcPr>
          <w:p w14:paraId="3A6314AF" w14:textId="77777777" w:rsidR="00243708" w:rsidRPr="00873287" w:rsidRDefault="00243708" w:rsidP="00243708">
            <w:pPr>
              <w:pStyle w:val="ListeParagraf"/>
              <w:numPr>
                <w:ilvl w:val="1"/>
                <w:numId w:val="11"/>
              </w:numPr>
              <w:tabs>
                <w:tab w:val="left" w:pos="527"/>
              </w:tabs>
              <w:spacing w:after="120"/>
              <w:ind w:left="347"/>
              <w:rPr>
                <w:rFonts w:ascii="Times New Roman" w:hAnsi="Times New Roman" w:cs="Times New Roman"/>
                <w:b/>
                <w:i/>
              </w:rPr>
            </w:pPr>
            <w:r w:rsidRPr="00873287">
              <w:rPr>
                <w:rFonts w:ascii="Times New Roman" w:hAnsi="Times New Roman" w:cs="Times New Roman"/>
                <w:b/>
                <w:i/>
              </w:rPr>
              <w:t xml:space="preserve">Search </w:t>
            </w:r>
            <w:r w:rsidRPr="00873287">
              <w:rPr>
                <w:rFonts w:ascii="Times New Roman" w:hAnsi="Times New Roman" w:cs="Times New Roman"/>
              </w:rPr>
              <w:t>appropriate sources to find most rel</w:t>
            </w:r>
            <w:r>
              <w:rPr>
                <w:rFonts w:ascii="Times New Roman" w:hAnsi="Times New Roman" w:cs="Times New Roman"/>
              </w:rPr>
              <w:t>e</w:t>
            </w:r>
            <w:r w:rsidRPr="00873287">
              <w:rPr>
                <w:rFonts w:ascii="Times New Roman" w:hAnsi="Times New Roman" w:cs="Times New Roman"/>
              </w:rPr>
              <w:t>v</w:t>
            </w:r>
            <w:r>
              <w:rPr>
                <w:rFonts w:ascii="Times New Roman" w:hAnsi="Times New Roman" w:cs="Times New Roman"/>
              </w:rPr>
              <w:t>a</w:t>
            </w:r>
            <w:r w:rsidRPr="00873287">
              <w:rPr>
                <w:rFonts w:ascii="Times New Roman" w:hAnsi="Times New Roman" w:cs="Times New Roman"/>
              </w:rPr>
              <w:t>nt evidence</w:t>
            </w:r>
          </w:p>
        </w:tc>
      </w:tr>
      <w:tr w:rsidR="00243708" w:rsidRPr="00873287" w14:paraId="14355B6C" w14:textId="77777777" w:rsidTr="009F5A00">
        <w:tc>
          <w:tcPr>
            <w:tcW w:w="2337" w:type="dxa"/>
            <w:shd w:val="clear" w:color="auto" w:fill="FFFFFF" w:themeFill="background1"/>
          </w:tcPr>
          <w:p w14:paraId="2F47A854" w14:textId="77777777" w:rsidR="00243708" w:rsidRPr="00873287" w:rsidRDefault="00243708" w:rsidP="009F5A00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928" w:type="dxa"/>
          </w:tcPr>
          <w:p w14:paraId="6B115D4E" w14:textId="77777777" w:rsidR="00243708" w:rsidRPr="00873287" w:rsidRDefault="00243708" w:rsidP="00243708">
            <w:pPr>
              <w:pStyle w:val="ListeParagraf"/>
              <w:numPr>
                <w:ilvl w:val="1"/>
                <w:numId w:val="11"/>
              </w:numPr>
              <w:tabs>
                <w:tab w:val="left" w:pos="527"/>
              </w:tabs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873287">
              <w:rPr>
                <w:rFonts w:ascii="Times New Roman" w:hAnsi="Times New Roman" w:cs="Times New Roman"/>
                <w:b/>
                <w:i/>
              </w:rPr>
              <w:t xml:space="preserve">Evaluate </w:t>
            </w:r>
            <w:r w:rsidRPr="00873287">
              <w:rPr>
                <w:rFonts w:ascii="Times New Roman" w:hAnsi="Times New Roman" w:cs="Times New Roman"/>
              </w:rPr>
              <w:t>internal and external validity of the evidence</w:t>
            </w:r>
          </w:p>
        </w:tc>
      </w:tr>
      <w:tr w:rsidR="00243708" w:rsidRPr="00873287" w14:paraId="675AE3AC" w14:textId="77777777" w:rsidTr="009F5A00">
        <w:tc>
          <w:tcPr>
            <w:tcW w:w="2337" w:type="dxa"/>
            <w:shd w:val="clear" w:color="auto" w:fill="FFFFFF" w:themeFill="background1"/>
          </w:tcPr>
          <w:p w14:paraId="5E00E8DE" w14:textId="77777777" w:rsidR="00243708" w:rsidRPr="00873287" w:rsidRDefault="00243708" w:rsidP="009F5A00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928" w:type="dxa"/>
          </w:tcPr>
          <w:p w14:paraId="63F2740C" w14:textId="77777777" w:rsidR="00243708" w:rsidRPr="00873287" w:rsidRDefault="00243708" w:rsidP="00243708">
            <w:pPr>
              <w:pStyle w:val="ListeParagraf"/>
              <w:numPr>
                <w:ilvl w:val="1"/>
                <w:numId w:val="11"/>
              </w:numPr>
              <w:tabs>
                <w:tab w:val="left" w:pos="527"/>
              </w:tabs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873287">
              <w:rPr>
                <w:rFonts w:ascii="Times New Roman" w:hAnsi="Times New Roman" w:cs="Times New Roman"/>
                <w:b/>
                <w:i/>
              </w:rPr>
              <w:t>Apply</w:t>
            </w:r>
            <w:r w:rsidRPr="00873287">
              <w:rPr>
                <w:rFonts w:ascii="Times New Roman" w:hAnsi="Times New Roman" w:cs="Times New Roman"/>
              </w:rPr>
              <w:t xml:space="preserve"> the evidence to solve </w:t>
            </w:r>
            <w:r>
              <w:rPr>
                <w:rFonts w:ascii="Times New Roman" w:hAnsi="Times New Roman" w:cs="Times New Roman"/>
              </w:rPr>
              <w:t>a</w:t>
            </w:r>
            <w:r w:rsidRPr="00873287">
              <w:rPr>
                <w:rFonts w:ascii="Times New Roman" w:hAnsi="Times New Roman" w:cs="Times New Roman"/>
              </w:rPr>
              <w:t xml:space="preserve"> clinical problem</w:t>
            </w:r>
          </w:p>
        </w:tc>
      </w:tr>
      <w:tr w:rsidR="00243708" w:rsidRPr="00873287" w14:paraId="364E8B8A" w14:textId="77777777" w:rsidTr="009F5A00">
        <w:tc>
          <w:tcPr>
            <w:tcW w:w="2337" w:type="dxa"/>
            <w:shd w:val="clear" w:color="auto" w:fill="FFFFFF" w:themeFill="background1"/>
          </w:tcPr>
          <w:p w14:paraId="24DD2C3B" w14:textId="77777777" w:rsidR="00243708" w:rsidRPr="00873287" w:rsidRDefault="00243708" w:rsidP="009F5A00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928" w:type="dxa"/>
          </w:tcPr>
          <w:p w14:paraId="53F698BE" w14:textId="77777777" w:rsidR="00243708" w:rsidRPr="00873287" w:rsidRDefault="00243708" w:rsidP="00243708">
            <w:pPr>
              <w:pStyle w:val="ListeParagraf"/>
              <w:numPr>
                <w:ilvl w:val="1"/>
                <w:numId w:val="11"/>
              </w:numPr>
              <w:tabs>
                <w:tab w:val="left" w:pos="527"/>
              </w:tabs>
              <w:spacing w:after="120"/>
              <w:rPr>
                <w:rFonts w:ascii="Times New Roman" w:hAnsi="Times New Roman" w:cs="Times New Roman"/>
              </w:rPr>
            </w:pPr>
            <w:r w:rsidRPr="00873287">
              <w:rPr>
                <w:rFonts w:ascii="Times New Roman" w:hAnsi="Times New Roman" w:cs="Times New Roman"/>
                <w:b/>
                <w:i/>
              </w:rPr>
              <w:t xml:space="preserve">İnterprete </w:t>
            </w:r>
            <w:r w:rsidRPr="00873287">
              <w:rPr>
                <w:rFonts w:ascii="Times New Roman" w:hAnsi="Times New Roman" w:cs="Times New Roman"/>
              </w:rPr>
              <w:t xml:space="preserve">study results using statistical knowledge </w:t>
            </w:r>
          </w:p>
        </w:tc>
      </w:tr>
      <w:tr w:rsidR="00243708" w:rsidRPr="00873287" w14:paraId="30086BE5" w14:textId="77777777" w:rsidTr="009F5A00">
        <w:tc>
          <w:tcPr>
            <w:tcW w:w="2337" w:type="dxa"/>
            <w:shd w:val="clear" w:color="auto" w:fill="FFFFFF" w:themeFill="background1"/>
          </w:tcPr>
          <w:p w14:paraId="7E4BF0CA" w14:textId="77777777" w:rsidR="00243708" w:rsidRPr="00873287" w:rsidRDefault="00243708" w:rsidP="009F5A00">
            <w:pPr>
              <w:spacing w:after="120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6928" w:type="dxa"/>
          </w:tcPr>
          <w:p w14:paraId="42617669" w14:textId="77777777" w:rsidR="00243708" w:rsidRPr="00873287" w:rsidRDefault="00243708" w:rsidP="00243708">
            <w:pPr>
              <w:pStyle w:val="ListeParagraf"/>
              <w:numPr>
                <w:ilvl w:val="1"/>
                <w:numId w:val="11"/>
              </w:numPr>
              <w:tabs>
                <w:tab w:val="left" w:pos="527"/>
              </w:tabs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873287">
              <w:rPr>
                <w:rFonts w:ascii="Times New Roman" w:hAnsi="Times New Roman" w:cs="Times New Roman"/>
                <w:b/>
                <w:i/>
              </w:rPr>
              <w:t xml:space="preserve">Excellent </w:t>
            </w:r>
            <w:r w:rsidRPr="00873287">
              <w:rPr>
                <w:rFonts w:ascii="Times New Roman" w:hAnsi="Times New Roman" w:cs="Times New Roman"/>
              </w:rPr>
              <w:t xml:space="preserve">team player by applying problem based learning </w:t>
            </w:r>
          </w:p>
        </w:tc>
      </w:tr>
    </w:tbl>
    <w:p w14:paraId="4E1FEA2F" w14:textId="77777777" w:rsidR="00243708" w:rsidRPr="00B242E3" w:rsidRDefault="00243708" w:rsidP="00243708">
      <w:pPr>
        <w:spacing w:after="12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3967FD8B" w14:textId="77777777" w:rsidR="00243708" w:rsidRDefault="00243708" w:rsidP="00243708">
      <w:pPr>
        <w:spacing w:after="12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576899F" w14:textId="77777777" w:rsidR="009862DC" w:rsidRDefault="009862DC" w:rsidP="00243708">
      <w:pPr>
        <w:spacing w:after="12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F8A8795" w14:textId="77777777" w:rsidR="009862DC" w:rsidRDefault="009862DC" w:rsidP="00243708">
      <w:pPr>
        <w:spacing w:after="12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0802B68" w14:textId="77777777" w:rsidR="009862DC" w:rsidRPr="00B242E3" w:rsidRDefault="009862DC" w:rsidP="00243708">
      <w:pPr>
        <w:spacing w:after="12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600E0B2C" w14:textId="77777777" w:rsidR="00243708" w:rsidRDefault="00243708" w:rsidP="00243708">
      <w:pPr>
        <w:spacing w:after="120" w:line="240" w:lineRule="auto"/>
        <w:rPr>
          <w:rFonts w:ascii="Times New Roman" w:hAnsi="Times New Roman" w:cs="Times New Roman"/>
          <w:b/>
          <w:bCs/>
        </w:rPr>
      </w:pPr>
      <w:r w:rsidRPr="00873287">
        <w:rPr>
          <w:rFonts w:ascii="Times New Roman" w:hAnsi="Times New Roman" w:cs="Times New Roman"/>
          <w:b/>
          <w:bCs/>
        </w:rPr>
        <w:t>ASSESSMENT TABLE</w:t>
      </w:r>
    </w:p>
    <w:p w14:paraId="15CF8163" w14:textId="77777777" w:rsidR="00243708" w:rsidRDefault="00243708" w:rsidP="00243708">
      <w:pPr>
        <w:tabs>
          <w:tab w:val="left" w:pos="1843"/>
        </w:tabs>
        <w:spacing w:after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p w14:paraId="54A363BE" w14:textId="77777777" w:rsidR="00243708" w:rsidRDefault="00243708" w:rsidP="00243708">
      <w:pPr>
        <w:tabs>
          <w:tab w:val="left" w:pos="-142"/>
          <w:tab w:val="left" w:pos="0"/>
          <w:tab w:val="left" w:pos="1843"/>
        </w:tabs>
        <w:spacing w:after="120" w:line="240" w:lineRule="auto"/>
        <w:ind w:hanging="142"/>
        <w:rPr>
          <w:rFonts w:ascii="Times New Roman" w:hAnsi="Times New Roman" w:cs="Times New Roman"/>
        </w:rPr>
      </w:pPr>
      <w:r w:rsidRPr="00873287">
        <w:rPr>
          <w:rFonts w:ascii="Times New Roman" w:hAnsi="Times New Roman" w:cs="Times New Roman"/>
        </w:rPr>
        <w:t xml:space="preserve">This table shows </w:t>
      </w:r>
      <w:r>
        <w:rPr>
          <w:rFonts w:ascii="Times New Roman" w:hAnsi="Times New Roman" w:cs="Times New Roman"/>
        </w:rPr>
        <w:t xml:space="preserve">the </w:t>
      </w:r>
      <w:r w:rsidRPr="00873287">
        <w:rPr>
          <w:rFonts w:ascii="Times New Roman" w:hAnsi="Times New Roman" w:cs="Times New Roman"/>
        </w:rPr>
        <w:t>question types and assessment methods/tools used in</w:t>
      </w:r>
      <w:r>
        <w:rPr>
          <w:rFonts w:ascii="Times New Roman" w:hAnsi="Times New Roman" w:cs="Times New Roman"/>
        </w:rPr>
        <w:t xml:space="preserve"> the</w:t>
      </w:r>
      <w:r w:rsidRPr="00873287">
        <w:rPr>
          <w:rFonts w:ascii="Times New Roman" w:hAnsi="Times New Roman" w:cs="Times New Roman"/>
        </w:rPr>
        <w:t xml:space="preserve"> training program.</w:t>
      </w:r>
    </w:p>
    <w:p w14:paraId="1B365362" w14:textId="77777777" w:rsidR="00243708" w:rsidRPr="00744607" w:rsidRDefault="00243708" w:rsidP="00243708">
      <w:pPr>
        <w:tabs>
          <w:tab w:val="left" w:pos="1276"/>
          <w:tab w:val="left" w:pos="1843"/>
        </w:tabs>
        <w:spacing w:after="12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607"/>
        <w:gridCol w:w="2311"/>
      </w:tblGrid>
      <w:tr w:rsidR="00243708" w:rsidRPr="00873287" w14:paraId="28CDD3B9" w14:textId="77777777" w:rsidTr="009F5A00">
        <w:tc>
          <w:tcPr>
            <w:tcW w:w="6607" w:type="dxa"/>
          </w:tcPr>
          <w:p w14:paraId="0E298489" w14:textId="77777777" w:rsidR="00243708" w:rsidRPr="00873287" w:rsidRDefault="00243708" w:rsidP="009F5A00">
            <w:pPr>
              <w:pStyle w:val="Default"/>
              <w:spacing w:before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732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Question Types (Pencil-Paper Tests) </w:t>
            </w:r>
          </w:p>
          <w:p w14:paraId="69CE3C81" w14:textId="77777777" w:rsidR="00243708" w:rsidRPr="00873287" w:rsidRDefault="00243708" w:rsidP="009F5A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11" w:type="dxa"/>
          </w:tcPr>
          <w:p w14:paraId="27F41EAB" w14:textId="77777777" w:rsidR="00243708" w:rsidRPr="00873287" w:rsidRDefault="00243708" w:rsidP="009F5A0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732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Proportion </w:t>
            </w:r>
          </w:p>
          <w:p w14:paraId="5B495EFC" w14:textId="77777777" w:rsidR="00243708" w:rsidRPr="00873287" w:rsidRDefault="00243708" w:rsidP="009F5A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873287">
              <w:rPr>
                <w:rFonts w:ascii="Times New Roman" w:hAnsi="Times New Roman" w:cs="Times New Roman"/>
                <w:b/>
                <w:bCs/>
              </w:rPr>
              <w:t>(</w:t>
            </w:r>
            <w:r w:rsidRPr="00873287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in Pencil-Paper Tests) </w:t>
            </w:r>
          </w:p>
        </w:tc>
      </w:tr>
      <w:tr w:rsidR="00243708" w:rsidRPr="00873287" w14:paraId="606CB0CF" w14:textId="77777777" w:rsidTr="009F5A00">
        <w:tc>
          <w:tcPr>
            <w:tcW w:w="6607" w:type="dxa"/>
          </w:tcPr>
          <w:p w14:paraId="7B402271" w14:textId="77777777" w:rsidR="00243708" w:rsidRPr="00873287" w:rsidRDefault="00243708" w:rsidP="009F5A00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73287">
              <w:rPr>
                <w:rFonts w:ascii="Times New Roman" w:hAnsi="Times New Roman" w:cs="Times New Roman"/>
                <w:sz w:val="22"/>
                <w:szCs w:val="22"/>
              </w:rPr>
              <w:t xml:space="preserve">Multiple Choice Questions 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14:paraId="667638C4" w14:textId="77777777" w:rsidR="00243708" w:rsidRPr="00873287" w:rsidRDefault="00243708" w:rsidP="009F5A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10 </w:t>
            </w:r>
            <w:r w:rsidRPr="00873287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243708" w:rsidRPr="00873287" w14:paraId="10127ECB" w14:textId="77777777" w:rsidTr="009F5A00">
        <w:tc>
          <w:tcPr>
            <w:tcW w:w="6607" w:type="dxa"/>
          </w:tcPr>
          <w:p w14:paraId="44C7EDD5" w14:textId="77777777" w:rsidR="00243708" w:rsidRPr="00873287" w:rsidRDefault="00243708" w:rsidP="009F5A00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73287">
              <w:rPr>
                <w:rFonts w:ascii="Times New Roman" w:hAnsi="Times New Roman" w:cs="Times New Roman"/>
                <w:sz w:val="22"/>
                <w:szCs w:val="22"/>
              </w:rPr>
              <w:t xml:space="preserve">Extended Matching Questions 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14:paraId="44FBEF27" w14:textId="77777777" w:rsidR="00243708" w:rsidRPr="00873287" w:rsidRDefault="00243708" w:rsidP="009F5A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15 </w:t>
            </w:r>
            <w:r w:rsidRPr="00873287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243708" w:rsidRPr="00873287" w14:paraId="455B63CF" w14:textId="77777777" w:rsidTr="009F5A00">
        <w:tc>
          <w:tcPr>
            <w:tcW w:w="6607" w:type="dxa"/>
          </w:tcPr>
          <w:p w14:paraId="3096DA22" w14:textId="77777777" w:rsidR="00243708" w:rsidRPr="00873287" w:rsidRDefault="00243708" w:rsidP="009F5A00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73287">
              <w:rPr>
                <w:rFonts w:ascii="Times New Roman" w:hAnsi="Times New Roman" w:cs="Times New Roman"/>
                <w:sz w:val="22"/>
                <w:szCs w:val="22"/>
              </w:rPr>
              <w:t>Case solving and calculations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14:paraId="263B2085" w14:textId="77777777" w:rsidR="00243708" w:rsidRPr="00873287" w:rsidRDefault="00243708" w:rsidP="009F5A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3287">
              <w:rPr>
                <w:rFonts w:ascii="Times New Roman" w:hAnsi="Times New Roman" w:cs="Times New Roman"/>
                <w:b/>
                <w:bCs/>
              </w:rPr>
              <w:t>25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73287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243708" w:rsidRPr="00873287" w14:paraId="140358A0" w14:textId="77777777" w:rsidTr="009F5A00">
        <w:trPr>
          <w:trHeight w:val="197"/>
        </w:trPr>
        <w:tc>
          <w:tcPr>
            <w:tcW w:w="6607" w:type="dxa"/>
            <w:shd w:val="clear" w:color="auto" w:fill="BFBFBF" w:themeFill="background1" w:themeFillShade="BF"/>
          </w:tcPr>
          <w:p w14:paraId="5E10DFB4" w14:textId="77777777" w:rsidR="00243708" w:rsidRPr="00873287" w:rsidRDefault="00243708" w:rsidP="009F5A0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873287">
              <w:rPr>
                <w:rFonts w:ascii="Times New Roman" w:hAnsi="Times New Roman" w:cs="Times New Roman"/>
                <w:b/>
                <w:bCs/>
              </w:rPr>
              <w:t xml:space="preserve">Total </w:t>
            </w:r>
          </w:p>
        </w:tc>
        <w:tc>
          <w:tcPr>
            <w:tcW w:w="2311" w:type="dxa"/>
            <w:shd w:val="clear" w:color="auto" w:fill="BFBFBF" w:themeFill="background1" w:themeFillShade="BF"/>
          </w:tcPr>
          <w:p w14:paraId="4862DE9F" w14:textId="77777777" w:rsidR="00243708" w:rsidRPr="00873287" w:rsidRDefault="00243708" w:rsidP="009F5A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50 </w:t>
            </w:r>
            <w:r w:rsidRPr="00873287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243708" w:rsidRPr="00873287" w14:paraId="3A06E326" w14:textId="77777777" w:rsidTr="009F5A00">
        <w:tc>
          <w:tcPr>
            <w:tcW w:w="6607" w:type="dxa"/>
          </w:tcPr>
          <w:p w14:paraId="5F6BA3F3" w14:textId="77777777" w:rsidR="00243708" w:rsidRPr="005A1F43" w:rsidRDefault="00243708" w:rsidP="009F5A00">
            <w:pPr>
              <w:pStyle w:val="Default"/>
              <w:spacing w:before="120"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A1F43">
              <w:rPr>
                <w:rFonts w:ascii="Times New Roman" w:hAnsi="Times New Roman" w:cs="Times New Roman"/>
                <w:b/>
                <w:sz w:val="22"/>
                <w:szCs w:val="22"/>
              </w:rPr>
              <w:t>Other Assessment Methods and Tools</w:t>
            </w:r>
          </w:p>
        </w:tc>
        <w:tc>
          <w:tcPr>
            <w:tcW w:w="2311" w:type="dxa"/>
          </w:tcPr>
          <w:p w14:paraId="3F7D9976" w14:textId="77777777" w:rsidR="00243708" w:rsidRPr="00873287" w:rsidRDefault="00243708" w:rsidP="009F5A0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732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Proportion </w:t>
            </w:r>
          </w:p>
          <w:p w14:paraId="50752B31" w14:textId="77777777" w:rsidR="00243708" w:rsidRPr="00873287" w:rsidRDefault="00243708" w:rsidP="009F5A0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732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(</w:t>
            </w:r>
            <w:r w:rsidRPr="00873287"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  <w:t>in Pass/Fail Decision)</w:t>
            </w:r>
          </w:p>
        </w:tc>
      </w:tr>
      <w:tr w:rsidR="00243708" w:rsidRPr="00873287" w14:paraId="211CD0E4" w14:textId="77777777" w:rsidTr="009F5A00">
        <w:tc>
          <w:tcPr>
            <w:tcW w:w="6607" w:type="dxa"/>
          </w:tcPr>
          <w:p w14:paraId="3544F54F" w14:textId="77777777" w:rsidR="00243708" w:rsidRPr="00873287" w:rsidRDefault="00243708" w:rsidP="009F5A00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73287">
              <w:rPr>
                <w:rFonts w:ascii="Times New Roman" w:hAnsi="Times New Roman" w:cs="Times New Roman"/>
                <w:sz w:val="22"/>
                <w:szCs w:val="22"/>
              </w:rPr>
              <w:t>Performance and participation in discussions during the class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14:paraId="31839CA2" w14:textId="77777777" w:rsidR="00243708" w:rsidRPr="00873287" w:rsidRDefault="00243708" w:rsidP="009F5A0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732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50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  <w:r w:rsidRPr="008732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%</w:t>
            </w:r>
          </w:p>
        </w:tc>
      </w:tr>
      <w:tr w:rsidR="00243708" w:rsidRPr="00873287" w14:paraId="363C0E6A" w14:textId="77777777" w:rsidTr="009F5A00">
        <w:tc>
          <w:tcPr>
            <w:tcW w:w="6607" w:type="dxa"/>
            <w:shd w:val="clear" w:color="auto" w:fill="BFBFBF" w:themeFill="background1" w:themeFillShade="BF"/>
          </w:tcPr>
          <w:p w14:paraId="69866CBA" w14:textId="77777777" w:rsidR="00243708" w:rsidRPr="00873287" w:rsidRDefault="00243708" w:rsidP="009F5A00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873287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2311" w:type="dxa"/>
            <w:shd w:val="clear" w:color="auto" w:fill="BFBFBF" w:themeFill="background1" w:themeFillShade="BF"/>
          </w:tcPr>
          <w:p w14:paraId="65061AB9" w14:textId="77777777" w:rsidR="00243708" w:rsidRPr="00873287" w:rsidRDefault="00243708" w:rsidP="009F5A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873287"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873287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</w:tr>
      <w:tr w:rsidR="00243708" w:rsidRPr="00873287" w14:paraId="7AB81C6A" w14:textId="77777777" w:rsidTr="009F5A00">
        <w:tc>
          <w:tcPr>
            <w:tcW w:w="6607" w:type="dxa"/>
          </w:tcPr>
          <w:p w14:paraId="3901BEDE" w14:textId="77777777" w:rsidR="00243708" w:rsidRPr="00873287" w:rsidRDefault="00243708" w:rsidP="009F5A00">
            <w:pPr>
              <w:pStyle w:val="Default"/>
              <w:spacing w:before="120"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732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Pass/Fail Decision </w:t>
            </w:r>
          </w:p>
          <w:p w14:paraId="130413A2" w14:textId="77777777" w:rsidR="00243708" w:rsidRPr="00873287" w:rsidRDefault="00243708" w:rsidP="009F5A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11" w:type="dxa"/>
          </w:tcPr>
          <w:p w14:paraId="1E71DE2F" w14:textId="77777777" w:rsidR="00243708" w:rsidRPr="00873287" w:rsidRDefault="00243708" w:rsidP="009F5A0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732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Proportion </w:t>
            </w:r>
          </w:p>
          <w:p w14:paraId="11656A9F" w14:textId="77777777" w:rsidR="00243708" w:rsidRPr="00873287" w:rsidRDefault="00243708" w:rsidP="009F5A0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73287">
              <w:rPr>
                <w:rFonts w:ascii="Times New Roman" w:hAnsi="Times New Roman" w:cs="Times New Roman"/>
                <w:b/>
                <w:bCs/>
              </w:rPr>
              <w:t>(</w:t>
            </w:r>
            <w:r w:rsidRPr="00873287">
              <w:rPr>
                <w:rFonts w:ascii="Times New Roman" w:hAnsi="Times New Roman" w:cs="Times New Roman"/>
                <w:b/>
                <w:bCs/>
                <w:i/>
              </w:rPr>
              <w:t>in Pass/Fail Decision)</w:t>
            </w:r>
          </w:p>
        </w:tc>
      </w:tr>
      <w:tr w:rsidR="00243708" w:rsidRPr="00873287" w14:paraId="489A0571" w14:textId="77777777" w:rsidTr="009F5A00">
        <w:tc>
          <w:tcPr>
            <w:tcW w:w="6607" w:type="dxa"/>
          </w:tcPr>
          <w:p w14:paraId="042719BB" w14:textId="77777777" w:rsidR="00243708" w:rsidRPr="00873287" w:rsidRDefault="00243708" w:rsidP="009F5A00">
            <w:pPr>
              <w:pStyle w:val="Default"/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873287">
              <w:rPr>
                <w:rFonts w:ascii="Times New Roman" w:hAnsi="Times New Roman" w:cs="Times New Roman"/>
                <w:sz w:val="22"/>
                <w:szCs w:val="22"/>
              </w:rPr>
              <w:t xml:space="preserve">Pencil-Paper Tests 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14:paraId="6B12BAED" w14:textId="77777777" w:rsidR="00243708" w:rsidRPr="00873287" w:rsidRDefault="00243708" w:rsidP="009F5A0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732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50%</w:t>
            </w:r>
          </w:p>
        </w:tc>
      </w:tr>
      <w:tr w:rsidR="00243708" w:rsidRPr="00873287" w14:paraId="168D2944" w14:textId="77777777" w:rsidTr="009F5A00">
        <w:trPr>
          <w:trHeight w:val="224"/>
        </w:trPr>
        <w:tc>
          <w:tcPr>
            <w:tcW w:w="6607" w:type="dxa"/>
          </w:tcPr>
          <w:p w14:paraId="57CF96E4" w14:textId="77777777" w:rsidR="00243708" w:rsidRPr="00873287" w:rsidRDefault="00243708" w:rsidP="009F5A00">
            <w:pPr>
              <w:pStyle w:val="Default"/>
              <w:spacing w:line="276" w:lineRule="auto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73287">
              <w:rPr>
                <w:rFonts w:ascii="Times New Roman" w:hAnsi="Times New Roman" w:cs="Times New Roman"/>
                <w:sz w:val="22"/>
                <w:szCs w:val="22"/>
              </w:rPr>
              <w:t>Performance and participation in discussions during the class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14:paraId="51DC96AC" w14:textId="77777777" w:rsidR="00243708" w:rsidRPr="00873287" w:rsidRDefault="00243708" w:rsidP="009F5A0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732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50%</w:t>
            </w:r>
          </w:p>
        </w:tc>
      </w:tr>
      <w:tr w:rsidR="00243708" w:rsidRPr="00873287" w14:paraId="4A8E68D3" w14:textId="77777777" w:rsidTr="009F5A00">
        <w:tc>
          <w:tcPr>
            <w:tcW w:w="6607" w:type="dxa"/>
            <w:shd w:val="clear" w:color="auto" w:fill="BFBFBF" w:themeFill="background1" w:themeFillShade="BF"/>
          </w:tcPr>
          <w:p w14:paraId="4074D4F1" w14:textId="77777777" w:rsidR="00243708" w:rsidRPr="00873287" w:rsidRDefault="00243708" w:rsidP="009F5A00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732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Total</w:t>
            </w:r>
          </w:p>
        </w:tc>
        <w:tc>
          <w:tcPr>
            <w:tcW w:w="2311" w:type="dxa"/>
            <w:shd w:val="clear" w:color="auto" w:fill="BFBFBF" w:themeFill="background1" w:themeFillShade="BF"/>
          </w:tcPr>
          <w:p w14:paraId="5D1A0714" w14:textId="77777777" w:rsidR="00243708" w:rsidRPr="00873287" w:rsidRDefault="00243708" w:rsidP="009F5A00">
            <w:pPr>
              <w:pStyle w:val="Default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7328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100%</w:t>
            </w:r>
          </w:p>
        </w:tc>
      </w:tr>
    </w:tbl>
    <w:p w14:paraId="54584955" w14:textId="77777777" w:rsidR="00243708" w:rsidRPr="00873287" w:rsidRDefault="00243708" w:rsidP="00243708">
      <w:pPr>
        <w:spacing w:after="120" w:line="240" w:lineRule="auto"/>
        <w:rPr>
          <w:rFonts w:ascii="Times New Roman" w:hAnsi="Times New Roman" w:cs="Times New Roman"/>
          <w:b/>
          <w:bCs/>
        </w:rPr>
      </w:pPr>
    </w:p>
    <w:p w14:paraId="5A02242F" w14:textId="77777777" w:rsidR="009F5A00" w:rsidRDefault="009F5A00" w:rsidP="009F5A00">
      <w:pPr>
        <w:pStyle w:val="ResimYazs"/>
        <w:keepNext/>
        <w:jc w:val="center"/>
        <w:rPr>
          <w:rFonts w:cs="Times New Roman"/>
          <w:b/>
          <w:bCs/>
          <w:i w:val="0"/>
          <w:iCs w:val="0"/>
          <w:color w:val="000000"/>
          <w:sz w:val="20"/>
          <w:szCs w:val="20"/>
        </w:rPr>
      </w:pPr>
    </w:p>
    <w:p w14:paraId="1F3304E7" w14:textId="77777777" w:rsidR="009F5A00" w:rsidRPr="009F5A00" w:rsidRDefault="009F5A00" w:rsidP="009F5A00">
      <w:pPr>
        <w:rPr>
          <w:lang w:val="en-US" w:eastAsia="en-US"/>
        </w:rPr>
      </w:pPr>
    </w:p>
    <w:p w14:paraId="034FE5FE" w14:textId="77777777" w:rsidR="009F5A00" w:rsidRDefault="009F5A00" w:rsidP="009F5A00">
      <w:pPr>
        <w:pStyle w:val="ResimYazs"/>
        <w:keepNext/>
        <w:jc w:val="center"/>
        <w:rPr>
          <w:rFonts w:cs="Times New Roman"/>
          <w:b/>
          <w:bCs/>
          <w:i w:val="0"/>
          <w:iCs w:val="0"/>
          <w:color w:val="000000"/>
          <w:sz w:val="20"/>
          <w:szCs w:val="20"/>
        </w:rPr>
      </w:pPr>
    </w:p>
    <w:p w14:paraId="2B36ED1C" w14:textId="77777777" w:rsidR="009862DC" w:rsidRDefault="009862DC" w:rsidP="009862DC">
      <w:pPr>
        <w:rPr>
          <w:lang w:val="en-US" w:eastAsia="en-US"/>
        </w:rPr>
      </w:pPr>
    </w:p>
    <w:p w14:paraId="7533089D" w14:textId="77777777" w:rsidR="009862DC" w:rsidRPr="009862DC" w:rsidRDefault="009862DC" w:rsidP="009862DC">
      <w:pPr>
        <w:rPr>
          <w:lang w:val="en-US" w:eastAsia="en-US"/>
        </w:rPr>
      </w:pPr>
    </w:p>
    <w:p w14:paraId="41DE5DC8" w14:textId="77777777" w:rsidR="009F5A00" w:rsidRDefault="009F5A00" w:rsidP="009F5A00">
      <w:pPr>
        <w:pStyle w:val="ResimYazs"/>
        <w:keepNext/>
        <w:jc w:val="center"/>
        <w:rPr>
          <w:rFonts w:cs="Times New Roman"/>
          <w:b/>
          <w:bCs/>
          <w:i w:val="0"/>
          <w:iCs w:val="0"/>
          <w:color w:val="000000"/>
          <w:sz w:val="20"/>
          <w:szCs w:val="20"/>
        </w:rPr>
      </w:pPr>
    </w:p>
    <w:p w14:paraId="0AC0871E" w14:textId="77777777" w:rsidR="009F5A00" w:rsidRPr="00243708" w:rsidRDefault="009F5A00" w:rsidP="009F5A00">
      <w:pPr>
        <w:pStyle w:val="ResimYazs"/>
        <w:keepNext/>
        <w:jc w:val="center"/>
        <w:rPr>
          <w:rFonts w:cs="Times New Roman"/>
          <w:b/>
          <w:bCs/>
          <w:i w:val="0"/>
          <w:iCs w:val="0"/>
          <w:color w:val="000000"/>
          <w:sz w:val="20"/>
          <w:szCs w:val="20"/>
        </w:rPr>
      </w:pPr>
      <w:r w:rsidRPr="00243708">
        <w:rPr>
          <w:rFonts w:cs="Times New Roman"/>
          <w:b/>
          <w:bCs/>
          <w:i w:val="0"/>
          <w:iCs w:val="0"/>
          <w:color w:val="000000"/>
          <w:sz w:val="20"/>
          <w:szCs w:val="20"/>
        </w:rPr>
        <w:t xml:space="preserve">Week 1 </w:t>
      </w:r>
    </w:p>
    <w:tbl>
      <w:tblPr>
        <w:tblStyle w:val="TabloKlavuzu"/>
        <w:tblW w:w="14755" w:type="dxa"/>
        <w:jc w:val="center"/>
        <w:tblLook w:val="04A0" w:firstRow="1" w:lastRow="0" w:firstColumn="1" w:lastColumn="0" w:noHBand="0" w:noVBand="1"/>
      </w:tblPr>
      <w:tblGrid>
        <w:gridCol w:w="1435"/>
        <w:gridCol w:w="2664"/>
        <w:gridCol w:w="2664"/>
        <w:gridCol w:w="2664"/>
        <w:gridCol w:w="2664"/>
        <w:gridCol w:w="2664"/>
      </w:tblGrid>
      <w:tr w:rsidR="009F5A00" w:rsidRPr="00243708" w14:paraId="0197247C" w14:textId="77777777" w:rsidTr="009F5A00">
        <w:trPr>
          <w:jc w:val="center"/>
        </w:trPr>
        <w:tc>
          <w:tcPr>
            <w:tcW w:w="1435" w:type="dxa"/>
            <w:vAlign w:val="center"/>
          </w:tcPr>
          <w:p w14:paraId="170C4BFD" w14:textId="77777777" w:rsidR="009F5A00" w:rsidRPr="00243708" w:rsidRDefault="009F5A00" w:rsidP="009F5A00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64" w:type="dxa"/>
            <w:vAlign w:val="center"/>
          </w:tcPr>
          <w:p w14:paraId="4DCBE454" w14:textId="77777777" w:rsidR="009F5A00" w:rsidRPr="00243708" w:rsidRDefault="009F5A00" w:rsidP="009F5A00">
            <w:pPr>
              <w:pStyle w:val="Default"/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 w:rsidRPr="00243708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Monday</w:t>
            </w:r>
          </w:p>
        </w:tc>
        <w:tc>
          <w:tcPr>
            <w:tcW w:w="2664" w:type="dxa"/>
            <w:vAlign w:val="center"/>
          </w:tcPr>
          <w:p w14:paraId="220345EE" w14:textId="77777777" w:rsidR="009F5A00" w:rsidRPr="00243708" w:rsidRDefault="009F5A00" w:rsidP="009F5A00">
            <w:pPr>
              <w:pStyle w:val="Default"/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 w:rsidRPr="00243708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2664" w:type="dxa"/>
            <w:vAlign w:val="center"/>
          </w:tcPr>
          <w:p w14:paraId="729E8603" w14:textId="77777777" w:rsidR="009F5A00" w:rsidRPr="00243708" w:rsidRDefault="009F5A00" w:rsidP="009F5A00">
            <w:pPr>
              <w:pStyle w:val="Default"/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 w:rsidRPr="00243708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Wednesday</w:t>
            </w:r>
          </w:p>
        </w:tc>
        <w:tc>
          <w:tcPr>
            <w:tcW w:w="2664" w:type="dxa"/>
            <w:vAlign w:val="center"/>
          </w:tcPr>
          <w:p w14:paraId="46881707" w14:textId="77777777" w:rsidR="009F5A00" w:rsidRPr="00243708" w:rsidRDefault="009F5A00" w:rsidP="009F5A00">
            <w:pPr>
              <w:pStyle w:val="Default"/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 w:rsidRPr="00243708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Thursday</w:t>
            </w:r>
          </w:p>
        </w:tc>
        <w:tc>
          <w:tcPr>
            <w:tcW w:w="2664" w:type="dxa"/>
            <w:vAlign w:val="center"/>
          </w:tcPr>
          <w:p w14:paraId="6DE83DC8" w14:textId="77777777" w:rsidR="009F5A00" w:rsidRPr="00243708" w:rsidRDefault="009F5A00" w:rsidP="009F5A00">
            <w:pPr>
              <w:pStyle w:val="Default"/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 w:rsidRPr="00243708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Friday</w:t>
            </w:r>
          </w:p>
        </w:tc>
      </w:tr>
      <w:tr w:rsidR="009F5A00" w:rsidRPr="00243708" w14:paraId="691693BA" w14:textId="77777777" w:rsidTr="009F5A00">
        <w:trPr>
          <w:jc w:val="center"/>
        </w:trPr>
        <w:tc>
          <w:tcPr>
            <w:tcW w:w="1435" w:type="dxa"/>
            <w:vAlign w:val="center"/>
          </w:tcPr>
          <w:p w14:paraId="1E5F6238" w14:textId="77777777" w:rsidR="009F5A00" w:rsidRPr="00243708" w:rsidRDefault="009F5A00" w:rsidP="009F5A00">
            <w:pPr>
              <w:pStyle w:val="Default"/>
              <w:rPr>
                <w:rFonts w:asciiTheme="minorHAnsi" w:hAnsiTheme="minorHAnsi" w:cs="Times New Roman"/>
                <w:sz w:val="18"/>
                <w:szCs w:val="18"/>
              </w:rPr>
            </w:pPr>
            <w:r w:rsidRPr="00243708">
              <w:rPr>
                <w:rFonts w:asciiTheme="minorHAnsi" w:hAnsiTheme="minorHAnsi" w:cs="Times New Roman"/>
                <w:sz w:val="18"/>
                <w:szCs w:val="18"/>
              </w:rPr>
              <w:lastRenderedPageBreak/>
              <w:t>09.00-10.30</w:t>
            </w:r>
          </w:p>
        </w:tc>
        <w:tc>
          <w:tcPr>
            <w:tcW w:w="2664" w:type="dxa"/>
            <w:shd w:val="clear" w:color="auto" w:fill="E5B8B7" w:themeFill="accent2" w:themeFillTint="66"/>
            <w:vAlign w:val="center"/>
          </w:tcPr>
          <w:p w14:paraId="4C47C886" w14:textId="77777777" w:rsidR="009F5A00" w:rsidRPr="00243708" w:rsidRDefault="009F5A00" w:rsidP="009F5A00">
            <w:pPr>
              <w:pStyle w:val="ListeParagraf"/>
              <w:numPr>
                <w:ilvl w:val="0"/>
                <w:numId w:val="15"/>
              </w:numPr>
              <w:tabs>
                <w:tab w:val="left" w:pos="166"/>
              </w:tabs>
              <w:ind w:left="0" w:firstLine="0"/>
              <w:contextualSpacing w:val="0"/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Agenda of the day</w:t>
            </w:r>
          </w:p>
          <w:p w14:paraId="78E49B46" w14:textId="77777777" w:rsidR="009F5A00" w:rsidRPr="00243708" w:rsidRDefault="009F5A00" w:rsidP="009F5A00">
            <w:pPr>
              <w:numPr>
                <w:ilvl w:val="0"/>
                <w:numId w:val="15"/>
              </w:numPr>
              <w:tabs>
                <w:tab w:val="left" w:pos="166"/>
              </w:tabs>
              <w:ind w:left="0" w:firstLine="0"/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Learner expectations</w:t>
            </w:r>
          </w:p>
          <w:p w14:paraId="7525C5D0" w14:textId="77777777" w:rsidR="009F5A00" w:rsidRPr="00243708" w:rsidRDefault="009F5A00" w:rsidP="009F5A00">
            <w:pPr>
              <w:numPr>
                <w:ilvl w:val="0"/>
                <w:numId w:val="15"/>
              </w:numPr>
              <w:tabs>
                <w:tab w:val="left" w:pos="166"/>
              </w:tabs>
              <w:ind w:left="0" w:firstLine="0"/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Pre-course knowledge assessment</w:t>
            </w:r>
          </w:p>
          <w:p w14:paraId="4522A04B" w14:textId="77777777" w:rsidR="009F5A00" w:rsidRPr="00243708" w:rsidRDefault="009F5A00" w:rsidP="009F5A00">
            <w:pPr>
              <w:numPr>
                <w:ilvl w:val="0"/>
                <w:numId w:val="15"/>
              </w:numPr>
              <w:tabs>
                <w:tab w:val="left" w:pos="166"/>
              </w:tabs>
              <w:ind w:left="0" w:firstLine="0"/>
              <w:rPr>
                <w:rFonts w:cs="Times New Roman"/>
                <w:bCs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Identification of group and individual learning needs</w:t>
            </w:r>
          </w:p>
        </w:tc>
        <w:tc>
          <w:tcPr>
            <w:tcW w:w="2664" w:type="dxa"/>
            <w:shd w:val="clear" w:color="auto" w:fill="B6DDE8" w:themeFill="accent5" w:themeFillTint="66"/>
            <w:vAlign w:val="center"/>
          </w:tcPr>
          <w:p w14:paraId="5C6C2E18" w14:textId="77777777" w:rsidR="009F5A00" w:rsidRPr="00243708" w:rsidRDefault="009F5A00" w:rsidP="009F5A00">
            <w:pPr>
              <w:numPr>
                <w:ilvl w:val="0"/>
                <w:numId w:val="15"/>
              </w:numPr>
              <w:tabs>
                <w:tab w:val="left" w:pos="166"/>
              </w:tabs>
              <w:ind w:left="0" w:firstLine="0"/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Warm-up</w:t>
            </w:r>
          </w:p>
          <w:p w14:paraId="3D31282F" w14:textId="77777777" w:rsidR="009F5A00" w:rsidRPr="00243708" w:rsidRDefault="009F5A00" w:rsidP="009F5A00">
            <w:pPr>
              <w:numPr>
                <w:ilvl w:val="0"/>
                <w:numId w:val="15"/>
              </w:numPr>
              <w:tabs>
                <w:tab w:val="left" w:pos="166"/>
              </w:tabs>
              <w:ind w:left="0" w:firstLine="0"/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Agenda of the day</w:t>
            </w:r>
          </w:p>
          <w:p w14:paraId="21DF6845" w14:textId="77777777" w:rsidR="009F5A00" w:rsidRPr="00243708" w:rsidRDefault="009F5A00" w:rsidP="009F5A00">
            <w:pPr>
              <w:numPr>
                <w:ilvl w:val="0"/>
                <w:numId w:val="15"/>
              </w:numPr>
              <w:tabs>
                <w:tab w:val="left" w:pos="166"/>
              </w:tabs>
              <w:ind w:left="0" w:firstLine="0"/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A review of PBL</w:t>
            </w:r>
          </w:p>
          <w:p w14:paraId="12AFE6B3" w14:textId="77777777" w:rsidR="009F5A00" w:rsidRPr="00243708" w:rsidRDefault="009F5A00" w:rsidP="009F5A00">
            <w:pPr>
              <w:tabs>
                <w:tab w:val="left" w:pos="166"/>
              </w:tabs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b/>
                <w:color w:val="000000"/>
                <w:sz w:val="18"/>
                <w:szCs w:val="18"/>
              </w:rPr>
              <w:t>Case 1</w:t>
            </w:r>
            <w:r w:rsidRPr="00243708">
              <w:rPr>
                <w:rFonts w:cs="Times New Roman"/>
                <w:color w:val="000000"/>
                <w:sz w:val="18"/>
                <w:szCs w:val="18"/>
              </w:rPr>
              <w:t xml:space="preserve">: </w:t>
            </w:r>
            <w:r w:rsidRPr="00243708">
              <w:rPr>
                <w:rFonts w:cs="Times New Roman"/>
                <w:b/>
                <w:color w:val="000000"/>
                <w:sz w:val="18"/>
                <w:szCs w:val="18"/>
              </w:rPr>
              <w:t>Steps 1-5</w:t>
            </w:r>
          </w:p>
          <w:p w14:paraId="01322D62" w14:textId="77777777" w:rsidR="009F5A00" w:rsidRPr="00243708" w:rsidRDefault="009F5A00" w:rsidP="009F5A00">
            <w:pPr>
              <w:tabs>
                <w:tab w:val="left" w:pos="166"/>
              </w:tabs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(Evidence)</w:t>
            </w:r>
          </w:p>
        </w:tc>
        <w:tc>
          <w:tcPr>
            <w:tcW w:w="2664" w:type="dxa"/>
            <w:shd w:val="clear" w:color="auto" w:fill="B6DDE8" w:themeFill="accent5" w:themeFillTint="66"/>
          </w:tcPr>
          <w:p w14:paraId="7D03BF98" w14:textId="77777777" w:rsidR="009F5A00" w:rsidRPr="00243708" w:rsidRDefault="009F5A00" w:rsidP="009F5A00">
            <w:pPr>
              <w:numPr>
                <w:ilvl w:val="0"/>
                <w:numId w:val="15"/>
              </w:numPr>
              <w:tabs>
                <w:tab w:val="left" w:pos="166"/>
              </w:tabs>
              <w:ind w:left="0" w:firstLine="0"/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Warm-up</w:t>
            </w:r>
          </w:p>
          <w:p w14:paraId="13DA36DD" w14:textId="77777777" w:rsidR="009F5A00" w:rsidRPr="00243708" w:rsidRDefault="009F5A00" w:rsidP="009F5A00">
            <w:pPr>
              <w:numPr>
                <w:ilvl w:val="0"/>
                <w:numId w:val="15"/>
              </w:numPr>
              <w:tabs>
                <w:tab w:val="left" w:pos="166"/>
              </w:tabs>
              <w:ind w:left="0" w:firstLine="0"/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Agenda of the day</w:t>
            </w:r>
          </w:p>
          <w:p w14:paraId="3577790E" w14:textId="77777777" w:rsidR="009F5A00" w:rsidRPr="00243708" w:rsidRDefault="009F5A00" w:rsidP="009F5A00">
            <w:pPr>
              <w:tabs>
                <w:tab w:val="left" w:pos="166"/>
              </w:tabs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  <w:p w14:paraId="436BCD7A" w14:textId="77777777" w:rsidR="009F5A00" w:rsidRPr="00243708" w:rsidRDefault="009F5A00" w:rsidP="009F5A00">
            <w:pPr>
              <w:tabs>
                <w:tab w:val="left" w:pos="166"/>
              </w:tabs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b/>
                <w:color w:val="000000"/>
                <w:sz w:val="18"/>
                <w:szCs w:val="18"/>
              </w:rPr>
              <w:t>Case 1</w:t>
            </w:r>
            <w:r w:rsidRPr="00243708">
              <w:rPr>
                <w:rFonts w:cs="Times New Roman"/>
                <w:color w:val="000000"/>
                <w:sz w:val="18"/>
                <w:szCs w:val="18"/>
              </w:rPr>
              <w:t xml:space="preserve">: </w:t>
            </w:r>
            <w:r w:rsidRPr="00243708">
              <w:rPr>
                <w:rFonts w:cs="Times New Roman"/>
                <w:b/>
                <w:color w:val="000000"/>
                <w:sz w:val="18"/>
                <w:szCs w:val="18"/>
              </w:rPr>
              <w:t>Step 7</w:t>
            </w:r>
          </w:p>
        </w:tc>
        <w:tc>
          <w:tcPr>
            <w:tcW w:w="2664" w:type="dxa"/>
            <w:shd w:val="clear" w:color="auto" w:fill="B6DDE8" w:themeFill="accent5" w:themeFillTint="66"/>
          </w:tcPr>
          <w:p w14:paraId="19B68E6D" w14:textId="77777777" w:rsidR="009F5A00" w:rsidRPr="00243708" w:rsidRDefault="009F5A00" w:rsidP="009F5A00">
            <w:pPr>
              <w:numPr>
                <w:ilvl w:val="0"/>
                <w:numId w:val="15"/>
              </w:numPr>
              <w:tabs>
                <w:tab w:val="left" w:pos="166"/>
              </w:tabs>
              <w:ind w:left="0" w:firstLine="0"/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Warm-up</w:t>
            </w:r>
          </w:p>
          <w:p w14:paraId="0B829B8E" w14:textId="77777777" w:rsidR="009F5A00" w:rsidRPr="00243708" w:rsidRDefault="009F5A00" w:rsidP="009F5A00">
            <w:pPr>
              <w:numPr>
                <w:ilvl w:val="0"/>
                <w:numId w:val="15"/>
              </w:numPr>
              <w:tabs>
                <w:tab w:val="left" w:pos="166"/>
              </w:tabs>
              <w:ind w:left="0" w:firstLine="0"/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Agenda of the day</w:t>
            </w:r>
          </w:p>
          <w:p w14:paraId="2C9653A7" w14:textId="77777777" w:rsidR="009F5A00" w:rsidRPr="00243708" w:rsidRDefault="009F5A00" w:rsidP="009F5A00">
            <w:pPr>
              <w:tabs>
                <w:tab w:val="left" w:pos="166"/>
              </w:tabs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  <w:p w14:paraId="1E1408EF" w14:textId="77777777" w:rsidR="009F5A00" w:rsidRPr="00243708" w:rsidRDefault="009F5A00" w:rsidP="009F5A00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243708">
              <w:rPr>
                <w:rFonts w:cs="Times New Roman"/>
                <w:b/>
                <w:color w:val="000000"/>
                <w:sz w:val="18"/>
                <w:szCs w:val="18"/>
              </w:rPr>
              <w:t>Case 2</w:t>
            </w:r>
            <w:r w:rsidRPr="00243708">
              <w:rPr>
                <w:rFonts w:cs="Times New Roman"/>
                <w:color w:val="000000"/>
                <w:sz w:val="18"/>
                <w:szCs w:val="18"/>
              </w:rPr>
              <w:t xml:space="preserve">: </w:t>
            </w:r>
            <w:r w:rsidRPr="00243708">
              <w:rPr>
                <w:rFonts w:cs="Times New Roman"/>
                <w:b/>
                <w:color w:val="000000"/>
                <w:sz w:val="18"/>
                <w:szCs w:val="18"/>
              </w:rPr>
              <w:t>Step 7</w:t>
            </w:r>
          </w:p>
        </w:tc>
        <w:tc>
          <w:tcPr>
            <w:tcW w:w="2664" w:type="dxa"/>
            <w:shd w:val="clear" w:color="auto" w:fill="B6DDE8" w:themeFill="accent5" w:themeFillTint="66"/>
          </w:tcPr>
          <w:p w14:paraId="01A77572" w14:textId="77777777" w:rsidR="009F5A00" w:rsidRPr="00243708" w:rsidRDefault="009F5A00" w:rsidP="009F5A00">
            <w:pPr>
              <w:numPr>
                <w:ilvl w:val="0"/>
                <w:numId w:val="15"/>
              </w:numPr>
              <w:tabs>
                <w:tab w:val="left" w:pos="166"/>
              </w:tabs>
              <w:ind w:left="0" w:firstLine="0"/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Warm-up</w:t>
            </w:r>
          </w:p>
          <w:p w14:paraId="105147DF" w14:textId="77777777" w:rsidR="009F5A00" w:rsidRPr="00243708" w:rsidRDefault="009F5A00" w:rsidP="009F5A00">
            <w:pPr>
              <w:numPr>
                <w:ilvl w:val="0"/>
                <w:numId w:val="15"/>
              </w:numPr>
              <w:tabs>
                <w:tab w:val="left" w:pos="166"/>
              </w:tabs>
              <w:ind w:left="0" w:firstLine="0"/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Agenda of the day</w:t>
            </w:r>
          </w:p>
          <w:p w14:paraId="193EE4FF" w14:textId="77777777" w:rsidR="009F5A00" w:rsidRPr="00243708" w:rsidRDefault="009F5A00" w:rsidP="009F5A00">
            <w:pPr>
              <w:rPr>
                <w:rFonts w:cs="Times New Roman"/>
                <w:b/>
                <w:bCs/>
                <w:sz w:val="18"/>
                <w:szCs w:val="18"/>
              </w:rPr>
            </w:pPr>
          </w:p>
          <w:p w14:paraId="1CE3C558" w14:textId="77777777" w:rsidR="009F5A00" w:rsidRPr="00243708" w:rsidRDefault="009F5A00" w:rsidP="009F5A00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243708">
              <w:rPr>
                <w:rFonts w:cs="Times New Roman"/>
                <w:b/>
                <w:color w:val="000000"/>
                <w:sz w:val="18"/>
                <w:szCs w:val="18"/>
              </w:rPr>
              <w:t>Case 3</w:t>
            </w:r>
            <w:r w:rsidRPr="00243708">
              <w:rPr>
                <w:rFonts w:cs="Times New Roman"/>
                <w:color w:val="000000"/>
                <w:sz w:val="18"/>
                <w:szCs w:val="18"/>
              </w:rPr>
              <w:t xml:space="preserve">: </w:t>
            </w:r>
            <w:r w:rsidRPr="00243708">
              <w:rPr>
                <w:rFonts w:cs="Times New Roman"/>
                <w:b/>
                <w:color w:val="000000"/>
                <w:sz w:val="18"/>
                <w:szCs w:val="18"/>
              </w:rPr>
              <w:t>Step 7</w:t>
            </w:r>
          </w:p>
        </w:tc>
      </w:tr>
      <w:tr w:rsidR="009F5A00" w:rsidRPr="00243708" w14:paraId="67944AB3" w14:textId="77777777" w:rsidTr="009F5A00">
        <w:trPr>
          <w:jc w:val="center"/>
        </w:trPr>
        <w:tc>
          <w:tcPr>
            <w:tcW w:w="1435" w:type="dxa"/>
            <w:vAlign w:val="center"/>
          </w:tcPr>
          <w:p w14:paraId="222E2518" w14:textId="77777777" w:rsidR="009F5A00" w:rsidRPr="00243708" w:rsidRDefault="009F5A00" w:rsidP="009F5A00">
            <w:pPr>
              <w:pStyle w:val="Default"/>
              <w:rPr>
                <w:rFonts w:asciiTheme="minorHAnsi" w:hAnsiTheme="minorHAnsi" w:cs="Times New Roman"/>
                <w:sz w:val="18"/>
                <w:szCs w:val="18"/>
              </w:rPr>
            </w:pPr>
            <w:r w:rsidRPr="00243708">
              <w:rPr>
                <w:rFonts w:asciiTheme="minorHAnsi" w:hAnsiTheme="minorHAnsi" w:cs="Times New Roman"/>
                <w:sz w:val="18"/>
                <w:szCs w:val="18"/>
              </w:rPr>
              <w:t>10.30 -10.45</w:t>
            </w:r>
          </w:p>
        </w:tc>
        <w:tc>
          <w:tcPr>
            <w:tcW w:w="2664" w:type="dxa"/>
            <w:shd w:val="clear" w:color="auto" w:fill="FDE9D9" w:themeFill="accent6" w:themeFillTint="33"/>
            <w:vAlign w:val="center"/>
          </w:tcPr>
          <w:p w14:paraId="5F51D5B2" w14:textId="77777777" w:rsidR="009F5A00" w:rsidRPr="00243708" w:rsidRDefault="009F5A00" w:rsidP="009F5A00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Coffee break</w:t>
            </w:r>
          </w:p>
        </w:tc>
        <w:tc>
          <w:tcPr>
            <w:tcW w:w="2664" w:type="dxa"/>
            <w:shd w:val="clear" w:color="auto" w:fill="FDE9D9" w:themeFill="accent6" w:themeFillTint="33"/>
            <w:vAlign w:val="center"/>
          </w:tcPr>
          <w:p w14:paraId="617FEE8B" w14:textId="77777777" w:rsidR="009F5A00" w:rsidRPr="00243708" w:rsidRDefault="009F5A00" w:rsidP="009F5A00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Coffee break</w:t>
            </w:r>
          </w:p>
        </w:tc>
        <w:tc>
          <w:tcPr>
            <w:tcW w:w="2664" w:type="dxa"/>
            <w:shd w:val="clear" w:color="auto" w:fill="FDE9D9" w:themeFill="accent6" w:themeFillTint="33"/>
            <w:vAlign w:val="center"/>
          </w:tcPr>
          <w:p w14:paraId="03EF4562" w14:textId="77777777" w:rsidR="009F5A00" w:rsidRPr="00243708" w:rsidRDefault="009F5A00" w:rsidP="009F5A00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Coffee break</w:t>
            </w:r>
          </w:p>
        </w:tc>
        <w:tc>
          <w:tcPr>
            <w:tcW w:w="2664" w:type="dxa"/>
            <w:shd w:val="clear" w:color="auto" w:fill="FDE9D9" w:themeFill="accent6" w:themeFillTint="33"/>
            <w:vAlign w:val="center"/>
          </w:tcPr>
          <w:p w14:paraId="0D456FE2" w14:textId="77777777" w:rsidR="009F5A00" w:rsidRPr="00243708" w:rsidRDefault="009F5A00" w:rsidP="009F5A00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Coffee break</w:t>
            </w:r>
          </w:p>
        </w:tc>
        <w:tc>
          <w:tcPr>
            <w:tcW w:w="2664" w:type="dxa"/>
            <w:shd w:val="clear" w:color="auto" w:fill="FDE9D9" w:themeFill="accent6" w:themeFillTint="33"/>
            <w:vAlign w:val="center"/>
          </w:tcPr>
          <w:p w14:paraId="3BE1FC2E" w14:textId="77777777" w:rsidR="009F5A00" w:rsidRPr="00243708" w:rsidRDefault="009F5A00" w:rsidP="009F5A00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Coffee break</w:t>
            </w:r>
          </w:p>
        </w:tc>
      </w:tr>
      <w:tr w:rsidR="009F5A00" w:rsidRPr="00243708" w14:paraId="728E635D" w14:textId="77777777" w:rsidTr="009F5A00">
        <w:trPr>
          <w:trHeight w:val="1563"/>
          <w:jc w:val="center"/>
        </w:trPr>
        <w:tc>
          <w:tcPr>
            <w:tcW w:w="1435" w:type="dxa"/>
            <w:vAlign w:val="center"/>
          </w:tcPr>
          <w:p w14:paraId="3F0294A3" w14:textId="77777777" w:rsidR="009F5A00" w:rsidRPr="00243708" w:rsidRDefault="009F5A00" w:rsidP="009F5A00">
            <w:pPr>
              <w:pStyle w:val="Default"/>
              <w:rPr>
                <w:rFonts w:asciiTheme="minorHAnsi" w:hAnsiTheme="minorHAnsi" w:cs="Times New Roman"/>
                <w:sz w:val="18"/>
                <w:szCs w:val="18"/>
              </w:rPr>
            </w:pPr>
            <w:r w:rsidRPr="00243708">
              <w:rPr>
                <w:rFonts w:asciiTheme="minorHAnsi" w:hAnsiTheme="minorHAnsi" w:cs="Times New Roman"/>
                <w:sz w:val="18"/>
                <w:szCs w:val="18"/>
              </w:rPr>
              <w:t xml:space="preserve">10.45 -11.30 </w:t>
            </w:r>
          </w:p>
        </w:tc>
        <w:tc>
          <w:tcPr>
            <w:tcW w:w="2664" w:type="dxa"/>
            <w:shd w:val="clear" w:color="auto" w:fill="E5B8B7" w:themeFill="accent2" w:themeFillTint="66"/>
            <w:vAlign w:val="center"/>
          </w:tcPr>
          <w:p w14:paraId="610D025C" w14:textId="77777777" w:rsidR="009F5A00" w:rsidRPr="00243708" w:rsidRDefault="009F5A00" w:rsidP="009F5A00">
            <w:pPr>
              <w:numPr>
                <w:ilvl w:val="0"/>
                <w:numId w:val="15"/>
              </w:numPr>
              <w:tabs>
                <w:tab w:val="left" w:pos="166"/>
              </w:tabs>
              <w:ind w:left="0" w:firstLine="0"/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Course goals and objectives</w:t>
            </w:r>
          </w:p>
          <w:p w14:paraId="4B2078C2" w14:textId="77777777" w:rsidR="009F5A00" w:rsidRPr="00243708" w:rsidRDefault="009F5A00" w:rsidP="009F5A00">
            <w:pPr>
              <w:numPr>
                <w:ilvl w:val="0"/>
                <w:numId w:val="15"/>
              </w:numPr>
              <w:tabs>
                <w:tab w:val="left" w:pos="166"/>
              </w:tabs>
              <w:ind w:left="0" w:firstLine="0"/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Course programme</w:t>
            </w:r>
          </w:p>
          <w:p w14:paraId="37C5958D" w14:textId="77777777" w:rsidR="009F5A00" w:rsidRPr="00243708" w:rsidRDefault="009F5A00" w:rsidP="009F5A00">
            <w:pPr>
              <w:numPr>
                <w:ilvl w:val="0"/>
                <w:numId w:val="15"/>
              </w:numPr>
              <w:tabs>
                <w:tab w:val="left" w:pos="166"/>
              </w:tabs>
              <w:ind w:left="0" w:firstLine="0"/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Review of course materials</w:t>
            </w:r>
          </w:p>
          <w:p w14:paraId="32070B5B" w14:textId="77777777" w:rsidR="009F5A00" w:rsidRPr="00243708" w:rsidRDefault="009F5A00" w:rsidP="009F5A00">
            <w:pPr>
              <w:numPr>
                <w:ilvl w:val="0"/>
                <w:numId w:val="15"/>
              </w:numPr>
              <w:tabs>
                <w:tab w:val="left" w:pos="166"/>
              </w:tabs>
              <w:ind w:left="0" w:firstLine="0"/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 xml:space="preserve">Assessment methods and </w:t>
            </w:r>
          </w:p>
          <w:p w14:paraId="534B6053" w14:textId="77777777" w:rsidR="009F5A00" w:rsidRPr="00243708" w:rsidRDefault="009F5A00" w:rsidP="009F5A00">
            <w:pPr>
              <w:tabs>
                <w:tab w:val="left" w:pos="166"/>
              </w:tabs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attendance</w:t>
            </w:r>
          </w:p>
        </w:tc>
        <w:tc>
          <w:tcPr>
            <w:tcW w:w="2664" w:type="dxa"/>
            <w:shd w:val="clear" w:color="auto" w:fill="FABF8F" w:themeFill="accent6" w:themeFillTint="99"/>
            <w:vAlign w:val="center"/>
          </w:tcPr>
          <w:p w14:paraId="0DBB27D2" w14:textId="77777777" w:rsidR="009F5A00" w:rsidRPr="00243708" w:rsidRDefault="009F5A00" w:rsidP="009F5A00">
            <w:pPr>
              <w:pStyle w:val="Default"/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 w:rsidRPr="00243708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 xml:space="preserve">Case 1: Step 6 </w:t>
            </w:r>
            <w:r w:rsidRPr="00243708">
              <w:rPr>
                <w:rFonts w:asciiTheme="minorHAnsi" w:hAnsiTheme="minorHAnsi" w:cs="Times New Roman"/>
                <w:bCs/>
                <w:sz w:val="18"/>
                <w:szCs w:val="18"/>
              </w:rPr>
              <w:t>Independent Learning</w:t>
            </w:r>
          </w:p>
        </w:tc>
        <w:tc>
          <w:tcPr>
            <w:tcW w:w="2664" w:type="dxa"/>
            <w:shd w:val="clear" w:color="auto" w:fill="B6DDE8" w:themeFill="accent5" w:themeFillTint="66"/>
            <w:vAlign w:val="center"/>
          </w:tcPr>
          <w:p w14:paraId="5FF36AB2" w14:textId="77777777" w:rsidR="009F5A00" w:rsidRPr="00243708" w:rsidRDefault="009F5A00" w:rsidP="009F5A00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243708">
              <w:rPr>
                <w:rFonts w:cs="Times New Roman"/>
                <w:b/>
                <w:color w:val="000000"/>
                <w:sz w:val="18"/>
                <w:szCs w:val="18"/>
              </w:rPr>
              <w:t>Case 1</w:t>
            </w:r>
            <w:r w:rsidRPr="00243708">
              <w:rPr>
                <w:rFonts w:cs="Times New Roman"/>
                <w:color w:val="000000"/>
                <w:sz w:val="18"/>
                <w:szCs w:val="18"/>
              </w:rPr>
              <w:t xml:space="preserve">: </w:t>
            </w:r>
            <w:r w:rsidRPr="00243708">
              <w:rPr>
                <w:rFonts w:cs="Times New Roman"/>
                <w:b/>
                <w:color w:val="000000"/>
                <w:sz w:val="18"/>
                <w:szCs w:val="18"/>
              </w:rPr>
              <w:t>Step 7 (cont.)</w:t>
            </w:r>
          </w:p>
        </w:tc>
        <w:tc>
          <w:tcPr>
            <w:tcW w:w="2664" w:type="dxa"/>
            <w:shd w:val="clear" w:color="auto" w:fill="B6DDE8" w:themeFill="accent5" w:themeFillTint="66"/>
            <w:vAlign w:val="center"/>
          </w:tcPr>
          <w:p w14:paraId="18510C7A" w14:textId="77777777" w:rsidR="009F5A00" w:rsidRPr="00243708" w:rsidRDefault="009F5A00" w:rsidP="009F5A00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243708">
              <w:rPr>
                <w:rFonts w:cs="Times New Roman"/>
                <w:b/>
                <w:color w:val="000000"/>
                <w:sz w:val="18"/>
                <w:szCs w:val="18"/>
              </w:rPr>
              <w:t>Case 2</w:t>
            </w:r>
            <w:r w:rsidRPr="00243708">
              <w:rPr>
                <w:rFonts w:cs="Times New Roman"/>
                <w:color w:val="000000"/>
                <w:sz w:val="18"/>
                <w:szCs w:val="18"/>
              </w:rPr>
              <w:t xml:space="preserve">: </w:t>
            </w:r>
            <w:r w:rsidRPr="00243708">
              <w:rPr>
                <w:rFonts w:cs="Times New Roman"/>
                <w:b/>
                <w:color w:val="000000"/>
                <w:sz w:val="18"/>
                <w:szCs w:val="18"/>
              </w:rPr>
              <w:t>Step 7 (cont.)</w:t>
            </w:r>
          </w:p>
        </w:tc>
        <w:tc>
          <w:tcPr>
            <w:tcW w:w="2664" w:type="dxa"/>
            <w:shd w:val="clear" w:color="auto" w:fill="B6DDE8" w:themeFill="accent5" w:themeFillTint="66"/>
            <w:vAlign w:val="center"/>
          </w:tcPr>
          <w:p w14:paraId="785867AE" w14:textId="77777777" w:rsidR="009F5A00" w:rsidRPr="00243708" w:rsidRDefault="009F5A00" w:rsidP="009F5A00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243708">
              <w:rPr>
                <w:rFonts w:cs="Times New Roman"/>
                <w:b/>
                <w:color w:val="000000"/>
                <w:sz w:val="18"/>
                <w:szCs w:val="18"/>
              </w:rPr>
              <w:t>Case 3</w:t>
            </w:r>
            <w:r w:rsidRPr="00243708">
              <w:rPr>
                <w:rFonts w:cs="Times New Roman"/>
                <w:color w:val="000000"/>
                <w:sz w:val="18"/>
                <w:szCs w:val="18"/>
              </w:rPr>
              <w:t xml:space="preserve">: </w:t>
            </w:r>
            <w:r w:rsidRPr="00243708">
              <w:rPr>
                <w:rFonts w:cs="Times New Roman"/>
                <w:b/>
                <w:color w:val="000000"/>
                <w:sz w:val="18"/>
                <w:szCs w:val="18"/>
              </w:rPr>
              <w:t>Step 7 (cont.)</w:t>
            </w:r>
          </w:p>
        </w:tc>
      </w:tr>
      <w:tr w:rsidR="009F5A00" w:rsidRPr="00243708" w14:paraId="5912E9B3" w14:textId="77777777" w:rsidTr="009F5A00">
        <w:trPr>
          <w:trHeight w:val="764"/>
          <w:jc w:val="center"/>
        </w:trPr>
        <w:tc>
          <w:tcPr>
            <w:tcW w:w="1435" w:type="dxa"/>
            <w:vAlign w:val="center"/>
          </w:tcPr>
          <w:p w14:paraId="5B86C904" w14:textId="77777777" w:rsidR="009F5A00" w:rsidRPr="00243708" w:rsidRDefault="009F5A00" w:rsidP="009F5A00">
            <w:pPr>
              <w:pStyle w:val="Default"/>
              <w:rPr>
                <w:rFonts w:asciiTheme="minorHAnsi" w:hAnsiTheme="minorHAnsi" w:cs="Times New Roman"/>
                <w:sz w:val="18"/>
                <w:szCs w:val="18"/>
              </w:rPr>
            </w:pPr>
            <w:r w:rsidRPr="00243708">
              <w:rPr>
                <w:rFonts w:asciiTheme="minorHAnsi" w:hAnsiTheme="minorHAnsi" w:cs="Times New Roman"/>
                <w:sz w:val="18"/>
                <w:szCs w:val="18"/>
              </w:rPr>
              <w:t>11.30 -12.30</w:t>
            </w:r>
          </w:p>
        </w:tc>
        <w:tc>
          <w:tcPr>
            <w:tcW w:w="2664" w:type="dxa"/>
            <w:shd w:val="clear" w:color="auto" w:fill="FFFF00"/>
            <w:vAlign w:val="center"/>
          </w:tcPr>
          <w:p w14:paraId="5CDA7D63" w14:textId="77777777" w:rsidR="009F5A00" w:rsidRPr="00243708" w:rsidRDefault="009F5A00" w:rsidP="009F5A00">
            <w:pPr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b/>
                <w:color w:val="000000"/>
                <w:sz w:val="18"/>
                <w:szCs w:val="18"/>
              </w:rPr>
              <w:t>Lecture</w:t>
            </w:r>
          </w:p>
          <w:p w14:paraId="45091E20" w14:textId="35F3AE19" w:rsidR="009F5A00" w:rsidRPr="00243708" w:rsidRDefault="009F5A00" w:rsidP="009F5A0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 xml:space="preserve">Definition and philosophy of evidence- based </w:t>
            </w:r>
            <w:r w:rsidR="00167FAA">
              <w:rPr>
                <w:rFonts w:cs="Times New Roman"/>
                <w:color w:val="000000"/>
                <w:sz w:val="18"/>
                <w:szCs w:val="18"/>
              </w:rPr>
              <w:t>TFT/MED</w:t>
            </w:r>
            <w:r w:rsidRPr="00243708">
              <w:rPr>
                <w:rFonts w:cs="Times New Roman"/>
                <w:color w:val="000000"/>
                <w:sz w:val="18"/>
                <w:szCs w:val="18"/>
              </w:rPr>
              <w:t>icine</w:t>
            </w:r>
          </w:p>
        </w:tc>
        <w:tc>
          <w:tcPr>
            <w:tcW w:w="2664" w:type="dxa"/>
            <w:shd w:val="clear" w:color="auto" w:fill="FABF8F" w:themeFill="accent6" w:themeFillTint="99"/>
            <w:vAlign w:val="center"/>
          </w:tcPr>
          <w:p w14:paraId="09D57F54" w14:textId="77777777" w:rsidR="009F5A00" w:rsidRPr="00243708" w:rsidRDefault="009F5A00" w:rsidP="009F5A00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243708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 xml:space="preserve">Case 1: Step 6 (cont.) </w:t>
            </w:r>
            <w:r w:rsidRPr="00243708">
              <w:rPr>
                <w:rFonts w:asciiTheme="minorHAnsi" w:hAnsiTheme="minorHAnsi" w:cs="Times New Roman"/>
                <w:bCs/>
                <w:sz w:val="18"/>
                <w:szCs w:val="18"/>
              </w:rPr>
              <w:t>Independent Learning</w:t>
            </w:r>
          </w:p>
        </w:tc>
        <w:tc>
          <w:tcPr>
            <w:tcW w:w="2664" w:type="dxa"/>
            <w:shd w:val="clear" w:color="auto" w:fill="B6DDE8" w:themeFill="accent5" w:themeFillTint="66"/>
            <w:vAlign w:val="center"/>
          </w:tcPr>
          <w:p w14:paraId="5E827ADA" w14:textId="77777777" w:rsidR="009F5A00" w:rsidRPr="00243708" w:rsidRDefault="009F5A00" w:rsidP="009F5A00">
            <w:pPr>
              <w:tabs>
                <w:tab w:val="left" w:pos="166"/>
              </w:tabs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b/>
                <w:color w:val="000000"/>
                <w:sz w:val="18"/>
                <w:szCs w:val="18"/>
              </w:rPr>
              <w:t>Case 2</w:t>
            </w:r>
            <w:r w:rsidRPr="00243708">
              <w:rPr>
                <w:rFonts w:cs="Times New Roman"/>
                <w:color w:val="000000"/>
                <w:sz w:val="18"/>
                <w:szCs w:val="18"/>
              </w:rPr>
              <w:t xml:space="preserve">: </w:t>
            </w:r>
            <w:r w:rsidRPr="00243708">
              <w:rPr>
                <w:rFonts w:cs="Times New Roman"/>
                <w:b/>
                <w:color w:val="000000"/>
                <w:sz w:val="18"/>
                <w:szCs w:val="18"/>
              </w:rPr>
              <w:t>Steps 1-5</w:t>
            </w:r>
          </w:p>
          <w:p w14:paraId="4EAFE605" w14:textId="77777777" w:rsidR="009F5A00" w:rsidRPr="00243708" w:rsidRDefault="009F5A00" w:rsidP="009F5A00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(Treatment: Randomized Controlled Trials)</w:t>
            </w:r>
          </w:p>
        </w:tc>
        <w:tc>
          <w:tcPr>
            <w:tcW w:w="2664" w:type="dxa"/>
            <w:shd w:val="clear" w:color="auto" w:fill="B6DDE8" w:themeFill="accent5" w:themeFillTint="66"/>
            <w:vAlign w:val="center"/>
          </w:tcPr>
          <w:p w14:paraId="4D182C13" w14:textId="77777777" w:rsidR="009F5A00" w:rsidRPr="00243708" w:rsidRDefault="009F5A00" w:rsidP="009F5A00">
            <w:pPr>
              <w:tabs>
                <w:tab w:val="left" w:pos="166"/>
              </w:tabs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b/>
                <w:color w:val="000000"/>
                <w:sz w:val="18"/>
                <w:szCs w:val="18"/>
              </w:rPr>
              <w:t>Case 3</w:t>
            </w:r>
            <w:r w:rsidRPr="00243708">
              <w:rPr>
                <w:rFonts w:cs="Times New Roman"/>
                <w:color w:val="000000"/>
                <w:sz w:val="18"/>
                <w:szCs w:val="18"/>
              </w:rPr>
              <w:t xml:space="preserve">: </w:t>
            </w:r>
            <w:r w:rsidRPr="00243708">
              <w:rPr>
                <w:rFonts w:cs="Times New Roman"/>
                <w:b/>
                <w:color w:val="000000"/>
                <w:sz w:val="18"/>
                <w:szCs w:val="18"/>
              </w:rPr>
              <w:t>Steps 1-5</w:t>
            </w:r>
          </w:p>
          <w:p w14:paraId="335FC213" w14:textId="77777777" w:rsidR="009F5A00" w:rsidRPr="00243708" w:rsidRDefault="009F5A00" w:rsidP="009F5A00">
            <w:pPr>
              <w:tabs>
                <w:tab w:val="left" w:pos="166"/>
              </w:tabs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bCs/>
                <w:sz w:val="18"/>
                <w:szCs w:val="18"/>
              </w:rPr>
              <w:t>(Harm: Case-Control Studies)</w:t>
            </w:r>
          </w:p>
        </w:tc>
        <w:tc>
          <w:tcPr>
            <w:tcW w:w="2664" w:type="dxa"/>
            <w:shd w:val="clear" w:color="auto" w:fill="B6DDE8" w:themeFill="accent5" w:themeFillTint="66"/>
            <w:vAlign w:val="center"/>
          </w:tcPr>
          <w:p w14:paraId="7BA51F53" w14:textId="77777777" w:rsidR="009F5A00" w:rsidRPr="00243708" w:rsidRDefault="009F5A00" w:rsidP="009F5A00">
            <w:pPr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b/>
                <w:color w:val="000000"/>
                <w:sz w:val="18"/>
                <w:szCs w:val="18"/>
              </w:rPr>
              <w:t>Case 4</w:t>
            </w:r>
            <w:r w:rsidRPr="00243708">
              <w:rPr>
                <w:rFonts w:cs="Times New Roman"/>
                <w:color w:val="000000"/>
                <w:sz w:val="18"/>
                <w:szCs w:val="18"/>
              </w:rPr>
              <w:t xml:space="preserve">: </w:t>
            </w:r>
            <w:r w:rsidRPr="00243708">
              <w:rPr>
                <w:rFonts w:cs="Times New Roman"/>
                <w:b/>
                <w:color w:val="000000"/>
                <w:sz w:val="18"/>
                <w:szCs w:val="18"/>
              </w:rPr>
              <w:t>Steps 1-5</w:t>
            </w:r>
          </w:p>
          <w:p w14:paraId="08AFBDD9" w14:textId="77777777" w:rsidR="009F5A00" w:rsidRPr="00243708" w:rsidRDefault="009F5A00" w:rsidP="009F5A00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243708">
              <w:rPr>
                <w:rFonts w:cs="Times New Roman"/>
                <w:bCs/>
                <w:sz w:val="18"/>
                <w:szCs w:val="18"/>
              </w:rPr>
              <w:t>(Diagnosis: Diagnostic/methodological Studies)</w:t>
            </w:r>
          </w:p>
        </w:tc>
      </w:tr>
      <w:tr w:rsidR="009F5A00" w:rsidRPr="00243708" w14:paraId="215FB147" w14:textId="77777777" w:rsidTr="009F5A00">
        <w:trPr>
          <w:trHeight w:val="359"/>
          <w:jc w:val="center"/>
        </w:trPr>
        <w:tc>
          <w:tcPr>
            <w:tcW w:w="1435" w:type="dxa"/>
            <w:shd w:val="clear" w:color="auto" w:fill="auto"/>
            <w:vAlign w:val="center"/>
          </w:tcPr>
          <w:p w14:paraId="459C56E3" w14:textId="77777777" w:rsidR="009F5A00" w:rsidRPr="00243708" w:rsidRDefault="009F5A00" w:rsidP="009F5A00">
            <w:pPr>
              <w:pStyle w:val="Default"/>
              <w:rPr>
                <w:rFonts w:asciiTheme="minorHAnsi" w:hAnsiTheme="minorHAnsi" w:cs="Times New Roman"/>
                <w:sz w:val="18"/>
                <w:szCs w:val="18"/>
              </w:rPr>
            </w:pPr>
            <w:r w:rsidRPr="00243708">
              <w:rPr>
                <w:rFonts w:asciiTheme="minorHAnsi" w:hAnsiTheme="minorHAnsi" w:cs="Times New Roman"/>
                <w:sz w:val="18"/>
                <w:szCs w:val="18"/>
              </w:rPr>
              <w:t xml:space="preserve">12.30 -13.30 </w:t>
            </w:r>
          </w:p>
        </w:tc>
        <w:tc>
          <w:tcPr>
            <w:tcW w:w="2664" w:type="dxa"/>
            <w:shd w:val="clear" w:color="auto" w:fill="FDE9D9" w:themeFill="accent6" w:themeFillTint="33"/>
            <w:vAlign w:val="center"/>
          </w:tcPr>
          <w:p w14:paraId="19BE1AA8" w14:textId="77777777" w:rsidR="009F5A00" w:rsidRPr="00243708" w:rsidRDefault="009F5A00" w:rsidP="009F5A00">
            <w:pPr>
              <w:pStyle w:val="Default"/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 w:rsidRPr="00243708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Lunch</w:t>
            </w:r>
          </w:p>
        </w:tc>
        <w:tc>
          <w:tcPr>
            <w:tcW w:w="2664" w:type="dxa"/>
            <w:shd w:val="clear" w:color="auto" w:fill="FDE9D9" w:themeFill="accent6" w:themeFillTint="33"/>
            <w:vAlign w:val="center"/>
          </w:tcPr>
          <w:p w14:paraId="2D1170DB" w14:textId="77777777" w:rsidR="009F5A00" w:rsidRPr="00243708" w:rsidRDefault="009F5A00" w:rsidP="009F5A00">
            <w:pPr>
              <w:pStyle w:val="Default"/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 w:rsidRPr="00243708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Lunch</w:t>
            </w:r>
          </w:p>
        </w:tc>
        <w:tc>
          <w:tcPr>
            <w:tcW w:w="2664" w:type="dxa"/>
            <w:shd w:val="clear" w:color="auto" w:fill="FDE9D9" w:themeFill="accent6" w:themeFillTint="33"/>
            <w:vAlign w:val="center"/>
          </w:tcPr>
          <w:p w14:paraId="11234286" w14:textId="77777777" w:rsidR="009F5A00" w:rsidRPr="00243708" w:rsidRDefault="009F5A00" w:rsidP="009F5A00">
            <w:pPr>
              <w:pStyle w:val="Default"/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 w:rsidRPr="00243708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Lunch</w:t>
            </w:r>
          </w:p>
        </w:tc>
        <w:tc>
          <w:tcPr>
            <w:tcW w:w="2664" w:type="dxa"/>
            <w:shd w:val="clear" w:color="auto" w:fill="FDE9D9" w:themeFill="accent6" w:themeFillTint="33"/>
            <w:vAlign w:val="center"/>
          </w:tcPr>
          <w:p w14:paraId="10BBD4AA" w14:textId="77777777" w:rsidR="009F5A00" w:rsidRPr="00243708" w:rsidRDefault="009F5A00" w:rsidP="009F5A00">
            <w:pPr>
              <w:pStyle w:val="Default"/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 w:rsidRPr="00243708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Lunch</w:t>
            </w:r>
          </w:p>
        </w:tc>
        <w:tc>
          <w:tcPr>
            <w:tcW w:w="2664" w:type="dxa"/>
            <w:shd w:val="clear" w:color="auto" w:fill="FDE9D9" w:themeFill="accent6" w:themeFillTint="33"/>
            <w:vAlign w:val="center"/>
          </w:tcPr>
          <w:p w14:paraId="10DA4A43" w14:textId="77777777" w:rsidR="009F5A00" w:rsidRPr="00243708" w:rsidRDefault="009F5A00" w:rsidP="009F5A00">
            <w:pPr>
              <w:pStyle w:val="Default"/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 w:rsidRPr="00243708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Lunch</w:t>
            </w:r>
          </w:p>
        </w:tc>
      </w:tr>
      <w:tr w:rsidR="009F5A00" w:rsidRPr="00243708" w14:paraId="591FDA5F" w14:textId="77777777" w:rsidTr="009F5A00">
        <w:trPr>
          <w:jc w:val="center"/>
        </w:trPr>
        <w:tc>
          <w:tcPr>
            <w:tcW w:w="1435" w:type="dxa"/>
            <w:vAlign w:val="center"/>
          </w:tcPr>
          <w:p w14:paraId="6F20A876" w14:textId="77777777" w:rsidR="009F5A00" w:rsidRPr="00243708" w:rsidRDefault="009F5A00" w:rsidP="009F5A00">
            <w:pPr>
              <w:pStyle w:val="Default"/>
              <w:rPr>
                <w:rFonts w:asciiTheme="minorHAnsi" w:hAnsiTheme="minorHAnsi" w:cs="Times New Roman"/>
                <w:sz w:val="18"/>
                <w:szCs w:val="18"/>
              </w:rPr>
            </w:pPr>
            <w:r w:rsidRPr="00243708">
              <w:rPr>
                <w:rFonts w:asciiTheme="minorHAnsi" w:hAnsiTheme="minorHAnsi" w:cs="Times New Roman"/>
                <w:sz w:val="18"/>
                <w:szCs w:val="18"/>
              </w:rPr>
              <w:t>13.30–13:45</w:t>
            </w:r>
          </w:p>
        </w:tc>
        <w:tc>
          <w:tcPr>
            <w:tcW w:w="2664" w:type="dxa"/>
            <w:shd w:val="clear" w:color="auto" w:fill="FDE9D9" w:themeFill="accent6" w:themeFillTint="33"/>
            <w:vAlign w:val="center"/>
          </w:tcPr>
          <w:p w14:paraId="52EBB57F" w14:textId="77777777" w:rsidR="009F5A00" w:rsidRPr="00243708" w:rsidRDefault="009F5A00" w:rsidP="009F5A0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Warm-up</w:t>
            </w:r>
          </w:p>
        </w:tc>
        <w:tc>
          <w:tcPr>
            <w:tcW w:w="2664" w:type="dxa"/>
            <w:shd w:val="clear" w:color="auto" w:fill="FDE9D9" w:themeFill="accent6" w:themeFillTint="33"/>
            <w:vAlign w:val="center"/>
          </w:tcPr>
          <w:p w14:paraId="379EA214" w14:textId="77777777" w:rsidR="009F5A00" w:rsidRPr="00243708" w:rsidRDefault="009F5A00" w:rsidP="009F5A00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Warm-up</w:t>
            </w:r>
          </w:p>
        </w:tc>
        <w:tc>
          <w:tcPr>
            <w:tcW w:w="2664" w:type="dxa"/>
            <w:shd w:val="clear" w:color="auto" w:fill="FDE9D9" w:themeFill="accent6" w:themeFillTint="33"/>
            <w:vAlign w:val="center"/>
          </w:tcPr>
          <w:p w14:paraId="5BBCA40B" w14:textId="77777777" w:rsidR="009F5A00" w:rsidRPr="00243708" w:rsidRDefault="009F5A00" w:rsidP="009F5A00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Warm-up</w:t>
            </w:r>
          </w:p>
        </w:tc>
        <w:tc>
          <w:tcPr>
            <w:tcW w:w="2664" w:type="dxa"/>
            <w:shd w:val="clear" w:color="auto" w:fill="FDE9D9" w:themeFill="accent6" w:themeFillTint="33"/>
            <w:vAlign w:val="center"/>
          </w:tcPr>
          <w:p w14:paraId="6EEE1E79" w14:textId="77777777" w:rsidR="009F5A00" w:rsidRPr="00243708" w:rsidRDefault="009F5A00" w:rsidP="009F5A00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Warm-up</w:t>
            </w:r>
          </w:p>
        </w:tc>
        <w:tc>
          <w:tcPr>
            <w:tcW w:w="2664" w:type="dxa"/>
            <w:shd w:val="clear" w:color="auto" w:fill="FDE9D9" w:themeFill="accent6" w:themeFillTint="33"/>
            <w:vAlign w:val="center"/>
          </w:tcPr>
          <w:p w14:paraId="4013F80D" w14:textId="77777777" w:rsidR="009F5A00" w:rsidRPr="00243708" w:rsidRDefault="009F5A00" w:rsidP="009F5A00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Warm-up</w:t>
            </w:r>
          </w:p>
        </w:tc>
      </w:tr>
      <w:tr w:rsidR="009F5A00" w:rsidRPr="00243708" w14:paraId="2575C2E8" w14:textId="77777777" w:rsidTr="009F5A00">
        <w:trPr>
          <w:jc w:val="center"/>
        </w:trPr>
        <w:tc>
          <w:tcPr>
            <w:tcW w:w="1435" w:type="dxa"/>
            <w:vAlign w:val="center"/>
          </w:tcPr>
          <w:p w14:paraId="36094B93" w14:textId="77777777" w:rsidR="009F5A00" w:rsidRPr="00243708" w:rsidRDefault="009F5A00" w:rsidP="009F5A00">
            <w:pPr>
              <w:pStyle w:val="Default"/>
              <w:rPr>
                <w:rFonts w:asciiTheme="minorHAnsi" w:hAnsiTheme="minorHAnsi" w:cs="Times New Roman"/>
                <w:sz w:val="18"/>
                <w:szCs w:val="18"/>
              </w:rPr>
            </w:pPr>
            <w:r w:rsidRPr="00243708">
              <w:rPr>
                <w:rFonts w:asciiTheme="minorHAnsi" w:hAnsiTheme="minorHAnsi" w:cs="Times New Roman"/>
                <w:sz w:val="18"/>
                <w:szCs w:val="18"/>
              </w:rPr>
              <w:t xml:space="preserve">13.45 -15.15 </w:t>
            </w:r>
          </w:p>
        </w:tc>
        <w:tc>
          <w:tcPr>
            <w:tcW w:w="2664" w:type="dxa"/>
            <w:shd w:val="clear" w:color="auto" w:fill="FFFF00"/>
            <w:vAlign w:val="center"/>
          </w:tcPr>
          <w:p w14:paraId="1DA510CF" w14:textId="77777777" w:rsidR="009F5A00" w:rsidRPr="00243708" w:rsidRDefault="009F5A00" w:rsidP="009F5A00">
            <w:pPr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b/>
                <w:color w:val="000000"/>
                <w:sz w:val="18"/>
                <w:szCs w:val="18"/>
              </w:rPr>
              <w:t>Lecture</w:t>
            </w:r>
          </w:p>
          <w:p w14:paraId="608296D6" w14:textId="77777777" w:rsidR="009F5A00" w:rsidRPr="00243708" w:rsidRDefault="009F5A00" w:rsidP="009F5A0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A new approach to learning: Problem Based Learning (PBL)</w:t>
            </w:r>
          </w:p>
        </w:tc>
        <w:tc>
          <w:tcPr>
            <w:tcW w:w="2664" w:type="dxa"/>
            <w:shd w:val="clear" w:color="auto" w:fill="FABF8F" w:themeFill="accent6" w:themeFillTint="99"/>
            <w:vAlign w:val="center"/>
          </w:tcPr>
          <w:p w14:paraId="0CE16E15" w14:textId="77777777" w:rsidR="009F5A00" w:rsidRPr="00243708" w:rsidRDefault="009F5A00" w:rsidP="009F5A00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243708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 xml:space="preserve">Case 1: Step 6 (cont.)  </w:t>
            </w:r>
            <w:r w:rsidRPr="00243708">
              <w:rPr>
                <w:rFonts w:asciiTheme="minorHAnsi" w:hAnsiTheme="minorHAnsi" w:cs="Times New Roman"/>
                <w:bCs/>
                <w:sz w:val="18"/>
                <w:szCs w:val="18"/>
              </w:rPr>
              <w:t>Independent Learning</w:t>
            </w:r>
          </w:p>
        </w:tc>
        <w:tc>
          <w:tcPr>
            <w:tcW w:w="2664" w:type="dxa"/>
            <w:shd w:val="clear" w:color="auto" w:fill="FABF8F" w:themeFill="accent6" w:themeFillTint="99"/>
            <w:vAlign w:val="center"/>
          </w:tcPr>
          <w:p w14:paraId="3F48C30B" w14:textId="77777777" w:rsidR="009F5A00" w:rsidRPr="00243708" w:rsidRDefault="009F5A00" w:rsidP="009F5A00">
            <w:pPr>
              <w:tabs>
                <w:tab w:val="left" w:pos="166"/>
              </w:tabs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b/>
                <w:color w:val="000000"/>
                <w:sz w:val="18"/>
                <w:szCs w:val="18"/>
              </w:rPr>
              <w:t>Case 2</w:t>
            </w:r>
            <w:r w:rsidRPr="00243708">
              <w:rPr>
                <w:rFonts w:cs="Times New Roman"/>
                <w:color w:val="000000"/>
                <w:sz w:val="18"/>
                <w:szCs w:val="18"/>
              </w:rPr>
              <w:t xml:space="preserve">: </w:t>
            </w:r>
            <w:r w:rsidRPr="00243708">
              <w:rPr>
                <w:rFonts w:cs="Times New Roman"/>
                <w:b/>
                <w:color w:val="000000"/>
                <w:sz w:val="18"/>
                <w:szCs w:val="18"/>
              </w:rPr>
              <w:t>Steps 6</w:t>
            </w:r>
          </w:p>
          <w:p w14:paraId="656F454D" w14:textId="77777777" w:rsidR="009F5A00" w:rsidRPr="00243708" w:rsidRDefault="009F5A00" w:rsidP="009F5A00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243708">
              <w:rPr>
                <w:rFonts w:cs="Times New Roman"/>
                <w:bCs/>
                <w:color w:val="000000"/>
                <w:sz w:val="18"/>
                <w:szCs w:val="18"/>
              </w:rPr>
              <w:t>Independent Learning</w:t>
            </w:r>
          </w:p>
        </w:tc>
        <w:tc>
          <w:tcPr>
            <w:tcW w:w="2664" w:type="dxa"/>
            <w:shd w:val="clear" w:color="auto" w:fill="FABF8F" w:themeFill="accent6" w:themeFillTint="99"/>
            <w:vAlign w:val="center"/>
          </w:tcPr>
          <w:p w14:paraId="78C27FAC" w14:textId="77777777" w:rsidR="009F5A00" w:rsidRPr="00243708" w:rsidRDefault="009F5A00" w:rsidP="009F5A00">
            <w:pPr>
              <w:tabs>
                <w:tab w:val="left" w:pos="166"/>
              </w:tabs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b/>
                <w:color w:val="000000"/>
                <w:sz w:val="18"/>
                <w:szCs w:val="18"/>
              </w:rPr>
              <w:t>Case 3</w:t>
            </w:r>
            <w:r w:rsidRPr="00243708">
              <w:rPr>
                <w:rFonts w:cs="Times New Roman"/>
                <w:color w:val="000000"/>
                <w:sz w:val="18"/>
                <w:szCs w:val="18"/>
              </w:rPr>
              <w:t xml:space="preserve">: </w:t>
            </w:r>
            <w:r w:rsidRPr="00243708">
              <w:rPr>
                <w:rFonts w:cs="Times New Roman"/>
                <w:b/>
                <w:color w:val="000000"/>
                <w:sz w:val="18"/>
                <w:szCs w:val="18"/>
              </w:rPr>
              <w:t>Steps 6</w:t>
            </w:r>
          </w:p>
          <w:p w14:paraId="58A8EE7B" w14:textId="77777777" w:rsidR="009F5A00" w:rsidRPr="00243708" w:rsidRDefault="009F5A00" w:rsidP="009F5A00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243708">
              <w:rPr>
                <w:rFonts w:cs="Times New Roman"/>
                <w:bCs/>
                <w:color w:val="000000"/>
                <w:sz w:val="18"/>
                <w:szCs w:val="18"/>
              </w:rPr>
              <w:t>Independent Learning</w:t>
            </w:r>
          </w:p>
        </w:tc>
        <w:tc>
          <w:tcPr>
            <w:tcW w:w="2664" w:type="dxa"/>
            <w:shd w:val="clear" w:color="auto" w:fill="FABF8F" w:themeFill="accent6" w:themeFillTint="99"/>
            <w:vAlign w:val="center"/>
          </w:tcPr>
          <w:p w14:paraId="63D1CE68" w14:textId="77777777" w:rsidR="009F5A00" w:rsidRPr="00243708" w:rsidRDefault="009F5A00" w:rsidP="009F5A00">
            <w:pPr>
              <w:tabs>
                <w:tab w:val="left" w:pos="166"/>
              </w:tabs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b/>
                <w:color w:val="000000"/>
                <w:sz w:val="18"/>
                <w:szCs w:val="18"/>
              </w:rPr>
              <w:t>Case 4</w:t>
            </w:r>
            <w:r w:rsidRPr="00243708">
              <w:rPr>
                <w:rFonts w:cs="Times New Roman"/>
                <w:color w:val="000000"/>
                <w:sz w:val="18"/>
                <w:szCs w:val="18"/>
              </w:rPr>
              <w:t xml:space="preserve">: </w:t>
            </w:r>
            <w:r w:rsidRPr="00243708">
              <w:rPr>
                <w:rFonts w:cs="Times New Roman"/>
                <w:b/>
                <w:color w:val="000000"/>
                <w:sz w:val="18"/>
                <w:szCs w:val="18"/>
              </w:rPr>
              <w:t>Steps 6</w:t>
            </w:r>
          </w:p>
          <w:p w14:paraId="02E850F0" w14:textId="77777777" w:rsidR="009F5A00" w:rsidRPr="00243708" w:rsidRDefault="009F5A00" w:rsidP="009F5A00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243708">
              <w:rPr>
                <w:rFonts w:cs="Times New Roman"/>
                <w:bCs/>
                <w:color w:val="000000"/>
                <w:sz w:val="18"/>
                <w:szCs w:val="18"/>
              </w:rPr>
              <w:t>Independent Learning</w:t>
            </w:r>
          </w:p>
        </w:tc>
      </w:tr>
      <w:tr w:rsidR="009F5A00" w:rsidRPr="00243708" w14:paraId="63917D2B" w14:textId="77777777" w:rsidTr="009F5A00">
        <w:trPr>
          <w:jc w:val="center"/>
        </w:trPr>
        <w:tc>
          <w:tcPr>
            <w:tcW w:w="1435" w:type="dxa"/>
            <w:vAlign w:val="center"/>
          </w:tcPr>
          <w:p w14:paraId="31C30F35" w14:textId="77777777" w:rsidR="009F5A00" w:rsidRPr="00243708" w:rsidRDefault="009F5A00" w:rsidP="009F5A00">
            <w:pPr>
              <w:pStyle w:val="Default"/>
              <w:rPr>
                <w:rFonts w:asciiTheme="minorHAnsi" w:hAnsiTheme="minorHAnsi" w:cs="Times New Roman"/>
                <w:sz w:val="18"/>
                <w:szCs w:val="18"/>
              </w:rPr>
            </w:pPr>
            <w:r w:rsidRPr="00243708">
              <w:rPr>
                <w:rFonts w:asciiTheme="minorHAnsi" w:hAnsiTheme="minorHAnsi" w:cs="Times New Roman"/>
                <w:sz w:val="18"/>
                <w:szCs w:val="18"/>
              </w:rPr>
              <w:t xml:space="preserve">15.15-15:30 </w:t>
            </w:r>
          </w:p>
        </w:tc>
        <w:tc>
          <w:tcPr>
            <w:tcW w:w="2664" w:type="dxa"/>
            <w:shd w:val="clear" w:color="auto" w:fill="FDE9D9" w:themeFill="accent6" w:themeFillTint="33"/>
            <w:vAlign w:val="center"/>
          </w:tcPr>
          <w:p w14:paraId="232B3554" w14:textId="77777777" w:rsidR="009F5A00" w:rsidRPr="00243708" w:rsidRDefault="009F5A00" w:rsidP="009F5A00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Coffee break</w:t>
            </w:r>
          </w:p>
        </w:tc>
        <w:tc>
          <w:tcPr>
            <w:tcW w:w="2664" w:type="dxa"/>
            <w:shd w:val="clear" w:color="auto" w:fill="FDE9D9" w:themeFill="accent6" w:themeFillTint="33"/>
            <w:vAlign w:val="center"/>
          </w:tcPr>
          <w:p w14:paraId="4BA99F85" w14:textId="77777777" w:rsidR="009F5A00" w:rsidRPr="00243708" w:rsidRDefault="009F5A00" w:rsidP="009F5A00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Coffee break</w:t>
            </w:r>
          </w:p>
        </w:tc>
        <w:tc>
          <w:tcPr>
            <w:tcW w:w="2664" w:type="dxa"/>
            <w:shd w:val="clear" w:color="auto" w:fill="FDE9D9" w:themeFill="accent6" w:themeFillTint="33"/>
            <w:vAlign w:val="center"/>
          </w:tcPr>
          <w:p w14:paraId="4559A083" w14:textId="77777777" w:rsidR="009F5A00" w:rsidRPr="00243708" w:rsidRDefault="009F5A00" w:rsidP="009F5A00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Coffee break</w:t>
            </w:r>
          </w:p>
        </w:tc>
        <w:tc>
          <w:tcPr>
            <w:tcW w:w="2664" w:type="dxa"/>
            <w:shd w:val="clear" w:color="auto" w:fill="FDE9D9" w:themeFill="accent6" w:themeFillTint="33"/>
            <w:vAlign w:val="center"/>
          </w:tcPr>
          <w:p w14:paraId="1A6F8A59" w14:textId="77777777" w:rsidR="009F5A00" w:rsidRPr="00243708" w:rsidRDefault="009F5A00" w:rsidP="009F5A00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Coffee break</w:t>
            </w:r>
          </w:p>
        </w:tc>
        <w:tc>
          <w:tcPr>
            <w:tcW w:w="2664" w:type="dxa"/>
            <w:shd w:val="clear" w:color="auto" w:fill="FDE9D9" w:themeFill="accent6" w:themeFillTint="33"/>
            <w:vAlign w:val="center"/>
          </w:tcPr>
          <w:p w14:paraId="441B3A1F" w14:textId="77777777" w:rsidR="009F5A00" w:rsidRPr="00243708" w:rsidRDefault="009F5A00" w:rsidP="009F5A00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Coffee break</w:t>
            </w:r>
          </w:p>
        </w:tc>
      </w:tr>
      <w:tr w:rsidR="009F5A00" w:rsidRPr="00243708" w14:paraId="40853885" w14:textId="77777777" w:rsidTr="009F5A00">
        <w:trPr>
          <w:jc w:val="center"/>
        </w:trPr>
        <w:tc>
          <w:tcPr>
            <w:tcW w:w="1435" w:type="dxa"/>
            <w:vAlign w:val="center"/>
          </w:tcPr>
          <w:p w14:paraId="5F7BC684" w14:textId="77777777" w:rsidR="009F5A00" w:rsidRPr="00243708" w:rsidRDefault="009F5A00" w:rsidP="009F5A00">
            <w:pPr>
              <w:numPr>
                <w:ilvl w:val="0"/>
                <w:numId w:val="15"/>
              </w:numPr>
              <w:ind w:left="0" w:hanging="230"/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15.30-17.15</w:t>
            </w:r>
          </w:p>
        </w:tc>
        <w:tc>
          <w:tcPr>
            <w:tcW w:w="2664" w:type="dxa"/>
            <w:shd w:val="clear" w:color="auto" w:fill="B6DDE8" w:themeFill="accent5" w:themeFillTint="66"/>
            <w:vAlign w:val="center"/>
          </w:tcPr>
          <w:p w14:paraId="2A7BA560" w14:textId="77777777" w:rsidR="009F5A00" w:rsidRPr="00243708" w:rsidRDefault="009F5A00" w:rsidP="009F5A00">
            <w:pPr>
              <w:numPr>
                <w:ilvl w:val="0"/>
                <w:numId w:val="15"/>
              </w:numPr>
              <w:ind w:left="0" w:hanging="230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b/>
                <w:color w:val="000000"/>
                <w:sz w:val="18"/>
                <w:szCs w:val="18"/>
              </w:rPr>
              <w:t>An example of PBL application</w:t>
            </w:r>
          </w:p>
          <w:p w14:paraId="64840B2C" w14:textId="77777777" w:rsidR="009F5A00" w:rsidRPr="00243708" w:rsidRDefault="009F5A00" w:rsidP="009F5A00">
            <w:pPr>
              <w:numPr>
                <w:ilvl w:val="0"/>
                <w:numId w:val="15"/>
              </w:numPr>
              <w:ind w:left="0" w:hanging="230"/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Step 1-Clarifying unknown words, statements and concepts</w:t>
            </w:r>
          </w:p>
          <w:p w14:paraId="38AD72C6" w14:textId="77777777" w:rsidR="009F5A00" w:rsidRPr="00243708" w:rsidRDefault="009F5A00" w:rsidP="009F5A00">
            <w:pPr>
              <w:numPr>
                <w:ilvl w:val="0"/>
                <w:numId w:val="15"/>
              </w:numPr>
              <w:ind w:left="0" w:hanging="230"/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Step 2-Defining the problem(s)</w:t>
            </w:r>
          </w:p>
          <w:p w14:paraId="7118DCF6" w14:textId="77777777" w:rsidR="009F5A00" w:rsidRPr="00243708" w:rsidRDefault="009F5A00" w:rsidP="009F5A00">
            <w:pPr>
              <w:numPr>
                <w:ilvl w:val="0"/>
                <w:numId w:val="15"/>
              </w:numPr>
              <w:ind w:left="0" w:hanging="230"/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Step 3- Analyzing the problem (Brainstorming)</w:t>
            </w:r>
          </w:p>
          <w:p w14:paraId="61E1AAB3" w14:textId="77777777" w:rsidR="009F5A00" w:rsidRPr="00243708" w:rsidRDefault="009F5A00" w:rsidP="009F5A00">
            <w:pPr>
              <w:numPr>
                <w:ilvl w:val="0"/>
                <w:numId w:val="15"/>
              </w:numPr>
              <w:ind w:left="0" w:hanging="230"/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Step 4- Classifying</w:t>
            </w:r>
          </w:p>
          <w:p w14:paraId="295E6D12" w14:textId="77777777" w:rsidR="009F5A00" w:rsidRPr="00243708" w:rsidRDefault="009F5A00" w:rsidP="009F5A00">
            <w:pPr>
              <w:numPr>
                <w:ilvl w:val="0"/>
                <w:numId w:val="15"/>
              </w:numPr>
              <w:ind w:left="0" w:hanging="230"/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Step 5- Formulating learning objectives</w:t>
            </w:r>
          </w:p>
          <w:p w14:paraId="268B0F6D" w14:textId="77777777" w:rsidR="009F5A00" w:rsidRPr="00243708" w:rsidRDefault="009F5A00" w:rsidP="009F5A00">
            <w:pPr>
              <w:numPr>
                <w:ilvl w:val="0"/>
                <w:numId w:val="15"/>
              </w:numPr>
              <w:ind w:left="0" w:hanging="230"/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Step 6- Self study</w:t>
            </w:r>
          </w:p>
          <w:p w14:paraId="3FDB91CE" w14:textId="77777777" w:rsidR="009F5A00" w:rsidRPr="00243708" w:rsidRDefault="009F5A00" w:rsidP="009F5A00">
            <w:pPr>
              <w:numPr>
                <w:ilvl w:val="0"/>
                <w:numId w:val="15"/>
              </w:numPr>
              <w:ind w:left="0" w:hanging="230"/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Step 7- Reporting</w:t>
            </w:r>
          </w:p>
        </w:tc>
        <w:tc>
          <w:tcPr>
            <w:tcW w:w="2664" w:type="dxa"/>
            <w:shd w:val="clear" w:color="auto" w:fill="FABF8F" w:themeFill="accent6" w:themeFillTint="99"/>
            <w:vAlign w:val="center"/>
          </w:tcPr>
          <w:p w14:paraId="65755111" w14:textId="77777777" w:rsidR="009F5A00" w:rsidRPr="00243708" w:rsidRDefault="009F5A00" w:rsidP="009F5A00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243708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Case 1: Step 6 (cont.)</w:t>
            </w:r>
          </w:p>
          <w:p w14:paraId="60B3F315" w14:textId="77777777" w:rsidR="009F5A00" w:rsidRPr="00243708" w:rsidRDefault="009F5A00" w:rsidP="009F5A00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</w:p>
          <w:p w14:paraId="72815AC5" w14:textId="77777777" w:rsidR="009F5A00" w:rsidRPr="00243708" w:rsidRDefault="009F5A00" w:rsidP="009F5A00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243708">
              <w:rPr>
                <w:rFonts w:asciiTheme="minorHAnsi" w:hAnsiTheme="minorHAnsi" w:cs="Times New Roman"/>
                <w:bCs/>
                <w:sz w:val="18"/>
                <w:szCs w:val="18"/>
              </w:rPr>
              <w:t>Independent Learning</w:t>
            </w:r>
          </w:p>
        </w:tc>
        <w:tc>
          <w:tcPr>
            <w:tcW w:w="2664" w:type="dxa"/>
            <w:shd w:val="clear" w:color="auto" w:fill="FABF8F" w:themeFill="accent6" w:themeFillTint="99"/>
            <w:vAlign w:val="center"/>
          </w:tcPr>
          <w:p w14:paraId="67843837" w14:textId="77777777" w:rsidR="009F5A00" w:rsidRPr="00243708" w:rsidRDefault="009F5A00" w:rsidP="009F5A00">
            <w:pPr>
              <w:tabs>
                <w:tab w:val="left" w:pos="166"/>
              </w:tabs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243708">
              <w:rPr>
                <w:rFonts w:cs="Times New Roman"/>
                <w:b/>
                <w:color w:val="000000"/>
                <w:sz w:val="18"/>
                <w:szCs w:val="18"/>
              </w:rPr>
              <w:t>Case 2</w:t>
            </w:r>
            <w:r w:rsidRPr="00243708">
              <w:rPr>
                <w:rFonts w:cs="Times New Roman"/>
                <w:color w:val="000000"/>
                <w:sz w:val="18"/>
                <w:szCs w:val="18"/>
              </w:rPr>
              <w:t xml:space="preserve">: </w:t>
            </w:r>
            <w:r w:rsidRPr="00243708">
              <w:rPr>
                <w:rFonts w:cs="Times New Roman"/>
                <w:b/>
                <w:color w:val="000000"/>
                <w:sz w:val="18"/>
                <w:szCs w:val="18"/>
              </w:rPr>
              <w:t xml:space="preserve">Steps 6 </w:t>
            </w:r>
            <w:r w:rsidRPr="00243708">
              <w:rPr>
                <w:rFonts w:cs="Times New Roman"/>
                <w:b/>
                <w:bCs/>
                <w:sz w:val="18"/>
                <w:szCs w:val="18"/>
              </w:rPr>
              <w:t>(cont.)</w:t>
            </w:r>
          </w:p>
          <w:p w14:paraId="566D9189" w14:textId="77777777" w:rsidR="009F5A00" w:rsidRPr="00243708" w:rsidRDefault="009F5A00" w:rsidP="009F5A00">
            <w:pPr>
              <w:tabs>
                <w:tab w:val="left" w:pos="166"/>
              </w:tabs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14:paraId="447522C4" w14:textId="77777777" w:rsidR="009F5A00" w:rsidRPr="00243708" w:rsidRDefault="009F5A00" w:rsidP="009F5A0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bCs/>
                <w:color w:val="000000"/>
                <w:sz w:val="18"/>
                <w:szCs w:val="18"/>
              </w:rPr>
              <w:t>Independent Learning</w:t>
            </w:r>
          </w:p>
        </w:tc>
        <w:tc>
          <w:tcPr>
            <w:tcW w:w="2664" w:type="dxa"/>
            <w:shd w:val="clear" w:color="auto" w:fill="FABF8F" w:themeFill="accent6" w:themeFillTint="99"/>
            <w:vAlign w:val="center"/>
          </w:tcPr>
          <w:p w14:paraId="5CC3858E" w14:textId="77777777" w:rsidR="009F5A00" w:rsidRPr="00243708" w:rsidRDefault="009F5A00" w:rsidP="009F5A00">
            <w:pPr>
              <w:tabs>
                <w:tab w:val="left" w:pos="166"/>
              </w:tabs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243708">
              <w:rPr>
                <w:rFonts w:cs="Times New Roman"/>
                <w:b/>
                <w:color w:val="000000"/>
                <w:sz w:val="18"/>
                <w:szCs w:val="18"/>
              </w:rPr>
              <w:t>Case 3</w:t>
            </w:r>
            <w:r w:rsidRPr="00243708">
              <w:rPr>
                <w:rFonts w:cs="Times New Roman"/>
                <w:color w:val="000000"/>
                <w:sz w:val="18"/>
                <w:szCs w:val="18"/>
              </w:rPr>
              <w:t xml:space="preserve">: </w:t>
            </w:r>
            <w:r w:rsidRPr="00243708">
              <w:rPr>
                <w:rFonts w:cs="Times New Roman"/>
                <w:b/>
                <w:color w:val="000000"/>
                <w:sz w:val="18"/>
                <w:szCs w:val="18"/>
              </w:rPr>
              <w:t xml:space="preserve">Steps 6 </w:t>
            </w:r>
            <w:r w:rsidRPr="00243708">
              <w:rPr>
                <w:rFonts w:cs="Times New Roman"/>
                <w:b/>
                <w:bCs/>
                <w:sz w:val="18"/>
                <w:szCs w:val="18"/>
              </w:rPr>
              <w:t>(cont.)</w:t>
            </w:r>
          </w:p>
          <w:p w14:paraId="53E775F2" w14:textId="77777777" w:rsidR="009F5A00" w:rsidRPr="00243708" w:rsidRDefault="009F5A00" w:rsidP="009F5A00">
            <w:pPr>
              <w:tabs>
                <w:tab w:val="left" w:pos="166"/>
              </w:tabs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14:paraId="71A4AB30" w14:textId="77777777" w:rsidR="009F5A00" w:rsidRPr="00243708" w:rsidRDefault="009F5A00" w:rsidP="009F5A0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bCs/>
                <w:color w:val="000000"/>
                <w:sz w:val="18"/>
                <w:szCs w:val="18"/>
              </w:rPr>
              <w:t>Independent Learning</w:t>
            </w:r>
          </w:p>
        </w:tc>
        <w:tc>
          <w:tcPr>
            <w:tcW w:w="2664" w:type="dxa"/>
            <w:shd w:val="clear" w:color="auto" w:fill="FABF8F" w:themeFill="accent6" w:themeFillTint="99"/>
            <w:vAlign w:val="center"/>
          </w:tcPr>
          <w:p w14:paraId="55484E51" w14:textId="77777777" w:rsidR="009F5A00" w:rsidRPr="00243708" w:rsidRDefault="009F5A00" w:rsidP="009F5A00">
            <w:pPr>
              <w:tabs>
                <w:tab w:val="left" w:pos="166"/>
              </w:tabs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b/>
                <w:color w:val="000000"/>
                <w:sz w:val="18"/>
                <w:szCs w:val="18"/>
              </w:rPr>
              <w:t>Case 4</w:t>
            </w:r>
            <w:r w:rsidRPr="00243708">
              <w:rPr>
                <w:rFonts w:cs="Times New Roman"/>
                <w:color w:val="000000"/>
                <w:sz w:val="18"/>
                <w:szCs w:val="18"/>
              </w:rPr>
              <w:t xml:space="preserve">: </w:t>
            </w:r>
            <w:r w:rsidRPr="00243708">
              <w:rPr>
                <w:rFonts w:cs="Times New Roman"/>
                <w:b/>
                <w:color w:val="000000"/>
                <w:sz w:val="18"/>
                <w:szCs w:val="18"/>
              </w:rPr>
              <w:t xml:space="preserve">Steps 6 </w:t>
            </w:r>
            <w:r w:rsidRPr="00243708">
              <w:rPr>
                <w:rFonts w:cs="Times New Roman"/>
                <w:b/>
                <w:bCs/>
                <w:sz w:val="18"/>
                <w:szCs w:val="18"/>
              </w:rPr>
              <w:t>(cont.)</w:t>
            </w:r>
          </w:p>
          <w:p w14:paraId="51F15942" w14:textId="77777777" w:rsidR="009F5A00" w:rsidRPr="00243708" w:rsidRDefault="009F5A00" w:rsidP="009F5A00">
            <w:pPr>
              <w:tabs>
                <w:tab w:val="left" w:pos="166"/>
              </w:tabs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  <w:p w14:paraId="32FA1F08" w14:textId="77777777" w:rsidR="009F5A00" w:rsidRPr="00243708" w:rsidRDefault="009F5A00" w:rsidP="009F5A0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bCs/>
                <w:color w:val="000000"/>
                <w:sz w:val="18"/>
                <w:szCs w:val="18"/>
              </w:rPr>
              <w:t>Independent Learning</w:t>
            </w:r>
          </w:p>
        </w:tc>
      </w:tr>
      <w:tr w:rsidR="009F5A00" w:rsidRPr="00243708" w14:paraId="4846ACCD" w14:textId="77777777" w:rsidTr="009F5A00">
        <w:trPr>
          <w:jc w:val="center"/>
        </w:trPr>
        <w:tc>
          <w:tcPr>
            <w:tcW w:w="1435" w:type="dxa"/>
            <w:vAlign w:val="center"/>
          </w:tcPr>
          <w:p w14:paraId="51D60C26" w14:textId="77777777" w:rsidR="009F5A00" w:rsidRPr="00243708" w:rsidRDefault="009F5A00" w:rsidP="009F5A00">
            <w:pPr>
              <w:numPr>
                <w:ilvl w:val="0"/>
                <w:numId w:val="15"/>
              </w:numPr>
              <w:ind w:left="0" w:hanging="230"/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17.15-17.30</w:t>
            </w:r>
          </w:p>
        </w:tc>
        <w:tc>
          <w:tcPr>
            <w:tcW w:w="2664" w:type="dxa"/>
            <w:shd w:val="clear" w:color="auto" w:fill="FDE9D9" w:themeFill="accent6" w:themeFillTint="33"/>
            <w:vAlign w:val="center"/>
          </w:tcPr>
          <w:p w14:paraId="1B9CF2BC" w14:textId="77777777" w:rsidR="009F5A00" w:rsidRPr="00243708" w:rsidRDefault="009F5A00" w:rsidP="009F5A0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Daily participant feedbacks</w:t>
            </w:r>
          </w:p>
        </w:tc>
        <w:tc>
          <w:tcPr>
            <w:tcW w:w="2664" w:type="dxa"/>
            <w:shd w:val="clear" w:color="auto" w:fill="FDE9D9" w:themeFill="accent6" w:themeFillTint="33"/>
            <w:vAlign w:val="center"/>
          </w:tcPr>
          <w:p w14:paraId="6F18E378" w14:textId="77777777" w:rsidR="009F5A00" w:rsidRPr="00243708" w:rsidRDefault="009F5A00" w:rsidP="009F5A0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Daily participant feedbacks</w:t>
            </w:r>
          </w:p>
        </w:tc>
        <w:tc>
          <w:tcPr>
            <w:tcW w:w="2664" w:type="dxa"/>
            <w:shd w:val="clear" w:color="auto" w:fill="FDE9D9" w:themeFill="accent6" w:themeFillTint="33"/>
            <w:vAlign w:val="center"/>
          </w:tcPr>
          <w:p w14:paraId="28DB763F" w14:textId="77777777" w:rsidR="009F5A00" w:rsidRPr="00243708" w:rsidRDefault="009F5A00" w:rsidP="009F5A0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Daily participant feedbacks</w:t>
            </w:r>
          </w:p>
        </w:tc>
        <w:tc>
          <w:tcPr>
            <w:tcW w:w="2664" w:type="dxa"/>
            <w:shd w:val="clear" w:color="auto" w:fill="FDE9D9" w:themeFill="accent6" w:themeFillTint="33"/>
            <w:vAlign w:val="center"/>
          </w:tcPr>
          <w:p w14:paraId="065407E9" w14:textId="77777777" w:rsidR="009F5A00" w:rsidRPr="00243708" w:rsidRDefault="009F5A00" w:rsidP="009F5A0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Daily participant feedbacks</w:t>
            </w:r>
          </w:p>
        </w:tc>
        <w:tc>
          <w:tcPr>
            <w:tcW w:w="2664" w:type="dxa"/>
            <w:shd w:val="clear" w:color="auto" w:fill="FDE9D9" w:themeFill="accent6" w:themeFillTint="33"/>
            <w:vAlign w:val="center"/>
          </w:tcPr>
          <w:p w14:paraId="60C031E3" w14:textId="77777777" w:rsidR="009F5A00" w:rsidRPr="00243708" w:rsidRDefault="009F5A00" w:rsidP="009F5A0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Daily participant feedbacks</w:t>
            </w:r>
          </w:p>
        </w:tc>
      </w:tr>
    </w:tbl>
    <w:p w14:paraId="5A601E6C" w14:textId="77777777" w:rsidR="009F5A00" w:rsidRPr="00243708" w:rsidRDefault="009F5A00" w:rsidP="009F5A00">
      <w:pPr>
        <w:spacing w:after="120" w:line="240" w:lineRule="auto"/>
        <w:rPr>
          <w:rFonts w:cs="Times New Roman"/>
          <w:b/>
          <w:bCs/>
          <w:sz w:val="18"/>
          <w:szCs w:val="18"/>
        </w:rPr>
      </w:pPr>
    </w:p>
    <w:p w14:paraId="347BE8EE" w14:textId="77777777" w:rsidR="009F5A00" w:rsidRPr="00243708" w:rsidRDefault="009F5A00" w:rsidP="009F5A00">
      <w:pPr>
        <w:pStyle w:val="ResimYazs"/>
        <w:keepNext/>
        <w:jc w:val="center"/>
        <w:rPr>
          <w:rFonts w:cs="Times New Roman"/>
          <w:b/>
          <w:bCs/>
          <w:i w:val="0"/>
          <w:iCs w:val="0"/>
          <w:color w:val="000000"/>
        </w:rPr>
      </w:pPr>
      <w:r w:rsidRPr="00243708">
        <w:rPr>
          <w:rFonts w:cs="Times New Roman"/>
          <w:b/>
          <w:bCs/>
          <w:i w:val="0"/>
          <w:iCs w:val="0"/>
          <w:color w:val="000000"/>
        </w:rPr>
        <w:t>Week 2</w:t>
      </w:r>
    </w:p>
    <w:tbl>
      <w:tblPr>
        <w:tblStyle w:val="TabloKlavuzu"/>
        <w:tblW w:w="14755" w:type="dxa"/>
        <w:jc w:val="center"/>
        <w:tblLook w:val="04A0" w:firstRow="1" w:lastRow="0" w:firstColumn="1" w:lastColumn="0" w:noHBand="0" w:noVBand="1"/>
      </w:tblPr>
      <w:tblGrid>
        <w:gridCol w:w="1435"/>
        <w:gridCol w:w="2670"/>
        <w:gridCol w:w="2670"/>
        <w:gridCol w:w="2670"/>
        <w:gridCol w:w="2838"/>
        <w:gridCol w:w="2472"/>
      </w:tblGrid>
      <w:tr w:rsidR="009F5A00" w:rsidRPr="00243708" w14:paraId="76FAA36A" w14:textId="77777777" w:rsidTr="009F5A00">
        <w:trPr>
          <w:jc w:val="center"/>
        </w:trPr>
        <w:tc>
          <w:tcPr>
            <w:tcW w:w="1435" w:type="dxa"/>
            <w:vAlign w:val="center"/>
          </w:tcPr>
          <w:p w14:paraId="10A3C82F" w14:textId="77777777" w:rsidR="009F5A00" w:rsidRPr="00243708" w:rsidRDefault="009F5A00" w:rsidP="009F5A00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2670" w:type="dxa"/>
            <w:vAlign w:val="center"/>
          </w:tcPr>
          <w:p w14:paraId="76435EC1" w14:textId="77777777" w:rsidR="009F5A00" w:rsidRPr="00243708" w:rsidRDefault="009F5A00" w:rsidP="009F5A00">
            <w:pPr>
              <w:pStyle w:val="Default"/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 w:rsidRPr="00243708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Monday</w:t>
            </w:r>
          </w:p>
        </w:tc>
        <w:tc>
          <w:tcPr>
            <w:tcW w:w="2670" w:type="dxa"/>
            <w:vAlign w:val="center"/>
          </w:tcPr>
          <w:p w14:paraId="11970E59" w14:textId="77777777" w:rsidR="009F5A00" w:rsidRPr="00243708" w:rsidRDefault="009F5A00" w:rsidP="009F5A00">
            <w:pPr>
              <w:pStyle w:val="Default"/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 w:rsidRPr="00243708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Tuesday</w:t>
            </w:r>
          </w:p>
        </w:tc>
        <w:tc>
          <w:tcPr>
            <w:tcW w:w="2670" w:type="dxa"/>
            <w:vAlign w:val="center"/>
          </w:tcPr>
          <w:p w14:paraId="6B0E2619" w14:textId="77777777" w:rsidR="009F5A00" w:rsidRPr="00243708" w:rsidRDefault="009F5A00" w:rsidP="009F5A00">
            <w:pPr>
              <w:pStyle w:val="Default"/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 w:rsidRPr="00243708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Wednesday</w:t>
            </w:r>
          </w:p>
        </w:tc>
        <w:tc>
          <w:tcPr>
            <w:tcW w:w="2838" w:type="dxa"/>
            <w:vAlign w:val="center"/>
          </w:tcPr>
          <w:p w14:paraId="18D88F03" w14:textId="77777777" w:rsidR="009F5A00" w:rsidRPr="00243708" w:rsidRDefault="009F5A00" w:rsidP="009F5A00">
            <w:pPr>
              <w:pStyle w:val="Default"/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 w:rsidRPr="00243708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Thursday</w:t>
            </w:r>
          </w:p>
        </w:tc>
        <w:tc>
          <w:tcPr>
            <w:tcW w:w="2472" w:type="dxa"/>
            <w:vAlign w:val="center"/>
          </w:tcPr>
          <w:p w14:paraId="46F3185E" w14:textId="77777777" w:rsidR="009F5A00" w:rsidRPr="00243708" w:rsidRDefault="009F5A00" w:rsidP="009F5A00">
            <w:pPr>
              <w:pStyle w:val="Default"/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 w:rsidRPr="00243708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Friday</w:t>
            </w:r>
          </w:p>
        </w:tc>
      </w:tr>
      <w:tr w:rsidR="009F5A00" w:rsidRPr="00243708" w14:paraId="2A7EABD0" w14:textId="77777777" w:rsidTr="009F5A00">
        <w:trPr>
          <w:trHeight w:val="1304"/>
          <w:jc w:val="center"/>
        </w:trPr>
        <w:tc>
          <w:tcPr>
            <w:tcW w:w="1435" w:type="dxa"/>
            <w:vAlign w:val="center"/>
          </w:tcPr>
          <w:p w14:paraId="085C0E79" w14:textId="77777777" w:rsidR="009F5A00" w:rsidRPr="00243708" w:rsidRDefault="009F5A00" w:rsidP="009F5A00">
            <w:pPr>
              <w:pStyle w:val="Default"/>
              <w:rPr>
                <w:rFonts w:asciiTheme="minorHAnsi" w:hAnsiTheme="minorHAnsi" w:cs="Times New Roman"/>
                <w:sz w:val="18"/>
                <w:szCs w:val="18"/>
              </w:rPr>
            </w:pPr>
            <w:r w:rsidRPr="00243708">
              <w:rPr>
                <w:rFonts w:asciiTheme="minorHAnsi" w:hAnsiTheme="minorHAnsi" w:cs="Times New Roman"/>
                <w:sz w:val="18"/>
                <w:szCs w:val="18"/>
              </w:rPr>
              <w:lastRenderedPageBreak/>
              <w:t xml:space="preserve">09.00-10.30 </w:t>
            </w:r>
          </w:p>
        </w:tc>
        <w:tc>
          <w:tcPr>
            <w:tcW w:w="2670" w:type="dxa"/>
            <w:shd w:val="clear" w:color="auto" w:fill="B6DDE8" w:themeFill="accent5" w:themeFillTint="66"/>
          </w:tcPr>
          <w:p w14:paraId="4EA40043" w14:textId="77777777" w:rsidR="009F5A00" w:rsidRPr="00243708" w:rsidRDefault="009F5A00" w:rsidP="009F5A00">
            <w:pPr>
              <w:numPr>
                <w:ilvl w:val="0"/>
                <w:numId w:val="15"/>
              </w:numPr>
              <w:tabs>
                <w:tab w:val="left" w:pos="166"/>
              </w:tabs>
              <w:ind w:left="0" w:firstLine="0"/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Warm-up</w:t>
            </w:r>
          </w:p>
          <w:p w14:paraId="04AAEF0C" w14:textId="77777777" w:rsidR="009F5A00" w:rsidRPr="00243708" w:rsidRDefault="009F5A00" w:rsidP="009F5A00">
            <w:pPr>
              <w:numPr>
                <w:ilvl w:val="0"/>
                <w:numId w:val="15"/>
              </w:numPr>
              <w:tabs>
                <w:tab w:val="left" w:pos="166"/>
              </w:tabs>
              <w:ind w:left="0" w:firstLine="0"/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Agenda of the day</w:t>
            </w:r>
          </w:p>
          <w:p w14:paraId="2CA157A2" w14:textId="77777777" w:rsidR="009F5A00" w:rsidRPr="00243708" w:rsidRDefault="009F5A00" w:rsidP="009F5A00">
            <w:pPr>
              <w:tabs>
                <w:tab w:val="left" w:pos="166"/>
              </w:tabs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  <w:p w14:paraId="44ABA523" w14:textId="77777777" w:rsidR="009F5A00" w:rsidRPr="00243708" w:rsidRDefault="009F5A00" w:rsidP="009F5A00">
            <w:pPr>
              <w:tabs>
                <w:tab w:val="left" w:pos="166"/>
              </w:tabs>
              <w:jc w:val="center"/>
              <w:rPr>
                <w:rFonts w:cs="Times New Roman"/>
                <w:bCs/>
                <w:sz w:val="18"/>
                <w:szCs w:val="18"/>
              </w:rPr>
            </w:pPr>
            <w:r w:rsidRPr="00243708">
              <w:rPr>
                <w:rFonts w:cs="Times New Roman"/>
                <w:b/>
                <w:color w:val="000000"/>
                <w:sz w:val="18"/>
                <w:szCs w:val="18"/>
              </w:rPr>
              <w:t>Case 4</w:t>
            </w:r>
            <w:r w:rsidRPr="00243708">
              <w:rPr>
                <w:rFonts w:cs="Times New Roman"/>
                <w:color w:val="000000"/>
                <w:sz w:val="18"/>
                <w:szCs w:val="18"/>
              </w:rPr>
              <w:t xml:space="preserve">: </w:t>
            </w:r>
            <w:r w:rsidRPr="00243708">
              <w:rPr>
                <w:rFonts w:cs="Times New Roman"/>
                <w:b/>
                <w:color w:val="000000"/>
                <w:sz w:val="18"/>
                <w:szCs w:val="18"/>
              </w:rPr>
              <w:t>Step 7</w:t>
            </w:r>
          </w:p>
        </w:tc>
        <w:tc>
          <w:tcPr>
            <w:tcW w:w="2670" w:type="dxa"/>
            <w:shd w:val="clear" w:color="auto" w:fill="B6DDE8" w:themeFill="accent5" w:themeFillTint="66"/>
          </w:tcPr>
          <w:p w14:paraId="07EB0DE7" w14:textId="77777777" w:rsidR="009F5A00" w:rsidRPr="00243708" w:rsidRDefault="009F5A00" w:rsidP="009F5A00">
            <w:pPr>
              <w:numPr>
                <w:ilvl w:val="0"/>
                <w:numId w:val="15"/>
              </w:numPr>
              <w:tabs>
                <w:tab w:val="left" w:pos="166"/>
              </w:tabs>
              <w:ind w:left="0" w:firstLine="0"/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Warm-up</w:t>
            </w:r>
          </w:p>
          <w:p w14:paraId="5F8116C1" w14:textId="77777777" w:rsidR="009F5A00" w:rsidRPr="00243708" w:rsidRDefault="009F5A00" w:rsidP="009F5A00">
            <w:pPr>
              <w:numPr>
                <w:ilvl w:val="0"/>
                <w:numId w:val="15"/>
              </w:numPr>
              <w:tabs>
                <w:tab w:val="left" w:pos="166"/>
              </w:tabs>
              <w:ind w:left="0" w:firstLine="0"/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Agenda of the day</w:t>
            </w:r>
          </w:p>
          <w:p w14:paraId="7652E106" w14:textId="77777777" w:rsidR="009F5A00" w:rsidRPr="00243708" w:rsidRDefault="009F5A00" w:rsidP="009F5A00">
            <w:pPr>
              <w:tabs>
                <w:tab w:val="left" w:pos="166"/>
              </w:tabs>
              <w:rPr>
                <w:rFonts w:cs="Times New Roman"/>
                <w:color w:val="000000"/>
                <w:sz w:val="18"/>
                <w:szCs w:val="18"/>
              </w:rPr>
            </w:pPr>
          </w:p>
          <w:p w14:paraId="648F8722" w14:textId="77777777" w:rsidR="009F5A00" w:rsidRPr="00243708" w:rsidRDefault="009F5A00" w:rsidP="009F5A00">
            <w:pPr>
              <w:tabs>
                <w:tab w:val="left" w:pos="166"/>
              </w:tabs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b/>
                <w:color w:val="000000"/>
                <w:sz w:val="18"/>
                <w:szCs w:val="18"/>
              </w:rPr>
              <w:t>Case 5</w:t>
            </w:r>
            <w:r w:rsidRPr="00243708">
              <w:rPr>
                <w:rFonts w:cs="Times New Roman"/>
                <w:color w:val="000000"/>
                <w:sz w:val="18"/>
                <w:szCs w:val="18"/>
              </w:rPr>
              <w:t xml:space="preserve">: </w:t>
            </w:r>
            <w:r w:rsidRPr="00243708">
              <w:rPr>
                <w:rFonts w:cs="Times New Roman"/>
                <w:b/>
                <w:color w:val="000000"/>
                <w:sz w:val="18"/>
                <w:szCs w:val="18"/>
              </w:rPr>
              <w:t>Steps 7</w:t>
            </w:r>
          </w:p>
        </w:tc>
        <w:tc>
          <w:tcPr>
            <w:tcW w:w="2670" w:type="dxa"/>
            <w:shd w:val="clear" w:color="auto" w:fill="F2DBDB" w:themeFill="accent2" w:themeFillTint="33"/>
          </w:tcPr>
          <w:p w14:paraId="7140092D" w14:textId="77777777" w:rsidR="009F5A00" w:rsidRPr="00243708" w:rsidRDefault="009F5A00" w:rsidP="009F5A00">
            <w:pPr>
              <w:numPr>
                <w:ilvl w:val="0"/>
                <w:numId w:val="15"/>
              </w:numPr>
              <w:tabs>
                <w:tab w:val="left" w:pos="166"/>
              </w:tabs>
              <w:ind w:left="0" w:firstLine="0"/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Warm-up</w:t>
            </w:r>
          </w:p>
          <w:p w14:paraId="40ACFDC8" w14:textId="77777777" w:rsidR="009F5A00" w:rsidRPr="00243708" w:rsidRDefault="009F5A00" w:rsidP="009F5A00">
            <w:pPr>
              <w:numPr>
                <w:ilvl w:val="0"/>
                <w:numId w:val="15"/>
              </w:numPr>
              <w:tabs>
                <w:tab w:val="left" w:pos="166"/>
              </w:tabs>
              <w:ind w:left="0" w:firstLine="0"/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Agenda of the day</w:t>
            </w:r>
          </w:p>
          <w:p w14:paraId="4790B401" w14:textId="77777777" w:rsidR="009F5A00" w:rsidRPr="00243708" w:rsidRDefault="009F5A00" w:rsidP="009F5A00">
            <w:pPr>
              <w:tabs>
                <w:tab w:val="left" w:pos="166"/>
              </w:tabs>
              <w:rPr>
                <w:rFonts w:cs="Times New Roman"/>
                <w:color w:val="000000"/>
                <w:sz w:val="18"/>
                <w:szCs w:val="18"/>
              </w:rPr>
            </w:pPr>
          </w:p>
          <w:p w14:paraId="155655BE" w14:textId="77777777" w:rsidR="009F5A00" w:rsidRPr="00243708" w:rsidRDefault="009F5A00" w:rsidP="009F5A00">
            <w:pPr>
              <w:tabs>
                <w:tab w:val="left" w:pos="166"/>
              </w:tabs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Presentation of assignments</w:t>
            </w:r>
          </w:p>
        </w:tc>
        <w:tc>
          <w:tcPr>
            <w:tcW w:w="2838" w:type="dxa"/>
            <w:shd w:val="clear" w:color="auto" w:fill="F2DBDB" w:themeFill="accent2" w:themeFillTint="33"/>
          </w:tcPr>
          <w:p w14:paraId="2C242986" w14:textId="77777777" w:rsidR="009F5A00" w:rsidRPr="00243708" w:rsidRDefault="009F5A00" w:rsidP="009F5A00">
            <w:pPr>
              <w:numPr>
                <w:ilvl w:val="0"/>
                <w:numId w:val="15"/>
              </w:numPr>
              <w:tabs>
                <w:tab w:val="left" w:pos="166"/>
              </w:tabs>
              <w:ind w:left="0" w:firstLine="0"/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Warm-up</w:t>
            </w:r>
          </w:p>
          <w:p w14:paraId="0259C8CF" w14:textId="77777777" w:rsidR="009F5A00" w:rsidRPr="00243708" w:rsidRDefault="009F5A00" w:rsidP="009F5A00">
            <w:pPr>
              <w:numPr>
                <w:ilvl w:val="0"/>
                <w:numId w:val="15"/>
              </w:numPr>
              <w:tabs>
                <w:tab w:val="left" w:pos="166"/>
              </w:tabs>
              <w:ind w:left="0" w:firstLine="0"/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Agenda of the day</w:t>
            </w:r>
          </w:p>
          <w:p w14:paraId="4979597B" w14:textId="77777777" w:rsidR="009F5A00" w:rsidRPr="00243708" w:rsidRDefault="009F5A00" w:rsidP="009F5A00">
            <w:pPr>
              <w:tabs>
                <w:tab w:val="left" w:pos="166"/>
              </w:tabs>
              <w:rPr>
                <w:rFonts w:cs="Times New Roman"/>
                <w:b/>
                <w:color w:val="000000"/>
                <w:sz w:val="18"/>
                <w:szCs w:val="18"/>
              </w:rPr>
            </w:pPr>
          </w:p>
          <w:p w14:paraId="4F6AAAF0" w14:textId="77777777" w:rsidR="009F5A00" w:rsidRPr="00243708" w:rsidRDefault="009F5A00" w:rsidP="009F5A00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24370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Presentation of assignments</w:t>
            </w:r>
          </w:p>
        </w:tc>
        <w:tc>
          <w:tcPr>
            <w:tcW w:w="2472" w:type="dxa"/>
            <w:shd w:val="clear" w:color="auto" w:fill="B2A1C7" w:themeFill="accent4" w:themeFillTint="99"/>
            <w:vAlign w:val="center"/>
          </w:tcPr>
          <w:p w14:paraId="4A2C8F34" w14:textId="77777777" w:rsidR="009F5A00" w:rsidRPr="00243708" w:rsidRDefault="009F5A00" w:rsidP="009F5A00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243708">
              <w:rPr>
                <w:rFonts w:cs="Times New Roman"/>
                <w:b/>
                <w:bCs/>
                <w:sz w:val="18"/>
                <w:szCs w:val="18"/>
              </w:rPr>
              <w:t>Final examination</w:t>
            </w:r>
          </w:p>
        </w:tc>
      </w:tr>
      <w:tr w:rsidR="009F5A00" w:rsidRPr="00243708" w14:paraId="4C0E5C23" w14:textId="77777777" w:rsidTr="009F5A00">
        <w:trPr>
          <w:jc w:val="center"/>
        </w:trPr>
        <w:tc>
          <w:tcPr>
            <w:tcW w:w="1435" w:type="dxa"/>
            <w:vAlign w:val="center"/>
          </w:tcPr>
          <w:p w14:paraId="58920FF2" w14:textId="77777777" w:rsidR="009F5A00" w:rsidRPr="00243708" w:rsidRDefault="009F5A00" w:rsidP="009F5A00">
            <w:pPr>
              <w:pStyle w:val="Default"/>
              <w:rPr>
                <w:rFonts w:asciiTheme="minorHAnsi" w:hAnsiTheme="minorHAnsi" w:cs="Times New Roman"/>
                <w:sz w:val="18"/>
                <w:szCs w:val="18"/>
              </w:rPr>
            </w:pPr>
            <w:r w:rsidRPr="00243708">
              <w:rPr>
                <w:rFonts w:asciiTheme="minorHAnsi" w:hAnsiTheme="minorHAnsi" w:cs="Times New Roman"/>
                <w:sz w:val="18"/>
                <w:szCs w:val="18"/>
              </w:rPr>
              <w:t xml:space="preserve">10.30 -10.45 </w:t>
            </w:r>
          </w:p>
        </w:tc>
        <w:tc>
          <w:tcPr>
            <w:tcW w:w="2670" w:type="dxa"/>
            <w:shd w:val="clear" w:color="auto" w:fill="FDE9D9" w:themeFill="accent6" w:themeFillTint="33"/>
            <w:vAlign w:val="center"/>
          </w:tcPr>
          <w:p w14:paraId="767A9865" w14:textId="77777777" w:rsidR="009F5A00" w:rsidRPr="00243708" w:rsidRDefault="009F5A00" w:rsidP="009F5A00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Coffee break</w:t>
            </w:r>
          </w:p>
        </w:tc>
        <w:tc>
          <w:tcPr>
            <w:tcW w:w="2670" w:type="dxa"/>
            <w:shd w:val="clear" w:color="auto" w:fill="FDE9D9" w:themeFill="accent6" w:themeFillTint="33"/>
            <w:vAlign w:val="center"/>
          </w:tcPr>
          <w:p w14:paraId="58354098" w14:textId="77777777" w:rsidR="009F5A00" w:rsidRPr="00243708" w:rsidRDefault="009F5A00" w:rsidP="009F5A00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Coffee break</w:t>
            </w:r>
          </w:p>
        </w:tc>
        <w:tc>
          <w:tcPr>
            <w:tcW w:w="2670" w:type="dxa"/>
            <w:shd w:val="clear" w:color="auto" w:fill="FDE9D9" w:themeFill="accent6" w:themeFillTint="33"/>
            <w:vAlign w:val="center"/>
          </w:tcPr>
          <w:p w14:paraId="0DFBE243" w14:textId="77777777" w:rsidR="009F5A00" w:rsidRPr="00243708" w:rsidRDefault="009F5A00" w:rsidP="009F5A00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Coffee break</w:t>
            </w:r>
          </w:p>
        </w:tc>
        <w:tc>
          <w:tcPr>
            <w:tcW w:w="2838" w:type="dxa"/>
            <w:shd w:val="clear" w:color="auto" w:fill="FDE9D9" w:themeFill="accent6" w:themeFillTint="33"/>
            <w:vAlign w:val="center"/>
          </w:tcPr>
          <w:p w14:paraId="1323CC0E" w14:textId="77777777" w:rsidR="009F5A00" w:rsidRPr="00243708" w:rsidRDefault="009F5A00" w:rsidP="009F5A00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Coffee break</w:t>
            </w:r>
          </w:p>
        </w:tc>
        <w:tc>
          <w:tcPr>
            <w:tcW w:w="2472" w:type="dxa"/>
            <w:shd w:val="clear" w:color="auto" w:fill="FDE9D9" w:themeFill="accent6" w:themeFillTint="33"/>
            <w:vAlign w:val="center"/>
          </w:tcPr>
          <w:p w14:paraId="5F57F2E6" w14:textId="77777777" w:rsidR="009F5A00" w:rsidRPr="00243708" w:rsidRDefault="009F5A00" w:rsidP="009F5A00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Coffee break</w:t>
            </w:r>
          </w:p>
        </w:tc>
      </w:tr>
      <w:tr w:rsidR="009F5A00" w:rsidRPr="00243708" w14:paraId="7CB16715" w14:textId="77777777" w:rsidTr="009F5A00">
        <w:trPr>
          <w:trHeight w:val="1588"/>
          <w:jc w:val="center"/>
        </w:trPr>
        <w:tc>
          <w:tcPr>
            <w:tcW w:w="1435" w:type="dxa"/>
            <w:vAlign w:val="center"/>
          </w:tcPr>
          <w:p w14:paraId="5DF18AD9" w14:textId="77777777" w:rsidR="009F5A00" w:rsidRPr="00243708" w:rsidRDefault="009F5A00" w:rsidP="009F5A00">
            <w:pPr>
              <w:pStyle w:val="Default"/>
              <w:rPr>
                <w:rFonts w:asciiTheme="minorHAnsi" w:hAnsiTheme="minorHAnsi" w:cs="Times New Roman"/>
                <w:sz w:val="18"/>
                <w:szCs w:val="18"/>
              </w:rPr>
            </w:pPr>
            <w:r w:rsidRPr="00243708">
              <w:rPr>
                <w:rFonts w:asciiTheme="minorHAnsi" w:hAnsiTheme="minorHAnsi" w:cs="Times New Roman"/>
                <w:sz w:val="18"/>
                <w:szCs w:val="18"/>
              </w:rPr>
              <w:t xml:space="preserve">10.45 -11.30 </w:t>
            </w:r>
          </w:p>
        </w:tc>
        <w:tc>
          <w:tcPr>
            <w:tcW w:w="2670" w:type="dxa"/>
            <w:shd w:val="clear" w:color="auto" w:fill="B6DDE8" w:themeFill="accent5" w:themeFillTint="66"/>
            <w:vAlign w:val="center"/>
          </w:tcPr>
          <w:p w14:paraId="16688266" w14:textId="77777777" w:rsidR="009F5A00" w:rsidRPr="00243708" w:rsidRDefault="009F5A00" w:rsidP="009F5A00">
            <w:pPr>
              <w:tabs>
                <w:tab w:val="left" w:pos="166"/>
              </w:tabs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b/>
                <w:color w:val="000000"/>
                <w:sz w:val="18"/>
                <w:szCs w:val="18"/>
              </w:rPr>
              <w:t>Case 4: Step 7(cont.)</w:t>
            </w:r>
          </w:p>
        </w:tc>
        <w:tc>
          <w:tcPr>
            <w:tcW w:w="2670" w:type="dxa"/>
            <w:shd w:val="clear" w:color="auto" w:fill="B6DDE8" w:themeFill="accent5" w:themeFillTint="66"/>
            <w:vAlign w:val="center"/>
          </w:tcPr>
          <w:p w14:paraId="425F352F" w14:textId="77777777" w:rsidR="009F5A00" w:rsidRPr="00243708" w:rsidRDefault="009F5A00" w:rsidP="009F5A00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243708">
              <w:rPr>
                <w:rFonts w:cs="Times New Roman"/>
                <w:b/>
                <w:color w:val="000000"/>
                <w:sz w:val="18"/>
                <w:szCs w:val="18"/>
              </w:rPr>
              <w:t>Case 5</w:t>
            </w:r>
            <w:r w:rsidRPr="00243708">
              <w:rPr>
                <w:rFonts w:cs="Times New Roman"/>
                <w:color w:val="000000"/>
                <w:sz w:val="18"/>
                <w:szCs w:val="18"/>
              </w:rPr>
              <w:t xml:space="preserve">: </w:t>
            </w:r>
            <w:r w:rsidRPr="00243708">
              <w:rPr>
                <w:rFonts w:cs="Times New Roman"/>
                <w:b/>
                <w:color w:val="000000"/>
                <w:sz w:val="18"/>
                <w:szCs w:val="18"/>
              </w:rPr>
              <w:t>Step 7 (cont.)</w:t>
            </w:r>
          </w:p>
        </w:tc>
        <w:tc>
          <w:tcPr>
            <w:tcW w:w="2670" w:type="dxa"/>
            <w:shd w:val="clear" w:color="auto" w:fill="F2DBDB" w:themeFill="accent2" w:themeFillTint="33"/>
            <w:vAlign w:val="center"/>
          </w:tcPr>
          <w:p w14:paraId="59881368" w14:textId="77777777" w:rsidR="009F5A00" w:rsidRPr="00243708" w:rsidRDefault="009F5A00" w:rsidP="009F5A00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24370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Presentation of assignments</w:t>
            </w:r>
          </w:p>
        </w:tc>
        <w:tc>
          <w:tcPr>
            <w:tcW w:w="2838" w:type="dxa"/>
            <w:shd w:val="clear" w:color="auto" w:fill="F2DBDB" w:themeFill="accent2" w:themeFillTint="33"/>
            <w:vAlign w:val="center"/>
          </w:tcPr>
          <w:p w14:paraId="545D539F" w14:textId="77777777" w:rsidR="009F5A00" w:rsidRPr="00243708" w:rsidRDefault="009F5A00" w:rsidP="009F5A00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24370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Presentation of assignments</w:t>
            </w:r>
          </w:p>
        </w:tc>
        <w:tc>
          <w:tcPr>
            <w:tcW w:w="2472" w:type="dxa"/>
            <w:vMerge w:val="restart"/>
            <w:shd w:val="clear" w:color="auto" w:fill="EEECE1" w:themeFill="background2"/>
            <w:vAlign w:val="center"/>
          </w:tcPr>
          <w:p w14:paraId="1B5DE89C" w14:textId="77777777" w:rsidR="009F5A00" w:rsidRPr="00243708" w:rsidRDefault="009F5A00" w:rsidP="009F5A00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243708">
              <w:rPr>
                <w:rFonts w:cs="Times New Roman"/>
                <w:b/>
                <w:bCs/>
                <w:sz w:val="18"/>
                <w:szCs w:val="18"/>
              </w:rPr>
              <w:t>Exam. answers and Final review</w:t>
            </w:r>
          </w:p>
        </w:tc>
      </w:tr>
      <w:tr w:rsidR="009F5A00" w:rsidRPr="00243708" w14:paraId="60192E39" w14:textId="77777777" w:rsidTr="009F5A00">
        <w:trPr>
          <w:trHeight w:val="1323"/>
          <w:jc w:val="center"/>
        </w:trPr>
        <w:tc>
          <w:tcPr>
            <w:tcW w:w="1435" w:type="dxa"/>
            <w:vAlign w:val="center"/>
          </w:tcPr>
          <w:p w14:paraId="3CCC9C98" w14:textId="77777777" w:rsidR="009F5A00" w:rsidRPr="00243708" w:rsidRDefault="009F5A00" w:rsidP="009F5A00">
            <w:pPr>
              <w:pStyle w:val="Default"/>
              <w:rPr>
                <w:rFonts w:asciiTheme="minorHAnsi" w:hAnsiTheme="minorHAnsi" w:cs="Times New Roman"/>
                <w:sz w:val="18"/>
                <w:szCs w:val="18"/>
              </w:rPr>
            </w:pPr>
            <w:r w:rsidRPr="00243708">
              <w:rPr>
                <w:rFonts w:asciiTheme="minorHAnsi" w:hAnsiTheme="minorHAnsi" w:cs="Times New Roman"/>
                <w:sz w:val="18"/>
                <w:szCs w:val="18"/>
              </w:rPr>
              <w:t>11.30 -12.30</w:t>
            </w:r>
          </w:p>
        </w:tc>
        <w:tc>
          <w:tcPr>
            <w:tcW w:w="2670" w:type="dxa"/>
            <w:shd w:val="clear" w:color="auto" w:fill="B6DDE8" w:themeFill="accent5" w:themeFillTint="66"/>
            <w:vAlign w:val="center"/>
          </w:tcPr>
          <w:p w14:paraId="10A058C0" w14:textId="77777777" w:rsidR="009F5A00" w:rsidRPr="00243708" w:rsidRDefault="009F5A00" w:rsidP="009F5A00">
            <w:pPr>
              <w:tabs>
                <w:tab w:val="left" w:pos="166"/>
              </w:tabs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b/>
                <w:color w:val="000000"/>
                <w:sz w:val="18"/>
                <w:szCs w:val="18"/>
              </w:rPr>
              <w:t>Case 5</w:t>
            </w:r>
            <w:r w:rsidRPr="00243708">
              <w:rPr>
                <w:rFonts w:cs="Times New Roman"/>
                <w:color w:val="000000"/>
                <w:sz w:val="18"/>
                <w:szCs w:val="18"/>
              </w:rPr>
              <w:t xml:space="preserve">: </w:t>
            </w:r>
            <w:r w:rsidRPr="00243708">
              <w:rPr>
                <w:rFonts w:cs="Times New Roman"/>
                <w:b/>
                <w:color w:val="000000"/>
                <w:sz w:val="18"/>
                <w:szCs w:val="18"/>
              </w:rPr>
              <w:t>Steps 1-5</w:t>
            </w:r>
          </w:p>
          <w:p w14:paraId="727975F2" w14:textId="77777777" w:rsidR="009F5A00" w:rsidRPr="00243708" w:rsidRDefault="009F5A00" w:rsidP="009F5A00">
            <w:pPr>
              <w:tabs>
                <w:tab w:val="left" w:pos="166"/>
              </w:tabs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bCs/>
                <w:sz w:val="18"/>
                <w:szCs w:val="18"/>
              </w:rPr>
              <w:t>(Prognosis: Cohort Studies)</w:t>
            </w:r>
          </w:p>
          <w:p w14:paraId="38AEA798" w14:textId="77777777" w:rsidR="009F5A00" w:rsidRPr="00243708" w:rsidRDefault="009F5A00" w:rsidP="009F5A0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670" w:type="dxa"/>
            <w:shd w:val="clear" w:color="auto" w:fill="F2DBDB" w:themeFill="accent2" w:themeFillTint="33"/>
            <w:vAlign w:val="center"/>
          </w:tcPr>
          <w:p w14:paraId="1F60549A" w14:textId="77777777" w:rsidR="009F5A00" w:rsidRPr="00243708" w:rsidRDefault="009F5A00" w:rsidP="009F5A00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18"/>
                <w:szCs w:val="18"/>
              </w:rPr>
            </w:pPr>
            <w:r w:rsidRPr="00243708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Assignments</w:t>
            </w:r>
          </w:p>
          <w:p w14:paraId="4D9A5E61" w14:textId="77777777" w:rsidR="009F5A00" w:rsidRPr="00243708" w:rsidRDefault="009F5A00" w:rsidP="009F5A00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18"/>
                <w:szCs w:val="18"/>
              </w:rPr>
            </w:pPr>
            <w:r w:rsidRPr="00243708">
              <w:rPr>
                <w:rFonts w:asciiTheme="minorHAnsi" w:hAnsiTheme="minorHAnsi" w:cs="Times New Roman"/>
                <w:bCs/>
                <w:sz w:val="18"/>
                <w:szCs w:val="18"/>
              </w:rPr>
              <w:t xml:space="preserve"> Searching a subject in Cochrane database of systematic reviews and meta-analyses</w:t>
            </w:r>
          </w:p>
        </w:tc>
        <w:tc>
          <w:tcPr>
            <w:tcW w:w="2670" w:type="dxa"/>
            <w:shd w:val="clear" w:color="auto" w:fill="F2DBDB" w:themeFill="accent2" w:themeFillTint="33"/>
            <w:vAlign w:val="center"/>
          </w:tcPr>
          <w:p w14:paraId="36237F30" w14:textId="77777777" w:rsidR="009F5A00" w:rsidRPr="00243708" w:rsidRDefault="009F5A00" w:rsidP="009F5A00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24370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Presentation of assignments</w:t>
            </w:r>
          </w:p>
        </w:tc>
        <w:tc>
          <w:tcPr>
            <w:tcW w:w="2838" w:type="dxa"/>
            <w:shd w:val="clear" w:color="auto" w:fill="F2DBDB" w:themeFill="accent2" w:themeFillTint="33"/>
            <w:vAlign w:val="center"/>
          </w:tcPr>
          <w:p w14:paraId="0AD32703" w14:textId="77777777" w:rsidR="009F5A00" w:rsidRPr="00243708" w:rsidRDefault="009F5A00" w:rsidP="009F5A00">
            <w:pPr>
              <w:tabs>
                <w:tab w:val="left" w:pos="166"/>
              </w:tabs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Presentation of assignments</w:t>
            </w:r>
          </w:p>
        </w:tc>
        <w:tc>
          <w:tcPr>
            <w:tcW w:w="2472" w:type="dxa"/>
            <w:vMerge/>
            <w:shd w:val="clear" w:color="auto" w:fill="EEECE1" w:themeFill="background2"/>
            <w:vAlign w:val="center"/>
          </w:tcPr>
          <w:p w14:paraId="618C5802" w14:textId="77777777" w:rsidR="009F5A00" w:rsidRPr="00243708" w:rsidRDefault="009F5A00" w:rsidP="009F5A00">
            <w:pPr>
              <w:jc w:val="center"/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9F5A00" w:rsidRPr="00243708" w14:paraId="4906EB82" w14:textId="77777777" w:rsidTr="009F5A00">
        <w:trPr>
          <w:trHeight w:val="359"/>
          <w:jc w:val="center"/>
        </w:trPr>
        <w:tc>
          <w:tcPr>
            <w:tcW w:w="1435" w:type="dxa"/>
            <w:shd w:val="clear" w:color="auto" w:fill="auto"/>
            <w:vAlign w:val="center"/>
          </w:tcPr>
          <w:p w14:paraId="410F3752" w14:textId="77777777" w:rsidR="009F5A00" w:rsidRPr="00243708" w:rsidRDefault="009F5A00" w:rsidP="009F5A00">
            <w:pPr>
              <w:pStyle w:val="Default"/>
              <w:rPr>
                <w:rFonts w:asciiTheme="minorHAnsi" w:hAnsiTheme="minorHAnsi" w:cs="Times New Roman"/>
                <w:sz w:val="18"/>
                <w:szCs w:val="18"/>
              </w:rPr>
            </w:pPr>
            <w:r w:rsidRPr="00243708">
              <w:rPr>
                <w:rFonts w:asciiTheme="minorHAnsi" w:hAnsiTheme="minorHAnsi" w:cs="Times New Roman"/>
                <w:sz w:val="18"/>
                <w:szCs w:val="18"/>
              </w:rPr>
              <w:t xml:space="preserve">12.30 -13.30 </w:t>
            </w:r>
          </w:p>
        </w:tc>
        <w:tc>
          <w:tcPr>
            <w:tcW w:w="2670" w:type="dxa"/>
            <w:shd w:val="clear" w:color="auto" w:fill="FDE9D9" w:themeFill="accent6" w:themeFillTint="33"/>
            <w:vAlign w:val="center"/>
          </w:tcPr>
          <w:p w14:paraId="7FCA0CDE" w14:textId="77777777" w:rsidR="009F5A00" w:rsidRPr="00243708" w:rsidRDefault="009F5A00" w:rsidP="009F5A00">
            <w:pPr>
              <w:pStyle w:val="Default"/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 w:rsidRPr="00243708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Lunch</w:t>
            </w:r>
          </w:p>
        </w:tc>
        <w:tc>
          <w:tcPr>
            <w:tcW w:w="2670" w:type="dxa"/>
            <w:shd w:val="clear" w:color="auto" w:fill="FDE9D9" w:themeFill="accent6" w:themeFillTint="33"/>
            <w:vAlign w:val="center"/>
          </w:tcPr>
          <w:p w14:paraId="055C96D0" w14:textId="77777777" w:rsidR="009F5A00" w:rsidRPr="00243708" w:rsidRDefault="009F5A00" w:rsidP="009F5A00">
            <w:pPr>
              <w:pStyle w:val="Default"/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 w:rsidRPr="00243708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Lunch</w:t>
            </w:r>
          </w:p>
        </w:tc>
        <w:tc>
          <w:tcPr>
            <w:tcW w:w="2670" w:type="dxa"/>
            <w:shd w:val="clear" w:color="auto" w:fill="FDE9D9" w:themeFill="accent6" w:themeFillTint="33"/>
            <w:vAlign w:val="center"/>
          </w:tcPr>
          <w:p w14:paraId="4C126E45" w14:textId="77777777" w:rsidR="009F5A00" w:rsidRPr="00243708" w:rsidRDefault="009F5A00" w:rsidP="009F5A00">
            <w:pPr>
              <w:pStyle w:val="Default"/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 w:rsidRPr="00243708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Lunch</w:t>
            </w:r>
          </w:p>
        </w:tc>
        <w:tc>
          <w:tcPr>
            <w:tcW w:w="2838" w:type="dxa"/>
            <w:shd w:val="clear" w:color="auto" w:fill="FDE9D9" w:themeFill="accent6" w:themeFillTint="33"/>
            <w:vAlign w:val="center"/>
          </w:tcPr>
          <w:p w14:paraId="7A1D3C8E" w14:textId="77777777" w:rsidR="009F5A00" w:rsidRPr="00243708" w:rsidRDefault="009F5A00" w:rsidP="009F5A00">
            <w:pPr>
              <w:pStyle w:val="Default"/>
              <w:jc w:val="center"/>
              <w:rPr>
                <w:rFonts w:asciiTheme="minorHAnsi" w:hAnsiTheme="minorHAnsi" w:cs="Times New Roman"/>
                <w:sz w:val="18"/>
                <w:szCs w:val="18"/>
              </w:rPr>
            </w:pPr>
            <w:r w:rsidRPr="00243708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Lunch</w:t>
            </w:r>
          </w:p>
        </w:tc>
        <w:tc>
          <w:tcPr>
            <w:tcW w:w="2472" w:type="dxa"/>
            <w:shd w:val="clear" w:color="auto" w:fill="FDE9D9" w:themeFill="accent6" w:themeFillTint="33"/>
            <w:vAlign w:val="center"/>
          </w:tcPr>
          <w:p w14:paraId="4EA91E94" w14:textId="77777777" w:rsidR="009F5A00" w:rsidRPr="00243708" w:rsidRDefault="009F5A00" w:rsidP="009F5A0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243708">
              <w:rPr>
                <w:rFonts w:cs="Times New Roman"/>
                <w:b/>
                <w:bCs/>
                <w:sz w:val="18"/>
                <w:szCs w:val="18"/>
              </w:rPr>
              <w:t>Lunch</w:t>
            </w:r>
          </w:p>
        </w:tc>
      </w:tr>
      <w:tr w:rsidR="009F5A00" w:rsidRPr="00243708" w14:paraId="6CECE895" w14:textId="77777777" w:rsidTr="009F5A00">
        <w:trPr>
          <w:jc w:val="center"/>
        </w:trPr>
        <w:tc>
          <w:tcPr>
            <w:tcW w:w="1435" w:type="dxa"/>
            <w:vAlign w:val="center"/>
          </w:tcPr>
          <w:p w14:paraId="2985A89A" w14:textId="77777777" w:rsidR="009F5A00" w:rsidRPr="00243708" w:rsidRDefault="009F5A00" w:rsidP="009F5A00">
            <w:pPr>
              <w:pStyle w:val="Default"/>
              <w:rPr>
                <w:rFonts w:asciiTheme="minorHAnsi" w:hAnsiTheme="minorHAnsi" w:cs="Times New Roman"/>
                <w:sz w:val="18"/>
                <w:szCs w:val="18"/>
              </w:rPr>
            </w:pPr>
            <w:r w:rsidRPr="00243708">
              <w:rPr>
                <w:rFonts w:asciiTheme="minorHAnsi" w:hAnsiTheme="minorHAnsi" w:cs="Times New Roman"/>
                <w:sz w:val="18"/>
                <w:szCs w:val="18"/>
              </w:rPr>
              <w:t>13.30–13:45</w:t>
            </w:r>
          </w:p>
        </w:tc>
        <w:tc>
          <w:tcPr>
            <w:tcW w:w="2670" w:type="dxa"/>
            <w:shd w:val="clear" w:color="auto" w:fill="FDE9D9" w:themeFill="accent6" w:themeFillTint="33"/>
            <w:vAlign w:val="center"/>
          </w:tcPr>
          <w:p w14:paraId="07A1F5A3" w14:textId="77777777" w:rsidR="009F5A00" w:rsidRPr="00243708" w:rsidRDefault="009F5A00" w:rsidP="009F5A0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Warm-up</w:t>
            </w:r>
          </w:p>
        </w:tc>
        <w:tc>
          <w:tcPr>
            <w:tcW w:w="2670" w:type="dxa"/>
            <w:shd w:val="clear" w:color="auto" w:fill="FDE9D9" w:themeFill="accent6" w:themeFillTint="33"/>
            <w:vAlign w:val="center"/>
          </w:tcPr>
          <w:p w14:paraId="6B5931F3" w14:textId="77777777" w:rsidR="009F5A00" w:rsidRPr="00243708" w:rsidRDefault="009F5A00" w:rsidP="009F5A00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Warm-up</w:t>
            </w:r>
          </w:p>
        </w:tc>
        <w:tc>
          <w:tcPr>
            <w:tcW w:w="2670" w:type="dxa"/>
            <w:shd w:val="clear" w:color="auto" w:fill="FDE9D9" w:themeFill="accent6" w:themeFillTint="33"/>
            <w:vAlign w:val="center"/>
          </w:tcPr>
          <w:p w14:paraId="57DE18E8" w14:textId="77777777" w:rsidR="009F5A00" w:rsidRPr="00243708" w:rsidRDefault="009F5A00" w:rsidP="009F5A00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Warm-up</w:t>
            </w:r>
          </w:p>
        </w:tc>
        <w:tc>
          <w:tcPr>
            <w:tcW w:w="2838" w:type="dxa"/>
            <w:shd w:val="clear" w:color="auto" w:fill="FDE9D9" w:themeFill="accent6" w:themeFillTint="33"/>
            <w:vAlign w:val="center"/>
          </w:tcPr>
          <w:p w14:paraId="7E6E7031" w14:textId="77777777" w:rsidR="009F5A00" w:rsidRPr="00243708" w:rsidRDefault="009F5A00" w:rsidP="009F5A00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Warm-up</w:t>
            </w:r>
          </w:p>
        </w:tc>
        <w:tc>
          <w:tcPr>
            <w:tcW w:w="2472" w:type="dxa"/>
            <w:vMerge w:val="restart"/>
            <w:shd w:val="clear" w:color="auto" w:fill="EEECE1" w:themeFill="background2"/>
            <w:vAlign w:val="center"/>
          </w:tcPr>
          <w:p w14:paraId="6DD307ED" w14:textId="77777777" w:rsidR="009F5A00" w:rsidRPr="00243708" w:rsidRDefault="009F5A00" w:rsidP="009F5A00">
            <w:pPr>
              <w:jc w:val="center"/>
              <w:rPr>
                <w:rFonts w:cs="Times New Roman"/>
                <w:b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b/>
                <w:bCs/>
                <w:sz w:val="18"/>
                <w:szCs w:val="18"/>
              </w:rPr>
              <w:t>Course evaluation and closing</w:t>
            </w:r>
          </w:p>
          <w:p w14:paraId="53E40050" w14:textId="77777777" w:rsidR="009F5A00" w:rsidRPr="00243708" w:rsidRDefault="009F5A00" w:rsidP="009F5A00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9F5A00" w:rsidRPr="00243708" w14:paraId="00ECFCC1" w14:textId="77777777" w:rsidTr="009F5A00">
        <w:trPr>
          <w:jc w:val="center"/>
        </w:trPr>
        <w:tc>
          <w:tcPr>
            <w:tcW w:w="1435" w:type="dxa"/>
            <w:vAlign w:val="center"/>
          </w:tcPr>
          <w:p w14:paraId="57A38F11" w14:textId="77777777" w:rsidR="009F5A00" w:rsidRPr="00243708" w:rsidRDefault="009F5A00" w:rsidP="009F5A00">
            <w:pPr>
              <w:pStyle w:val="Default"/>
              <w:rPr>
                <w:rFonts w:asciiTheme="minorHAnsi" w:hAnsiTheme="minorHAnsi" w:cs="Times New Roman"/>
                <w:sz w:val="18"/>
                <w:szCs w:val="18"/>
              </w:rPr>
            </w:pPr>
            <w:r w:rsidRPr="00243708">
              <w:rPr>
                <w:rFonts w:asciiTheme="minorHAnsi" w:hAnsiTheme="minorHAnsi" w:cs="Times New Roman"/>
                <w:sz w:val="18"/>
                <w:szCs w:val="18"/>
              </w:rPr>
              <w:t xml:space="preserve">13.45 -15.15 </w:t>
            </w:r>
          </w:p>
        </w:tc>
        <w:tc>
          <w:tcPr>
            <w:tcW w:w="2670" w:type="dxa"/>
            <w:shd w:val="clear" w:color="auto" w:fill="FABF8F" w:themeFill="accent6" w:themeFillTint="99"/>
            <w:vAlign w:val="center"/>
          </w:tcPr>
          <w:p w14:paraId="38B47198" w14:textId="77777777" w:rsidR="009F5A00" w:rsidRPr="00243708" w:rsidRDefault="009F5A00" w:rsidP="009F5A00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243708">
              <w:rPr>
                <w:rFonts w:cs="Times New Roman"/>
                <w:b/>
                <w:bCs/>
                <w:sz w:val="18"/>
                <w:szCs w:val="18"/>
              </w:rPr>
              <w:t>Case 5: Step 6</w:t>
            </w:r>
          </w:p>
          <w:p w14:paraId="7D7695B4" w14:textId="77777777" w:rsidR="009F5A00" w:rsidRPr="00243708" w:rsidRDefault="009F5A00" w:rsidP="009F5A0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bCs/>
                <w:sz w:val="18"/>
                <w:szCs w:val="18"/>
              </w:rPr>
              <w:t>Independent Learning</w:t>
            </w:r>
          </w:p>
        </w:tc>
        <w:tc>
          <w:tcPr>
            <w:tcW w:w="2670" w:type="dxa"/>
            <w:shd w:val="clear" w:color="auto" w:fill="F2DBDB" w:themeFill="accent2" w:themeFillTint="33"/>
            <w:vAlign w:val="center"/>
          </w:tcPr>
          <w:p w14:paraId="495A1127" w14:textId="77777777" w:rsidR="009F5A00" w:rsidRPr="00243708" w:rsidRDefault="009F5A00" w:rsidP="009F5A00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18"/>
                <w:szCs w:val="18"/>
              </w:rPr>
            </w:pPr>
            <w:r w:rsidRPr="00243708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Assignments</w:t>
            </w:r>
          </w:p>
          <w:p w14:paraId="1F50DB43" w14:textId="77777777" w:rsidR="009F5A00" w:rsidRPr="00243708" w:rsidRDefault="009F5A00" w:rsidP="009F5A00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243708">
              <w:rPr>
                <w:rFonts w:asciiTheme="minorHAnsi" w:hAnsiTheme="minorHAnsi" w:cs="Times New Roman"/>
                <w:bCs/>
                <w:sz w:val="18"/>
                <w:szCs w:val="18"/>
              </w:rPr>
              <w:t>Searching a subject in Cochrane database of systematic reviews and meta-analyses (cont.)</w:t>
            </w:r>
          </w:p>
        </w:tc>
        <w:tc>
          <w:tcPr>
            <w:tcW w:w="2670" w:type="dxa"/>
            <w:shd w:val="clear" w:color="auto" w:fill="F2DBDB" w:themeFill="accent2" w:themeFillTint="33"/>
            <w:vAlign w:val="center"/>
          </w:tcPr>
          <w:p w14:paraId="7BF867DD" w14:textId="77777777" w:rsidR="009F5A00" w:rsidRPr="00243708" w:rsidRDefault="009F5A00" w:rsidP="009F5A00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24370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Presentation of assignments</w:t>
            </w:r>
          </w:p>
        </w:tc>
        <w:tc>
          <w:tcPr>
            <w:tcW w:w="2838" w:type="dxa"/>
            <w:shd w:val="clear" w:color="auto" w:fill="F2DBDB" w:themeFill="accent2" w:themeFillTint="33"/>
            <w:vAlign w:val="center"/>
          </w:tcPr>
          <w:p w14:paraId="03B570EA" w14:textId="77777777" w:rsidR="009F5A00" w:rsidRPr="00243708" w:rsidRDefault="009F5A00" w:rsidP="009F5A00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24370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Presentation of assignments</w:t>
            </w:r>
          </w:p>
        </w:tc>
        <w:tc>
          <w:tcPr>
            <w:tcW w:w="2472" w:type="dxa"/>
            <w:vMerge/>
            <w:shd w:val="clear" w:color="auto" w:fill="EEECE1" w:themeFill="background2"/>
            <w:vAlign w:val="center"/>
          </w:tcPr>
          <w:p w14:paraId="62B97C93" w14:textId="77777777" w:rsidR="009F5A00" w:rsidRPr="00243708" w:rsidRDefault="009F5A00" w:rsidP="009F5A00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9F5A00" w:rsidRPr="00243708" w14:paraId="0459E3D2" w14:textId="77777777" w:rsidTr="009F5A00">
        <w:trPr>
          <w:jc w:val="center"/>
        </w:trPr>
        <w:tc>
          <w:tcPr>
            <w:tcW w:w="1435" w:type="dxa"/>
            <w:vAlign w:val="center"/>
          </w:tcPr>
          <w:p w14:paraId="1EA93A6D" w14:textId="77777777" w:rsidR="009F5A00" w:rsidRPr="00243708" w:rsidRDefault="009F5A00" w:rsidP="009F5A00">
            <w:pPr>
              <w:pStyle w:val="Default"/>
              <w:rPr>
                <w:rFonts w:asciiTheme="minorHAnsi" w:hAnsiTheme="minorHAnsi" w:cs="Times New Roman"/>
                <w:sz w:val="18"/>
                <w:szCs w:val="18"/>
              </w:rPr>
            </w:pPr>
            <w:r w:rsidRPr="00243708">
              <w:rPr>
                <w:rFonts w:asciiTheme="minorHAnsi" w:hAnsiTheme="minorHAnsi" w:cs="Times New Roman"/>
                <w:sz w:val="18"/>
                <w:szCs w:val="18"/>
              </w:rPr>
              <w:t xml:space="preserve">15.15-15:30 </w:t>
            </w:r>
          </w:p>
        </w:tc>
        <w:tc>
          <w:tcPr>
            <w:tcW w:w="2670" w:type="dxa"/>
            <w:shd w:val="clear" w:color="auto" w:fill="FDE9D9" w:themeFill="accent6" w:themeFillTint="33"/>
            <w:vAlign w:val="center"/>
          </w:tcPr>
          <w:p w14:paraId="5D3337EC" w14:textId="77777777" w:rsidR="009F5A00" w:rsidRPr="00243708" w:rsidRDefault="009F5A00" w:rsidP="009F5A00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Coffee break</w:t>
            </w:r>
          </w:p>
        </w:tc>
        <w:tc>
          <w:tcPr>
            <w:tcW w:w="2670" w:type="dxa"/>
            <w:shd w:val="clear" w:color="auto" w:fill="FDE9D9" w:themeFill="accent6" w:themeFillTint="33"/>
            <w:vAlign w:val="center"/>
          </w:tcPr>
          <w:p w14:paraId="10F5334A" w14:textId="77777777" w:rsidR="009F5A00" w:rsidRPr="00243708" w:rsidRDefault="009F5A00" w:rsidP="009F5A00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Coffee break</w:t>
            </w:r>
          </w:p>
        </w:tc>
        <w:tc>
          <w:tcPr>
            <w:tcW w:w="2670" w:type="dxa"/>
            <w:shd w:val="clear" w:color="auto" w:fill="FDE9D9" w:themeFill="accent6" w:themeFillTint="33"/>
            <w:vAlign w:val="center"/>
          </w:tcPr>
          <w:p w14:paraId="29BD51E2" w14:textId="77777777" w:rsidR="009F5A00" w:rsidRPr="00243708" w:rsidRDefault="009F5A00" w:rsidP="009F5A00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Coffee break</w:t>
            </w:r>
          </w:p>
        </w:tc>
        <w:tc>
          <w:tcPr>
            <w:tcW w:w="2838" w:type="dxa"/>
            <w:shd w:val="clear" w:color="auto" w:fill="FDE9D9" w:themeFill="accent6" w:themeFillTint="33"/>
            <w:vAlign w:val="center"/>
          </w:tcPr>
          <w:p w14:paraId="5EFB2730" w14:textId="77777777" w:rsidR="009F5A00" w:rsidRPr="00243708" w:rsidRDefault="009F5A00" w:rsidP="009F5A00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Coffee break</w:t>
            </w:r>
          </w:p>
        </w:tc>
        <w:tc>
          <w:tcPr>
            <w:tcW w:w="2472" w:type="dxa"/>
            <w:vMerge/>
            <w:shd w:val="clear" w:color="auto" w:fill="EEECE1" w:themeFill="background2"/>
            <w:vAlign w:val="center"/>
          </w:tcPr>
          <w:p w14:paraId="641B3F57" w14:textId="77777777" w:rsidR="009F5A00" w:rsidRPr="00243708" w:rsidRDefault="009F5A00" w:rsidP="009F5A00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</w:tr>
      <w:tr w:rsidR="009F5A00" w:rsidRPr="00243708" w14:paraId="46345CDE" w14:textId="77777777" w:rsidTr="009F5A00">
        <w:trPr>
          <w:jc w:val="center"/>
        </w:trPr>
        <w:tc>
          <w:tcPr>
            <w:tcW w:w="1435" w:type="dxa"/>
            <w:vAlign w:val="center"/>
          </w:tcPr>
          <w:p w14:paraId="0785A265" w14:textId="77777777" w:rsidR="009F5A00" w:rsidRPr="00243708" w:rsidRDefault="009F5A00" w:rsidP="009F5A00">
            <w:pPr>
              <w:numPr>
                <w:ilvl w:val="0"/>
                <w:numId w:val="15"/>
              </w:numPr>
              <w:ind w:left="0" w:hanging="230"/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15.30-17.15</w:t>
            </w:r>
          </w:p>
        </w:tc>
        <w:tc>
          <w:tcPr>
            <w:tcW w:w="2670" w:type="dxa"/>
            <w:shd w:val="clear" w:color="auto" w:fill="FABF8F" w:themeFill="accent6" w:themeFillTint="99"/>
            <w:vAlign w:val="center"/>
          </w:tcPr>
          <w:p w14:paraId="2CB3AB86" w14:textId="77777777" w:rsidR="009F5A00" w:rsidRPr="00243708" w:rsidRDefault="009F5A00" w:rsidP="009F5A00">
            <w:pPr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243708">
              <w:rPr>
                <w:rFonts w:cs="Times New Roman"/>
                <w:b/>
                <w:bCs/>
                <w:sz w:val="18"/>
                <w:szCs w:val="18"/>
              </w:rPr>
              <w:t>Case 5: Step 6(cont.)</w:t>
            </w:r>
          </w:p>
          <w:p w14:paraId="03C7FB51" w14:textId="77777777" w:rsidR="009F5A00" w:rsidRPr="00243708" w:rsidRDefault="009F5A00" w:rsidP="009F5A0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bCs/>
                <w:sz w:val="18"/>
                <w:szCs w:val="18"/>
              </w:rPr>
              <w:t>Independent Learning</w:t>
            </w:r>
          </w:p>
        </w:tc>
        <w:tc>
          <w:tcPr>
            <w:tcW w:w="2670" w:type="dxa"/>
            <w:shd w:val="clear" w:color="auto" w:fill="F2DBDB" w:themeFill="accent2" w:themeFillTint="33"/>
            <w:vAlign w:val="center"/>
          </w:tcPr>
          <w:p w14:paraId="2A00F86B" w14:textId="77777777" w:rsidR="009F5A00" w:rsidRPr="00243708" w:rsidRDefault="009F5A00" w:rsidP="009F5A00">
            <w:pPr>
              <w:pStyle w:val="Default"/>
              <w:jc w:val="center"/>
              <w:rPr>
                <w:rFonts w:asciiTheme="minorHAnsi" w:hAnsiTheme="minorHAnsi" w:cs="Times New Roman"/>
                <w:bCs/>
                <w:sz w:val="18"/>
                <w:szCs w:val="18"/>
              </w:rPr>
            </w:pPr>
            <w:r w:rsidRPr="00243708"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  <w:t>Assignments</w:t>
            </w:r>
          </w:p>
          <w:p w14:paraId="0246D7DF" w14:textId="77777777" w:rsidR="009F5A00" w:rsidRPr="00243708" w:rsidRDefault="009F5A00" w:rsidP="009F5A00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sz w:val="18"/>
                <w:szCs w:val="18"/>
              </w:rPr>
            </w:pPr>
            <w:r w:rsidRPr="00243708">
              <w:rPr>
                <w:rFonts w:asciiTheme="minorHAnsi" w:hAnsiTheme="minorHAnsi" w:cs="Times New Roman"/>
                <w:bCs/>
                <w:sz w:val="18"/>
                <w:szCs w:val="18"/>
              </w:rPr>
              <w:t>Searching a subject in Cochrane database of systematic reviews and meta-analyses (cont.)</w:t>
            </w:r>
          </w:p>
        </w:tc>
        <w:tc>
          <w:tcPr>
            <w:tcW w:w="2670" w:type="dxa"/>
            <w:shd w:val="clear" w:color="auto" w:fill="F2DBDB" w:themeFill="accent2" w:themeFillTint="33"/>
            <w:vAlign w:val="center"/>
          </w:tcPr>
          <w:p w14:paraId="72D445EC" w14:textId="77777777" w:rsidR="009F5A00" w:rsidRPr="00243708" w:rsidRDefault="009F5A00" w:rsidP="009F5A0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Presentation of assignments</w:t>
            </w:r>
          </w:p>
        </w:tc>
        <w:tc>
          <w:tcPr>
            <w:tcW w:w="2838" w:type="dxa"/>
            <w:shd w:val="clear" w:color="auto" w:fill="F2DBDB" w:themeFill="accent2" w:themeFillTint="33"/>
            <w:vAlign w:val="center"/>
          </w:tcPr>
          <w:p w14:paraId="548B6C9E" w14:textId="77777777" w:rsidR="009F5A00" w:rsidRPr="00243708" w:rsidRDefault="009F5A00" w:rsidP="009F5A0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b/>
                <w:bCs/>
                <w:color w:val="000000"/>
                <w:sz w:val="18"/>
                <w:szCs w:val="18"/>
              </w:rPr>
              <w:t>Presentation of assignments</w:t>
            </w:r>
          </w:p>
        </w:tc>
        <w:tc>
          <w:tcPr>
            <w:tcW w:w="2472" w:type="dxa"/>
            <w:vMerge/>
            <w:shd w:val="clear" w:color="auto" w:fill="EEECE1" w:themeFill="background2"/>
            <w:vAlign w:val="center"/>
          </w:tcPr>
          <w:p w14:paraId="03D2B9F3" w14:textId="77777777" w:rsidR="009F5A00" w:rsidRPr="00243708" w:rsidRDefault="009F5A00" w:rsidP="009F5A0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9F5A00" w:rsidRPr="00243708" w14:paraId="2088B6DC" w14:textId="77777777" w:rsidTr="009F5A00">
        <w:trPr>
          <w:jc w:val="center"/>
        </w:trPr>
        <w:tc>
          <w:tcPr>
            <w:tcW w:w="1435" w:type="dxa"/>
            <w:vAlign w:val="center"/>
          </w:tcPr>
          <w:p w14:paraId="61DB9653" w14:textId="77777777" w:rsidR="009F5A00" w:rsidRPr="00243708" w:rsidRDefault="009F5A00" w:rsidP="009F5A00">
            <w:pPr>
              <w:numPr>
                <w:ilvl w:val="0"/>
                <w:numId w:val="15"/>
              </w:numPr>
              <w:ind w:left="0" w:hanging="230"/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17.15-17.30</w:t>
            </w:r>
          </w:p>
        </w:tc>
        <w:tc>
          <w:tcPr>
            <w:tcW w:w="2670" w:type="dxa"/>
            <w:shd w:val="clear" w:color="auto" w:fill="FDE9D9" w:themeFill="accent6" w:themeFillTint="33"/>
            <w:vAlign w:val="center"/>
          </w:tcPr>
          <w:p w14:paraId="4022DAA6" w14:textId="77777777" w:rsidR="009F5A00" w:rsidRPr="00243708" w:rsidRDefault="009F5A00" w:rsidP="009F5A0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Daily participant feedbacks</w:t>
            </w:r>
          </w:p>
        </w:tc>
        <w:tc>
          <w:tcPr>
            <w:tcW w:w="2670" w:type="dxa"/>
            <w:shd w:val="clear" w:color="auto" w:fill="FDE9D9" w:themeFill="accent6" w:themeFillTint="33"/>
            <w:vAlign w:val="center"/>
          </w:tcPr>
          <w:p w14:paraId="142AECBF" w14:textId="77777777" w:rsidR="009F5A00" w:rsidRPr="00243708" w:rsidRDefault="009F5A00" w:rsidP="009F5A0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Daily participant feedbacks</w:t>
            </w:r>
          </w:p>
        </w:tc>
        <w:tc>
          <w:tcPr>
            <w:tcW w:w="2670" w:type="dxa"/>
            <w:shd w:val="clear" w:color="auto" w:fill="FDE9D9" w:themeFill="accent6" w:themeFillTint="33"/>
            <w:vAlign w:val="center"/>
          </w:tcPr>
          <w:p w14:paraId="4DC91814" w14:textId="77777777" w:rsidR="009F5A00" w:rsidRPr="00243708" w:rsidRDefault="009F5A00" w:rsidP="009F5A0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Daily participant feedbacks</w:t>
            </w:r>
          </w:p>
        </w:tc>
        <w:tc>
          <w:tcPr>
            <w:tcW w:w="2838" w:type="dxa"/>
            <w:shd w:val="clear" w:color="auto" w:fill="FDE9D9" w:themeFill="accent6" w:themeFillTint="33"/>
            <w:vAlign w:val="center"/>
          </w:tcPr>
          <w:p w14:paraId="36AD960D" w14:textId="77777777" w:rsidR="009F5A00" w:rsidRPr="00243708" w:rsidRDefault="009F5A00" w:rsidP="009F5A0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243708">
              <w:rPr>
                <w:rFonts w:cs="Times New Roman"/>
                <w:color w:val="000000"/>
                <w:sz w:val="18"/>
                <w:szCs w:val="18"/>
              </w:rPr>
              <w:t>Daily participant feedbacks</w:t>
            </w:r>
          </w:p>
        </w:tc>
        <w:tc>
          <w:tcPr>
            <w:tcW w:w="2472" w:type="dxa"/>
            <w:vMerge/>
            <w:shd w:val="clear" w:color="auto" w:fill="EEECE1" w:themeFill="background2"/>
            <w:vAlign w:val="center"/>
          </w:tcPr>
          <w:p w14:paraId="3C6241F2" w14:textId="77777777" w:rsidR="009F5A00" w:rsidRPr="00243708" w:rsidRDefault="009F5A00" w:rsidP="009F5A0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</w:tbl>
    <w:p w14:paraId="37DBD683" w14:textId="77777777" w:rsidR="004E2CC0" w:rsidRDefault="004E2CC0" w:rsidP="004E2CC0">
      <w:pPr>
        <w:rPr>
          <w:b/>
          <w:sz w:val="28"/>
          <w:szCs w:val="28"/>
        </w:rPr>
      </w:pPr>
    </w:p>
    <w:p w14:paraId="07C12919" w14:textId="77777777" w:rsidR="00FB5E84" w:rsidRDefault="00FB5E84" w:rsidP="004E2CC0">
      <w:pPr>
        <w:rPr>
          <w:b/>
          <w:sz w:val="28"/>
          <w:szCs w:val="28"/>
        </w:rPr>
      </w:pPr>
    </w:p>
    <w:p w14:paraId="18525ED4" w14:textId="77777777" w:rsidR="00FB5E84" w:rsidRDefault="00FB5E84" w:rsidP="004E2CC0">
      <w:pPr>
        <w:rPr>
          <w:b/>
          <w:sz w:val="28"/>
          <w:szCs w:val="28"/>
        </w:rPr>
      </w:pPr>
    </w:p>
    <w:p w14:paraId="2B0CAE14" w14:textId="77777777" w:rsidR="00FB5E84" w:rsidRDefault="00FB5E84" w:rsidP="004E2CC0">
      <w:pPr>
        <w:rPr>
          <w:b/>
          <w:sz w:val="28"/>
          <w:szCs w:val="28"/>
        </w:rPr>
      </w:pPr>
    </w:p>
    <w:p w14:paraId="42E8FBB9" w14:textId="77777777" w:rsidR="00545370" w:rsidRDefault="00FB5E84" w:rsidP="00FB5E84">
      <w:pPr>
        <w:spacing w:after="0" w:line="200" w:lineRule="atLeast"/>
        <w:jc w:val="both"/>
        <w:rPr>
          <w:rFonts w:eastAsia="Times New Roman" w:cs="Times New Roman"/>
          <w:b/>
          <w:sz w:val="18"/>
          <w:szCs w:val="18"/>
          <w:lang w:val="en-GB"/>
        </w:rPr>
      </w:pPr>
      <w:r>
        <w:rPr>
          <w:rFonts w:eastAsia="Times New Roman" w:cs="Times New Roman"/>
          <w:b/>
          <w:sz w:val="18"/>
          <w:szCs w:val="18"/>
          <w:lang w:val="en-GB"/>
        </w:rPr>
        <w:lastRenderedPageBreak/>
        <w:tab/>
      </w:r>
    </w:p>
    <w:p w14:paraId="09FD56F3" w14:textId="77777777" w:rsidR="00545370" w:rsidRPr="00D41450" w:rsidRDefault="00545370" w:rsidP="00545370">
      <w:pPr>
        <w:pStyle w:val="GvdeMetni"/>
        <w:spacing w:before="6"/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  <w:r w:rsidRPr="00D41450">
        <w:rPr>
          <w:rFonts w:asciiTheme="minorHAnsi" w:eastAsiaTheme="minorHAnsi" w:hAnsiTheme="minorHAnsi" w:cstheme="minorBidi"/>
          <w:b/>
          <w:sz w:val="28"/>
          <w:szCs w:val="28"/>
        </w:rPr>
        <w:t>INFECTIOUS DISEASES INTERNSHIP PROGRAM</w:t>
      </w:r>
    </w:p>
    <w:p w14:paraId="56FD6AAA" w14:textId="77777777" w:rsidR="00545370" w:rsidRPr="00D41450" w:rsidRDefault="00545370" w:rsidP="00545370">
      <w:pPr>
        <w:pStyle w:val="GvdeMetni"/>
        <w:spacing w:before="6"/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</w:p>
    <w:p w14:paraId="52F1D30C" w14:textId="77777777" w:rsidR="00545370" w:rsidRPr="00D41450" w:rsidRDefault="00545370" w:rsidP="00545370">
      <w:pPr>
        <w:pStyle w:val="GvdeMetni"/>
        <w:spacing w:before="6"/>
        <w:jc w:val="center"/>
        <w:rPr>
          <w:rFonts w:asciiTheme="minorHAnsi" w:eastAsiaTheme="minorHAnsi" w:hAnsiTheme="minorHAnsi" w:cstheme="minorBidi"/>
          <w:b/>
          <w:sz w:val="28"/>
          <w:szCs w:val="28"/>
        </w:rPr>
      </w:pPr>
    </w:p>
    <w:p w14:paraId="223A64A7" w14:textId="31BBADBD" w:rsidR="00545370" w:rsidRPr="00D41450" w:rsidRDefault="00545370" w:rsidP="00545370">
      <w:pPr>
        <w:pStyle w:val="GvdeMetni"/>
        <w:spacing w:before="6"/>
        <w:jc w:val="center"/>
        <w:rPr>
          <w:rFonts w:ascii="Times New Roman" w:hAnsi="Times New Roman" w:cs="Times New Roman"/>
          <w:b/>
        </w:rPr>
      </w:pPr>
      <w:r w:rsidRPr="00D41450">
        <w:rPr>
          <w:rFonts w:asciiTheme="minorHAnsi" w:eastAsiaTheme="minorHAnsi" w:hAnsiTheme="minorHAnsi" w:cstheme="minorBidi"/>
          <w:b/>
          <w:sz w:val="28"/>
          <w:szCs w:val="28"/>
        </w:rPr>
        <w:t xml:space="preserve">INTRODUCTION </w:t>
      </w:r>
      <w:r>
        <w:rPr>
          <w:rFonts w:asciiTheme="minorHAnsi" w:eastAsiaTheme="minorHAnsi" w:hAnsiTheme="minorHAnsi" w:cstheme="minorBidi"/>
          <w:b/>
          <w:sz w:val="28"/>
          <w:szCs w:val="28"/>
        </w:rPr>
        <w:t>TO</w:t>
      </w:r>
      <w:r w:rsidRPr="00D41450">
        <w:rPr>
          <w:rFonts w:asciiTheme="minorHAnsi" w:eastAsiaTheme="minorHAnsi" w:hAnsiTheme="minorHAnsi" w:cstheme="minorBidi"/>
          <w:b/>
          <w:sz w:val="28"/>
          <w:szCs w:val="28"/>
        </w:rPr>
        <w:t xml:space="preserve"> THE </w:t>
      </w:r>
      <w:r>
        <w:rPr>
          <w:rFonts w:asciiTheme="minorHAnsi" w:eastAsiaTheme="minorHAnsi" w:hAnsiTheme="minorHAnsi" w:cstheme="minorBidi"/>
          <w:b/>
          <w:sz w:val="28"/>
          <w:szCs w:val="28"/>
        </w:rPr>
        <w:t>PROGRAM</w:t>
      </w:r>
    </w:p>
    <w:p w14:paraId="353426B9" w14:textId="77777777" w:rsidR="00545370" w:rsidRPr="00D41450" w:rsidRDefault="00545370" w:rsidP="00545370">
      <w:pPr>
        <w:pStyle w:val="GvdeMetni"/>
        <w:tabs>
          <w:tab w:val="left" w:pos="2322"/>
        </w:tabs>
        <w:spacing w:before="161"/>
        <w:ind w:left="282" w:right="837"/>
        <w:rPr>
          <w:rFonts w:ascii="Times New Roman" w:eastAsiaTheme="minorHAnsi" w:hAnsi="Times New Roman" w:cs="Times New Roman"/>
          <w:b/>
        </w:rPr>
      </w:pPr>
      <w:r w:rsidRPr="00D41450">
        <w:rPr>
          <w:rFonts w:ascii="Times New Roman" w:eastAsiaTheme="minorHAnsi" w:hAnsi="Times New Roman" w:cs="Times New Roman"/>
          <w:b/>
        </w:rPr>
        <w:t xml:space="preserve">EDUCATION PERIOD: </w:t>
      </w:r>
      <w:r>
        <w:rPr>
          <w:rFonts w:ascii="Times New Roman" w:eastAsiaTheme="minorHAnsi" w:hAnsi="Times New Roman" w:cs="Times New Roman"/>
        </w:rPr>
        <w:t>Phase V;</w:t>
      </w:r>
      <w:r>
        <w:rPr>
          <w:rFonts w:ascii="Times New Roman" w:eastAsiaTheme="minorHAnsi" w:hAnsi="Times New Roman" w:cs="Times New Roman"/>
          <w:b/>
        </w:rPr>
        <w:t xml:space="preserve"> </w:t>
      </w:r>
      <w:r w:rsidRPr="00D41450">
        <w:rPr>
          <w:rFonts w:ascii="Times New Roman" w:eastAsiaTheme="minorHAnsi" w:hAnsi="Times New Roman" w:cs="Times New Roman"/>
          <w:b/>
        </w:rPr>
        <w:t xml:space="preserve"> </w:t>
      </w:r>
      <w:r w:rsidRPr="00D41450">
        <w:rPr>
          <w:rFonts w:ascii="Times New Roman" w:eastAsiaTheme="minorHAnsi" w:hAnsi="Times New Roman" w:cs="Times New Roman"/>
        </w:rPr>
        <w:t>15 working days (Official holidays are included in the working day calculations)</w:t>
      </w:r>
    </w:p>
    <w:p w14:paraId="2CBE48B2" w14:textId="437A33A1" w:rsidR="00545370" w:rsidRPr="00D41450" w:rsidRDefault="00545370" w:rsidP="00545370">
      <w:pPr>
        <w:pStyle w:val="GvdeMetni"/>
        <w:tabs>
          <w:tab w:val="left" w:pos="2322"/>
        </w:tabs>
        <w:spacing w:before="161"/>
        <w:ind w:left="282" w:right="837"/>
        <w:rPr>
          <w:rFonts w:ascii="Times New Roman" w:eastAsiaTheme="minorHAnsi" w:hAnsi="Times New Roman" w:cs="Times New Roman"/>
          <w:b/>
        </w:rPr>
      </w:pPr>
      <w:r w:rsidRPr="00D41450">
        <w:rPr>
          <w:rFonts w:ascii="Times New Roman" w:eastAsiaTheme="minorHAnsi" w:hAnsi="Times New Roman" w:cs="Times New Roman"/>
          <w:b/>
        </w:rPr>
        <w:t xml:space="preserve">CAMPUS: </w:t>
      </w:r>
      <w:r w:rsidRPr="00D41450">
        <w:rPr>
          <w:rFonts w:ascii="Times New Roman" w:eastAsiaTheme="minorHAnsi" w:hAnsi="Times New Roman" w:cs="Times New Roman"/>
        </w:rPr>
        <w:t xml:space="preserve">NEU Hospital 4th </w:t>
      </w:r>
      <w:r>
        <w:rPr>
          <w:rFonts w:ascii="Times New Roman" w:eastAsiaTheme="minorHAnsi" w:hAnsi="Times New Roman" w:cs="Times New Roman"/>
        </w:rPr>
        <w:t>East Block</w:t>
      </w:r>
      <w:r w:rsidRPr="00D41450">
        <w:rPr>
          <w:rFonts w:ascii="Times New Roman" w:eastAsiaTheme="minorHAnsi" w:hAnsi="Times New Roman" w:cs="Times New Roman"/>
        </w:rPr>
        <w:t>, other services and Central Laboratory</w:t>
      </w:r>
    </w:p>
    <w:p w14:paraId="1AF7A511" w14:textId="77777777" w:rsidR="00545370" w:rsidRPr="00D41450" w:rsidRDefault="00545370" w:rsidP="00545370">
      <w:pPr>
        <w:pStyle w:val="GvdeMetni"/>
        <w:tabs>
          <w:tab w:val="left" w:pos="2322"/>
        </w:tabs>
        <w:spacing w:before="161"/>
        <w:ind w:left="282" w:right="837"/>
        <w:rPr>
          <w:rFonts w:ascii="Times New Roman" w:eastAsiaTheme="minorHAnsi" w:hAnsi="Times New Roman" w:cs="Times New Roman"/>
          <w:b/>
        </w:rPr>
      </w:pPr>
      <w:r w:rsidRPr="00D41450">
        <w:rPr>
          <w:rFonts w:ascii="Times New Roman" w:eastAsiaTheme="minorHAnsi" w:hAnsi="Times New Roman" w:cs="Times New Roman"/>
          <w:b/>
        </w:rPr>
        <w:t>EDUCATION UNITS:</w:t>
      </w:r>
    </w:p>
    <w:p w14:paraId="29842CD5" w14:textId="77777777" w:rsidR="00545370" w:rsidRPr="00D41450" w:rsidRDefault="00545370" w:rsidP="00545370">
      <w:pPr>
        <w:pStyle w:val="GvdeMetni"/>
        <w:tabs>
          <w:tab w:val="left" w:pos="2322"/>
        </w:tabs>
        <w:spacing w:before="161"/>
        <w:ind w:left="282" w:right="837"/>
        <w:rPr>
          <w:rFonts w:ascii="Times New Roman" w:eastAsiaTheme="minorHAnsi" w:hAnsi="Times New Roman" w:cs="Times New Roman"/>
        </w:rPr>
      </w:pPr>
      <w:r w:rsidRPr="00D41450">
        <w:rPr>
          <w:rFonts w:ascii="Times New Roman" w:eastAsiaTheme="minorHAnsi" w:hAnsi="Times New Roman" w:cs="Times New Roman"/>
          <w:b/>
        </w:rPr>
        <w:t xml:space="preserve">1. Hospital </w:t>
      </w:r>
      <w:r>
        <w:rPr>
          <w:rFonts w:ascii="Times New Roman" w:eastAsiaTheme="minorHAnsi" w:hAnsi="Times New Roman" w:cs="Times New Roman"/>
        </w:rPr>
        <w:t>IV East Bloc</w:t>
      </w:r>
      <w:r w:rsidRPr="00D41450">
        <w:rPr>
          <w:rFonts w:ascii="Times New Roman" w:eastAsiaTheme="minorHAnsi" w:hAnsi="Times New Roman" w:cs="Times New Roman"/>
        </w:rPr>
        <w:t>.4. Floor</w:t>
      </w:r>
    </w:p>
    <w:p w14:paraId="4EB8AEEF" w14:textId="77777777" w:rsidR="00545370" w:rsidRPr="00D41450" w:rsidRDefault="00545370" w:rsidP="00545370">
      <w:pPr>
        <w:pStyle w:val="GvdeMetni"/>
        <w:tabs>
          <w:tab w:val="left" w:pos="2322"/>
        </w:tabs>
        <w:spacing w:before="161"/>
        <w:ind w:left="282" w:right="837"/>
        <w:rPr>
          <w:rFonts w:ascii="Times New Roman" w:eastAsiaTheme="minorHAnsi" w:hAnsi="Times New Roman" w:cs="Times New Roman"/>
        </w:rPr>
      </w:pPr>
      <w:r w:rsidRPr="00D41450">
        <w:rPr>
          <w:rFonts w:ascii="Times New Roman" w:eastAsiaTheme="minorHAnsi" w:hAnsi="Times New Roman" w:cs="Times New Roman"/>
          <w:b/>
        </w:rPr>
        <w:t>2. Hospital Central Laboratory</w:t>
      </w:r>
      <w:r>
        <w:rPr>
          <w:rFonts w:ascii="Times New Roman" w:eastAsiaTheme="minorHAnsi" w:hAnsi="Times New Roman" w:cs="Times New Roman"/>
          <w:b/>
        </w:rPr>
        <w:t>:</w:t>
      </w:r>
      <w:r w:rsidRPr="00D41450">
        <w:rPr>
          <w:rFonts w:ascii="Times New Roman" w:eastAsiaTheme="minorHAnsi" w:hAnsi="Times New Roman" w:cs="Times New Roman"/>
          <w:b/>
        </w:rPr>
        <w:t xml:space="preserve"> </w:t>
      </w:r>
      <w:r w:rsidRPr="00D41450">
        <w:rPr>
          <w:rFonts w:ascii="Times New Roman" w:eastAsiaTheme="minorHAnsi" w:hAnsi="Times New Roman" w:cs="Times New Roman"/>
        </w:rPr>
        <w:t>Ground Floor</w:t>
      </w:r>
    </w:p>
    <w:p w14:paraId="1E1BF293" w14:textId="77777777" w:rsidR="00545370" w:rsidRPr="00D41450" w:rsidRDefault="00545370" w:rsidP="00545370">
      <w:pPr>
        <w:pStyle w:val="GvdeMetni"/>
        <w:tabs>
          <w:tab w:val="left" w:pos="2322"/>
        </w:tabs>
        <w:spacing w:before="161"/>
        <w:ind w:left="282" w:right="837"/>
        <w:rPr>
          <w:rFonts w:ascii="Times New Roman" w:hAnsi="Times New Roman" w:cs="Times New Roman"/>
        </w:rPr>
      </w:pPr>
      <w:r w:rsidRPr="00D41450">
        <w:rPr>
          <w:rFonts w:ascii="Times New Roman" w:eastAsiaTheme="minorHAnsi" w:hAnsi="Times New Roman" w:cs="Times New Roman"/>
          <w:b/>
        </w:rPr>
        <w:t>3. Hospital classrooms</w:t>
      </w:r>
      <w:r>
        <w:rPr>
          <w:rFonts w:ascii="Times New Roman" w:eastAsiaTheme="minorHAnsi" w:hAnsi="Times New Roman" w:cs="Times New Roman"/>
        </w:rPr>
        <w:t>: (W</w:t>
      </w:r>
      <w:r w:rsidRPr="00D41450">
        <w:rPr>
          <w:rFonts w:ascii="Times New Roman" w:eastAsiaTheme="minorHAnsi" w:hAnsi="Times New Roman" w:cs="Times New Roman"/>
        </w:rPr>
        <w:t>ill be announced at the beginning of the internship)</w:t>
      </w:r>
    </w:p>
    <w:p w14:paraId="7A4FCCEC" w14:textId="77777777" w:rsidR="00545370" w:rsidRPr="00D41450" w:rsidRDefault="00545370" w:rsidP="00545370">
      <w:pPr>
        <w:pStyle w:val="GvdeMetni"/>
        <w:tabs>
          <w:tab w:val="left" w:pos="2322"/>
        </w:tabs>
        <w:spacing w:before="161"/>
        <w:ind w:right="83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COMPULSORY ATTENDANCE</w:t>
      </w:r>
    </w:p>
    <w:p w14:paraId="627570F2" w14:textId="77777777" w:rsidR="00545370" w:rsidRPr="00D41450" w:rsidRDefault="00545370" w:rsidP="00545370">
      <w:pPr>
        <w:pStyle w:val="GvdeMetni"/>
        <w:tabs>
          <w:tab w:val="left" w:pos="2322"/>
        </w:tabs>
        <w:spacing w:before="161"/>
        <w:ind w:right="837"/>
        <w:rPr>
          <w:rFonts w:ascii="Times New Roman" w:hAnsi="Times New Roman" w:cs="Times New Roman"/>
          <w:b/>
        </w:rPr>
      </w:pPr>
      <w:r w:rsidRPr="00D41450">
        <w:rPr>
          <w:rFonts w:ascii="Times New Roman" w:hAnsi="Times New Roman" w:cs="Times New Roman"/>
          <w:b/>
        </w:rPr>
        <w:t>1. Theoretical training:</w:t>
      </w:r>
    </w:p>
    <w:p w14:paraId="4E7ACD74" w14:textId="77777777" w:rsidR="00545370" w:rsidRPr="00D41450" w:rsidRDefault="00545370" w:rsidP="00545370">
      <w:pPr>
        <w:pStyle w:val="GvdeMetni"/>
        <w:tabs>
          <w:tab w:val="left" w:pos="2322"/>
        </w:tabs>
        <w:spacing w:before="161"/>
        <w:ind w:right="837"/>
        <w:rPr>
          <w:rFonts w:ascii="Times New Roman" w:hAnsi="Times New Roman" w:cs="Times New Roman"/>
        </w:rPr>
      </w:pPr>
      <w:r w:rsidRPr="00D41450">
        <w:rPr>
          <w:rFonts w:ascii="Times New Roman" w:hAnsi="Times New Roman" w:cs="Times New Roman"/>
          <w:b/>
        </w:rPr>
        <w:t xml:space="preserve">a. </w:t>
      </w:r>
      <w:r w:rsidRPr="00D41450">
        <w:rPr>
          <w:rFonts w:ascii="Times New Roman" w:hAnsi="Times New Roman" w:cs="Times New Roman"/>
        </w:rPr>
        <w:t>Participation in face-to-face training is mandatory. (*)</w:t>
      </w:r>
    </w:p>
    <w:p w14:paraId="5828B74D" w14:textId="77777777" w:rsidR="00545370" w:rsidRPr="00D41450" w:rsidRDefault="00545370" w:rsidP="00545370">
      <w:pPr>
        <w:pStyle w:val="GvdeMetni"/>
        <w:tabs>
          <w:tab w:val="left" w:pos="2322"/>
        </w:tabs>
        <w:spacing w:before="161"/>
        <w:ind w:right="837"/>
        <w:rPr>
          <w:rFonts w:ascii="Times New Roman" w:hAnsi="Times New Roman" w:cs="Times New Roman"/>
        </w:rPr>
      </w:pPr>
      <w:r w:rsidRPr="00D41450">
        <w:rPr>
          <w:rFonts w:ascii="Times New Roman" w:hAnsi="Times New Roman" w:cs="Times New Roman"/>
        </w:rPr>
        <w:t>b. Participation in distance education is mandatory (*)</w:t>
      </w:r>
    </w:p>
    <w:p w14:paraId="2D0CEED9" w14:textId="48123B16" w:rsidR="00545370" w:rsidRDefault="00545370" w:rsidP="00545370">
      <w:pPr>
        <w:pStyle w:val="GvdeMetni"/>
        <w:tabs>
          <w:tab w:val="left" w:pos="2322"/>
        </w:tabs>
        <w:spacing w:before="161"/>
        <w:ind w:right="8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1.Bed-side </w:t>
      </w:r>
      <w:r w:rsidR="00851966">
        <w:rPr>
          <w:rFonts w:ascii="Times New Roman" w:hAnsi="Times New Roman" w:cs="Times New Roman"/>
        </w:rPr>
        <w:t>training</w:t>
      </w:r>
      <w:r>
        <w:rPr>
          <w:rFonts w:ascii="Times New Roman" w:hAnsi="Times New Roman" w:cs="Times New Roman"/>
        </w:rPr>
        <w:t xml:space="preserve"> (**)</w:t>
      </w:r>
    </w:p>
    <w:p w14:paraId="6433C78F" w14:textId="77777777" w:rsidR="00545370" w:rsidRDefault="00545370" w:rsidP="00545370">
      <w:pPr>
        <w:pStyle w:val="GvdeMetni"/>
        <w:tabs>
          <w:tab w:val="left" w:pos="2322"/>
        </w:tabs>
        <w:spacing w:before="161"/>
        <w:ind w:right="8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2.Laboratory education  (**)</w:t>
      </w:r>
    </w:p>
    <w:p w14:paraId="317B92CA" w14:textId="77777777" w:rsidR="00545370" w:rsidRDefault="00545370" w:rsidP="00545370">
      <w:pPr>
        <w:pStyle w:val="GvdeMetni"/>
        <w:tabs>
          <w:tab w:val="left" w:pos="2322"/>
        </w:tabs>
        <w:spacing w:before="161"/>
        <w:ind w:right="83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14:paraId="6CBB210D" w14:textId="77777777" w:rsidR="00545370" w:rsidRPr="00D41450" w:rsidRDefault="00545370" w:rsidP="00545370">
      <w:pPr>
        <w:pStyle w:val="GvdeMetni"/>
        <w:tabs>
          <w:tab w:val="left" w:pos="426"/>
        </w:tabs>
        <w:spacing w:before="161"/>
        <w:ind w:left="420" w:right="837"/>
        <w:rPr>
          <w:rFonts w:ascii="Times New Roman" w:hAnsi="Times New Roman" w:cs="Times New Roman"/>
          <w:b/>
        </w:rPr>
      </w:pPr>
      <w:r w:rsidRPr="00D41450">
        <w:rPr>
          <w:rFonts w:ascii="Times New Roman" w:hAnsi="Times New Roman" w:cs="Times New Roman"/>
          <w:b/>
        </w:rPr>
        <w:t>EVALUATION:</w:t>
      </w:r>
    </w:p>
    <w:p w14:paraId="61EFEF79" w14:textId="77777777" w:rsidR="00545370" w:rsidRPr="00D41450" w:rsidRDefault="00545370" w:rsidP="00545370">
      <w:pPr>
        <w:pStyle w:val="GvdeMetni"/>
        <w:tabs>
          <w:tab w:val="left" w:pos="426"/>
        </w:tabs>
        <w:spacing w:before="161"/>
        <w:ind w:left="420" w:right="837"/>
        <w:rPr>
          <w:rFonts w:ascii="Times New Roman" w:hAnsi="Times New Roman" w:cs="Times New Roman"/>
        </w:rPr>
      </w:pPr>
      <w:r w:rsidRPr="00D41450">
        <w:rPr>
          <w:rFonts w:ascii="Times New Roman" w:hAnsi="Times New Roman" w:cs="Times New Roman"/>
        </w:rPr>
        <w:t>1. Attendance to the Le</w:t>
      </w:r>
      <w:r>
        <w:rPr>
          <w:rFonts w:ascii="Times New Roman" w:hAnsi="Times New Roman" w:cs="Times New Roman"/>
        </w:rPr>
        <w:t>ctures</w:t>
      </w:r>
      <w:r w:rsidRPr="00D41450">
        <w:rPr>
          <w:rFonts w:ascii="Times New Roman" w:hAnsi="Times New Roman" w:cs="Times New Roman"/>
        </w:rPr>
        <w:t>/Practices (10% impact)</w:t>
      </w:r>
    </w:p>
    <w:p w14:paraId="4CC2E99F" w14:textId="77777777" w:rsidR="00545370" w:rsidRPr="00D41450" w:rsidRDefault="00545370" w:rsidP="00545370">
      <w:pPr>
        <w:pStyle w:val="GvdeMetni"/>
        <w:tabs>
          <w:tab w:val="left" w:pos="426"/>
        </w:tabs>
        <w:spacing w:before="161"/>
        <w:ind w:left="420" w:right="837"/>
        <w:rPr>
          <w:rFonts w:ascii="Times New Roman" w:hAnsi="Times New Roman" w:cs="Times New Roman"/>
        </w:rPr>
      </w:pPr>
      <w:r w:rsidRPr="00D41450">
        <w:rPr>
          <w:rFonts w:ascii="Times New Roman" w:hAnsi="Times New Roman" w:cs="Times New Roman"/>
        </w:rPr>
        <w:t>2. Internship final exams (80% impact)</w:t>
      </w:r>
    </w:p>
    <w:p w14:paraId="6C894B7B" w14:textId="77777777" w:rsidR="00545370" w:rsidRDefault="00545370" w:rsidP="00545370">
      <w:pPr>
        <w:pStyle w:val="GvdeMetni"/>
        <w:tabs>
          <w:tab w:val="left" w:pos="426"/>
        </w:tabs>
        <w:spacing w:before="161"/>
        <w:ind w:left="420" w:right="837"/>
        <w:rPr>
          <w:rFonts w:ascii="Times New Roman" w:hAnsi="Times New Roman" w:cs="Times New Roman"/>
        </w:rPr>
      </w:pPr>
      <w:r w:rsidRPr="00D41450">
        <w:rPr>
          <w:rFonts w:ascii="Times New Roman" w:hAnsi="Times New Roman" w:cs="Times New Roman"/>
        </w:rPr>
        <w:t>3. Participation in seminars (10% impact)</w:t>
      </w:r>
    </w:p>
    <w:p w14:paraId="6A219BE7" w14:textId="77777777" w:rsidR="00545370" w:rsidRPr="00C01EEE" w:rsidRDefault="00545370" w:rsidP="0054537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01EEE">
        <w:rPr>
          <w:rFonts w:ascii="Times New Roman" w:eastAsia="Calibri" w:hAnsi="Times New Roman" w:cs="Times New Roman"/>
          <w:b/>
          <w:sz w:val="24"/>
          <w:szCs w:val="24"/>
        </w:rPr>
        <w:t>FEEDBACK :</w:t>
      </w:r>
    </w:p>
    <w:p w14:paraId="2666CE40" w14:textId="77777777" w:rsidR="00545370" w:rsidRDefault="00545370" w:rsidP="0054537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01EEE">
        <w:rPr>
          <w:rFonts w:ascii="Times New Roman" w:eastAsia="Calibri" w:hAnsi="Times New Roman" w:cs="Times New Roman"/>
          <w:sz w:val="24"/>
          <w:szCs w:val="24"/>
        </w:rPr>
        <w:t xml:space="preserve">Giving feedback at the end of the internship is mandatory. </w:t>
      </w:r>
    </w:p>
    <w:p w14:paraId="51034537" w14:textId="77777777" w:rsidR="00545370" w:rsidRPr="00C01EEE" w:rsidRDefault="00545370" w:rsidP="00545370">
      <w:pPr>
        <w:spacing w:after="0" w:line="240" w:lineRule="auto"/>
        <w:jc w:val="both"/>
        <w:rPr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ID’s </w:t>
      </w:r>
      <w:r w:rsidRPr="00C01EEE">
        <w:rPr>
          <w:rFonts w:ascii="Times New Roman" w:eastAsia="Calibri" w:hAnsi="Times New Roman" w:cs="Times New Roman"/>
          <w:sz w:val="24"/>
          <w:szCs w:val="24"/>
        </w:rPr>
        <w:t xml:space="preserve">are not </w:t>
      </w:r>
      <w:r>
        <w:rPr>
          <w:rFonts w:ascii="Times New Roman" w:eastAsia="Calibri" w:hAnsi="Times New Roman" w:cs="Times New Roman"/>
          <w:sz w:val="24"/>
          <w:szCs w:val="24"/>
        </w:rPr>
        <w:t xml:space="preserve">recquired </w:t>
      </w:r>
      <w:r w:rsidRPr="00C01EEE">
        <w:rPr>
          <w:rFonts w:ascii="Times New Roman" w:eastAsia="Calibri" w:hAnsi="Times New Roman" w:cs="Times New Roman"/>
          <w:sz w:val="24"/>
          <w:szCs w:val="24"/>
        </w:rPr>
        <w:t xml:space="preserve"> in feedback</w:t>
      </w:r>
      <w:r>
        <w:rPr>
          <w:rFonts w:ascii="Times New Roman" w:eastAsia="Calibri" w:hAnsi="Times New Roman" w:cs="Times New Roman"/>
          <w:sz w:val="24"/>
          <w:szCs w:val="24"/>
        </w:rPr>
        <w:t xml:space="preserve"> sessions</w:t>
      </w:r>
    </w:p>
    <w:p w14:paraId="05833244" w14:textId="77777777" w:rsidR="00545370" w:rsidRPr="00C01EEE" w:rsidRDefault="00545370" w:rsidP="00545370">
      <w:pPr>
        <w:spacing w:after="0" w:line="240" w:lineRule="auto"/>
        <w:jc w:val="both"/>
        <w:rPr>
          <w:sz w:val="24"/>
          <w:szCs w:val="24"/>
        </w:rPr>
      </w:pPr>
    </w:p>
    <w:p w14:paraId="152C01AB" w14:textId="77777777" w:rsidR="00545370" w:rsidRDefault="00545370" w:rsidP="00545370">
      <w:pPr>
        <w:spacing w:after="0" w:line="240" w:lineRule="auto"/>
        <w:jc w:val="both"/>
        <w:rPr>
          <w:sz w:val="24"/>
          <w:szCs w:val="24"/>
        </w:rPr>
      </w:pPr>
    </w:p>
    <w:p w14:paraId="5448C1FB" w14:textId="378F91ED" w:rsidR="00545370" w:rsidRPr="00C01EEE" w:rsidRDefault="00545370" w:rsidP="00545370">
      <w:pPr>
        <w:rPr>
          <w:rFonts w:ascii="Times New Roman" w:hAnsi="Times New Roman" w:cs="Times New Roman"/>
          <w:b/>
          <w:sz w:val="24"/>
          <w:szCs w:val="24"/>
        </w:rPr>
      </w:pPr>
      <w:r w:rsidRPr="00C01EEE">
        <w:rPr>
          <w:rFonts w:ascii="Times New Roman" w:hAnsi="Times New Roman" w:cs="Times New Roman"/>
          <w:b/>
          <w:sz w:val="24"/>
          <w:szCs w:val="24"/>
        </w:rPr>
        <w:t>OBJECTIVES :</w:t>
      </w:r>
    </w:p>
    <w:p w14:paraId="06469141" w14:textId="77777777" w:rsidR="00545370" w:rsidRDefault="00545370" w:rsidP="00545370">
      <w:pPr>
        <w:rPr>
          <w:rFonts w:ascii="Times New Roman" w:hAnsi="Times New Roman" w:cs="Times New Roman"/>
          <w:b/>
          <w:sz w:val="24"/>
          <w:szCs w:val="24"/>
        </w:rPr>
      </w:pPr>
      <w:r w:rsidRPr="00C01EEE">
        <w:rPr>
          <w:rFonts w:ascii="Times New Roman" w:hAnsi="Times New Roman" w:cs="Times New Roman"/>
          <w:b/>
          <w:sz w:val="24"/>
          <w:szCs w:val="24"/>
        </w:rPr>
        <w:t xml:space="preserve">OBJECTIVE: </w:t>
      </w:r>
      <w:r w:rsidRPr="00C01EEE">
        <w:rPr>
          <w:rFonts w:ascii="Times New Roman" w:hAnsi="Times New Roman" w:cs="Times New Roman"/>
          <w:sz w:val="24"/>
          <w:szCs w:val="24"/>
        </w:rPr>
        <w:t xml:space="preserve">Knowing the existing, re-emerging and emerging infectious diseases in </w:t>
      </w:r>
      <w:r>
        <w:rPr>
          <w:rFonts w:ascii="Times New Roman" w:hAnsi="Times New Roman" w:cs="Times New Roman"/>
          <w:sz w:val="24"/>
          <w:szCs w:val="24"/>
        </w:rPr>
        <w:t>countries</w:t>
      </w:r>
      <w:r w:rsidRPr="00C01EEE">
        <w:rPr>
          <w:rFonts w:ascii="Times New Roman" w:hAnsi="Times New Roman" w:cs="Times New Roman"/>
          <w:sz w:val="24"/>
          <w:szCs w:val="24"/>
        </w:rPr>
        <w:t xml:space="preserve">, equipped with the necessary knowledge, skills and competence for the prevention, diagnosis, differential diagnosis, treatment and referral of infectious diseases starting from the primary care level; Approaching the infectious patient within the framework of ethical rules by using the knowledge, skills and competencies </w:t>
      </w:r>
      <w:r>
        <w:rPr>
          <w:rFonts w:ascii="Times New Roman" w:hAnsi="Times New Roman" w:cs="Times New Roman"/>
          <w:sz w:val="24"/>
          <w:szCs w:val="24"/>
        </w:rPr>
        <w:t>have</w:t>
      </w:r>
      <w:r w:rsidRPr="00C01EEE">
        <w:rPr>
          <w:rFonts w:ascii="Times New Roman" w:hAnsi="Times New Roman" w:cs="Times New Roman"/>
          <w:sz w:val="24"/>
          <w:szCs w:val="24"/>
        </w:rPr>
        <w:t xml:space="preserve"> acquired and his</w:t>
      </w:r>
      <w:r>
        <w:rPr>
          <w:rFonts w:ascii="Times New Roman" w:hAnsi="Times New Roman" w:cs="Times New Roman"/>
          <w:sz w:val="24"/>
          <w:szCs w:val="24"/>
        </w:rPr>
        <w:t>/her</w:t>
      </w:r>
      <w:r w:rsidRPr="00C01EEE">
        <w:rPr>
          <w:rFonts w:ascii="Times New Roman" w:hAnsi="Times New Roman" w:cs="Times New Roman"/>
          <w:sz w:val="24"/>
          <w:szCs w:val="24"/>
        </w:rPr>
        <w:t xml:space="preserve"> communication skills; To train physicians who have acquired the attitude and skills to follow the developments in this field through</w:t>
      </w:r>
      <w:r>
        <w:rPr>
          <w:rFonts w:ascii="Times New Roman" w:hAnsi="Times New Roman" w:cs="Times New Roman"/>
          <w:sz w:val="24"/>
          <w:szCs w:val="24"/>
        </w:rPr>
        <w:t>out their lives, and to continuing</w:t>
      </w:r>
      <w:r w:rsidRPr="00C01EEE">
        <w:rPr>
          <w:rFonts w:ascii="Times New Roman" w:hAnsi="Times New Roman" w:cs="Times New Roman"/>
          <w:sz w:val="24"/>
          <w:szCs w:val="24"/>
        </w:rPr>
        <w:t xml:space="preserve"> learning through research and questioning.</w:t>
      </w:r>
    </w:p>
    <w:p w14:paraId="5C3F20A3" w14:textId="77777777" w:rsidR="00545370" w:rsidRDefault="00545370" w:rsidP="00545370">
      <w:pPr>
        <w:rPr>
          <w:rFonts w:ascii="Times New Roman" w:hAnsi="Times New Roman" w:cs="Times New Roman"/>
          <w:b/>
          <w:sz w:val="24"/>
          <w:szCs w:val="24"/>
        </w:rPr>
      </w:pPr>
    </w:p>
    <w:p w14:paraId="7CD3E5A0" w14:textId="3C3314FB" w:rsidR="00545370" w:rsidRPr="00C01EEE" w:rsidRDefault="00613E72" w:rsidP="0054537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LEARNING OUTCOMES</w:t>
      </w:r>
      <w:r w:rsidR="003B3CC3">
        <w:rPr>
          <w:rFonts w:ascii="Times New Roman" w:hAnsi="Times New Roman" w:cs="Times New Roman"/>
          <w:b/>
          <w:sz w:val="24"/>
          <w:szCs w:val="24"/>
        </w:rPr>
        <w:t>:</w:t>
      </w:r>
    </w:p>
    <w:p w14:paraId="681D3836" w14:textId="77777777" w:rsidR="00545370" w:rsidRPr="00C01EEE" w:rsidRDefault="00545370" w:rsidP="005453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EEE">
        <w:rPr>
          <w:rFonts w:ascii="Times New Roman" w:hAnsi="Times New Roman" w:cs="Times New Roman"/>
          <w:b/>
          <w:sz w:val="24"/>
          <w:szCs w:val="24"/>
        </w:rPr>
        <w:t>1</w:t>
      </w:r>
      <w:r w:rsidRPr="00C01EEE">
        <w:rPr>
          <w:rFonts w:ascii="Times New Roman" w:hAnsi="Times New Roman" w:cs="Times New Roman"/>
          <w:sz w:val="24"/>
          <w:szCs w:val="24"/>
        </w:rPr>
        <w:t xml:space="preserve">. Determines the relationship between infectious diseases and public health, examines the disease from a social perspective while evaluating the patient individually, </w:t>
      </w:r>
      <w:r>
        <w:rPr>
          <w:rFonts w:ascii="Times New Roman" w:hAnsi="Times New Roman" w:cs="Times New Roman"/>
          <w:sz w:val="24"/>
          <w:szCs w:val="24"/>
        </w:rPr>
        <w:t>show the</w:t>
      </w:r>
      <w:r w:rsidRPr="00C01EEE">
        <w:rPr>
          <w:rFonts w:ascii="Times New Roman" w:hAnsi="Times New Roman" w:cs="Times New Roman"/>
          <w:sz w:val="24"/>
          <w:szCs w:val="24"/>
        </w:rPr>
        <w:t xml:space="preserve"> risk factors</w:t>
      </w:r>
    </w:p>
    <w:p w14:paraId="44027105" w14:textId="77777777" w:rsidR="00545370" w:rsidRDefault="00545370" w:rsidP="005453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EEE">
        <w:rPr>
          <w:rFonts w:ascii="Times New Roman" w:hAnsi="Times New Roman" w:cs="Times New Roman"/>
          <w:sz w:val="24"/>
          <w:szCs w:val="24"/>
        </w:rPr>
        <w:t>2. Has an idea about common and life-threatening diseases in society</w:t>
      </w:r>
    </w:p>
    <w:p w14:paraId="2CB69AE5" w14:textId="77777777" w:rsidR="00545370" w:rsidRPr="00C01EEE" w:rsidRDefault="00545370" w:rsidP="005453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EEE">
        <w:rPr>
          <w:rFonts w:ascii="Times New Roman" w:hAnsi="Times New Roman" w:cs="Times New Roman"/>
          <w:sz w:val="24"/>
          <w:szCs w:val="24"/>
        </w:rPr>
        <w:t>3. Informs the public in terms of the etiology and epidemiology of these diseases</w:t>
      </w:r>
    </w:p>
    <w:p w14:paraId="74610101" w14:textId="77777777" w:rsidR="00545370" w:rsidRPr="00C01EEE" w:rsidRDefault="00545370" w:rsidP="005453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EEE">
        <w:rPr>
          <w:rFonts w:ascii="Times New Roman" w:hAnsi="Times New Roman" w:cs="Times New Roman"/>
          <w:sz w:val="24"/>
          <w:szCs w:val="24"/>
        </w:rPr>
        <w:t>4. Explain the agents, transmission routes and etio-pathogenesis of infectious diseases</w:t>
      </w:r>
    </w:p>
    <w:p w14:paraId="48707DF2" w14:textId="77777777" w:rsidR="00545370" w:rsidRPr="00C01EEE" w:rsidRDefault="00545370" w:rsidP="005453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EEE">
        <w:rPr>
          <w:rFonts w:ascii="Times New Roman" w:hAnsi="Times New Roman" w:cs="Times New Roman"/>
          <w:sz w:val="24"/>
          <w:szCs w:val="24"/>
        </w:rPr>
        <w:t>5. Defines and recognizes infectious diseases with systemic symptoms</w:t>
      </w:r>
    </w:p>
    <w:p w14:paraId="1E9C8D0D" w14:textId="77777777" w:rsidR="00545370" w:rsidRPr="00C01EEE" w:rsidRDefault="00545370" w:rsidP="005453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EEE">
        <w:rPr>
          <w:rFonts w:ascii="Times New Roman" w:hAnsi="Times New Roman" w:cs="Times New Roman"/>
          <w:sz w:val="24"/>
          <w:szCs w:val="24"/>
        </w:rPr>
        <w:t xml:space="preserve">6. Takes and evaluates detailed </w:t>
      </w:r>
      <w:r>
        <w:rPr>
          <w:rFonts w:ascii="Times New Roman" w:hAnsi="Times New Roman" w:cs="Times New Roman"/>
          <w:sz w:val="24"/>
          <w:szCs w:val="24"/>
        </w:rPr>
        <w:t>medical history</w:t>
      </w:r>
      <w:r w:rsidRPr="00C01EEE">
        <w:rPr>
          <w:rFonts w:ascii="Times New Roman" w:hAnsi="Times New Roman" w:cs="Times New Roman"/>
          <w:sz w:val="24"/>
          <w:szCs w:val="24"/>
        </w:rPr>
        <w:t xml:space="preserve"> from the patient or his relatives</w:t>
      </w:r>
    </w:p>
    <w:p w14:paraId="76DBE0EB" w14:textId="77777777" w:rsidR="00545370" w:rsidRPr="00C01EEE" w:rsidRDefault="00545370" w:rsidP="005453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EEE">
        <w:rPr>
          <w:rFonts w:ascii="Times New Roman" w:hAnsi="Times New Roman" w:cs="Times New Roman"/>
          <w:sz w:val="24"/>
          <w:szCs w:val="24"/>
        </w:rPr>
        <w:t>7. Reveals the systemic findings of infectious diseases with physical examination, combines them with anamnesis and makes a diagnosis/pre-diagnosis</w:t>
      </w:r>
    </w:p>
    <w:p w14:paraId="6C509639" w14:textId="77777777" w:rsidR="00545370" w:rsidRPr="00C01EEE" w:rsidRDefault="00545370" w:rsidP="005453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EEE">
        <w:rPr>
          <w:rFonts w:ascii="Times New Roman" w:hAnsi="Times New Roman" w:cs="Times New Roman"/>
          <w:sz w:val="24"/>
          <w:szCs w:val="24"/>
        </w:rPr>
        <w:t>8. Makes differential diagnosis by using biochemical and radiological diagnostic aid methods, especially microbiological tests, and goes to definitive diagnosis.</w:t>
      </w:r>
    </w:p>
    <w:p w14:paraId="6A9FF67A" w14:textId="77777777" w:rsidR="00545370" w:rsidRPr="00C01EEE" w:rsidRDefault="00545370" w:rsidP="005453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EEE">
        <w:rPr>
          <w:rFonts w:ascii="Times New Roman" w:hAnsi="Times New Roman" w:cs="Times New Roman"/>
          <w:sz w:val="24"/>
          <w:szCs w:val="24"/>
        </w:rPr>
        <w:t>9. Treats patients suitable for treatment in primary care, organizes their rehabilitation after treatment</w:t>
      </w:r>
    </w:p>
    <w:p w14:paraId="15BF8435" w14:textId="77777777" w:rsidR="00545370" w:rsidRPr="00C01EEE" w:rsidRDefault="00545370" w:rsidP="005453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EEE">
        <w:rPr>
          <w:rFonts w:ascii="Times New Roman" w:hAnsi="Times New Roman" w:cs="Times New Roman"/>
          <w:sz w:val="24"/>
          <w:szCs w:val="24"/>
        </w:rPr>
        <w:t>10. Faithfully follows the principles of rational antibiotic use</w:t>
      </w:r>
    </w:p>
    <w:p w14:paraId="6F3FAF95" w14:textId="77777777" w:rsidR="00545370" w:rsidRPr="00C01EEE" w:rsidRDefault="00545370" w:rsidP="005453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EEE">
        <w:rPr>
          <w:rFonts w:ascii="Times New Roman" w:hAnsi="Times New Roman" w:cs="Times New Roman"/>
          <w:sz w:val="24"/>
          <w:szCs w:val="24"/>
        </w:rPr>
        <w:t>11. Knows, monitors, and takes necessary precautions against common antibiotic resistance results and mechanisms in the community.</w:t>
      </w:r>
    </w:p>
    <w:p w14:paraId="793FC828" w14:textId="77777777" w:rsidR="00545370" w:rsidRPr="00C01EEE" w:rsidRDefault="00545370" w:rsidP="005453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 A</w:t>
      </w:r>
      <w:r w:rsidRPr="00C01EEE">
        <w:rPr>
          <w:rFonts w:ascii="Times New Roman" w:hAnsi="Times New Roman" w:cs="Times New Roman"/>
          <w:sz w:val="24"/>
          <w:szCs w:val="24"/>
        </w:rPr>
        <w:t>pplies the principles of protection from infectious diseases to the patient and society, encourages and informs the society about immunization.</w:t>
      </w:r>
    </w:p>
    <w:p w14:paraId="1EEEAF6D" w14:textId="77777777" w:rsidR="00545370" w:rsidRPr="00C01EEE" w:rsidRDefault="00545370" w:rsidP="005453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EEE">
        <w:rPr>
          <w:rFonts w:ascii="Times New Roman" w:hAnsi="Times New Roman" w:cs="Times New Roman"/>
          <w:sz w:val="24"/>
          <w:szCs w:val="24"/>
        </w:rPr>
        <w:t>13. Applies the principles of isolation on epidemics and life-threatening infections</w:t>
      </w:r>
    </w:p>
    <w:p w14:paraId="45CCBD0B" w14:textId="77777777" w:rsidR="00545370" w:rsidRPr="00C01EEE" w:rsidRDefault="00545370" w:rsidP="005453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EEE">
        <w:rPr>
          <w:rFonts w:ascii="Times New Roman" w:hAnsi="Times New Roman" w:cs="Times New Roman"/>
          <w:sz w:val="24"/>
          <w:szCs w:val="24"/>
        </w:rPr>
        <w:t>14. Cooperates with other institutions, especially municipalities and health institutions, in the prevention of communicable diseases.</w:t>
      </w:r>
    </w:p>
    <w:p w14:paraId="5A7D1DAB" w14:textId="77777777" w:rsidR="00545370" w:rsidRPr="00C01EEE" w:rsidRDefault="00545370" w:rsidP="005453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EEE">
        <w:rPr>
          <w:rFonts w:ascii="Times New Roman" w:hAnsi="Times New Roman" w:cs="Times New Roman"/>
          <w:sz w:val="24"/>
          <w:szCs w:val="24"/>
        </w:rPr>
        <w:t>15. Cooperates with health authorities on notifiable diseases</w:t>
      </w:r>
    </w:p>
    <w:p w14:paraId="0CE81EB0" w14:textId="77777777" w:rsidR="00545370" w:rsidRPr="00C01EEE" w:rsidRDefault="00545370" w:rsidP="005453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EEE">
        <w:rPr>
          <w:rFonts w:ascii="Times New Roman" w:hAnsi="Times New Roman" w:cs="Times New Roman"/>
          <w:sz w:val="24"/>
          <w:szCs w:val="24"/>
        </w:rPr>
        <w:t>16. Applies the legal regulations related to the subject to the society</w:t>
      </w:r>
    </w:p>
    <w:p w14:paraId="3FEDF930" w14:textId="77777777" w:rsidR="00545370" w:rsidRDefault="00545370" w:rsidP="005453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1EEE">
        <w:rPr>
          <w:rFonts w:ascii="Times New Roman" w:hAnsi="Times New Roman" w:cs="Times New Roman"/>
          <w:sz w:val="24"/>
          <w:szCs w:val="24"/>
        </w:rPr>
        <w:t>17. Demonstrates social information exchange and sensitivity about the subject</w:t>
      </w:r>
    </w:p>
    <w:p w14:paraId="277D8992" w14:textId="77777777" w:rsidR="00545370" w:rsidRDefault="00545370" w:rsidP="005453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13656E" w14:textId="77777777" w:rsidR="00545370" w:rsidRDefault="00545370" w:rsidP="005453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EA7F8" w14:textId="6E33B862" w:rsidR="00545370" w:rsidRPr="003B3CC3" w:rsidRDefault="00545370" w:rsidP="00244CD8">
      <w:pPr>
        <w:pStyle w:val="ListeParagraf"/>
        <w:numPr>
          <w:ilvl w:val="0"/>
          <w:numId w:val="27"/>
        </w:numPr>
        <w:spacing w:after="0" w:line="240" w:lineRule="auto"/>
        <w:jc w:val="both"/>
        <w:rPr>
          <w:b/>
          <w:sz w:val="24"/>
          <w:szCs w:val="24"/>
        </w:rPr>
      </w:pPr>
      <w:r w:rsidRPr="003B3CC3">
        <w:rPr>
          <w:b/>
          <w:sz w:val="24"/>
          <w:szCs w:val="24"/>
        </w:rPr>
        <w:t>Table-1:WEEKLY  SCHEDULE</w:t>
      </w:r>
    </w:p>
    <w:p w14:paraId="1F7E9708" w14:textId="77777777" w:rsidR="00545370" w:rsidRPr="003B3CC3" w:rsidRDefault="00545370" w:rsidP="003B3CC3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3B3CC3">
        <w:rPr>
          <w:b/>
          <w:sz w:val="24"/>
          <w:szCs w:val="24"/>
        </w:rPr>
        <w:t>WEEK 1:</w:t>
      </w:r>
    </w:p>
    <w:p w14:paraId="5674E1C0" w14:textId="77777777" w:rsidR="00545370" w:rsidRDefault="00545370" w:rsidP="00545370">
      <w:pPr>
        <w:pStyle w:val="ListeParagraf"/>
        <w:spacing w:after="0" w:line="240" w:lineRule="auto"/>
        <w:jc w:val="both"/>
        <w:rPr>
          <w:b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148"/>
        <w:gridCol w:w="2855"/>
        <w:gridCol w:w="2019"/>
        <w:gridCol w:w="1982"/>
        <w:gridCol w:w="4024"/>
        <w:gridCol w:w="1966"/>
      </w:tblGrid>
      <w:tr w:rsidR="00545370" w:rsidRPr="00CC3A5F" w14:paraId="07E2B6EC" w14:textId="77777777" w:rsidTr="007848D7">
        <w:trPr>
          <w:jc w:val="center"/>
        </w:trPr>
        <w:tc>
          <w:tcPr>
            <w:tcW w:w="0" w:type="auto"/>
            <w:vAlign w:val="center"/>
          </w:tcPr>
          <w:p w14:paraId="5D056667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  <w:sz w:val="24"/>
                <w:szCs w:val="24"/>
              </w:rPr>
              <w:t>HOURS</w:t>
            </w:r>
          </w:p>
        </w:tc>
        <w:tc>
          <w:tcPr>
            <w:tcW w:w="0" w:type="auto"/>
            <w:vAlign w:val="center"/>
          </w:tcPr>
          <w:p w14:paraId="33366D96" w14:textId="77777777" w:rsidR="00545370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  <w:sz w:val="24"/>
                <w:szCs w:val="24"/>
              </w:rPr>
              <w:t>MONDAY</w:t>
            </w:r>
          </w:p>
          <w:p w14:paraId="4A16EA1C" w14:textId="7777AEA8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C200D1C" w14:textId="77777777" w:rsidR="00545370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  <w:sz w:val="24"/>
                <w:szCs w:val="24"/>
              </w:rPr>
              <w:t>TUESDAY</w:t>
            </w:r>
          </w:p>
          <w:p w14:paraId="24A3DC51" w14:textId="45744DE1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D47CDB1" w14:textId="77777777" w:rsidR="00545370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  <w:sz w:val="24"/>
                <w:szCs w:val="24"/>
              </w:rPr>
              <w:t>WEDNESDAY</w:t>
            </w:r>
          </w:p>
          <w:p w14:paraId="06AAD6F9" w14:textId="19DC8B7B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305AF80" w14:textId="77777777" w:rsidR="00545370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  <w:sz w:val="24"/>
                <w:szCs w:val="24"/>
              </w:rPr>
              <w:t>THURSDAY</w:t>
            </w:r>
          </w:p>
          <w:p w14:paraId="6C2A9F4F" w14:textId="3CDF9FE3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A2E836C" w14:textId="77777777" w:rsidR="00545370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  <w:sz w:val="24"/>
                <w:szCs w:val="24"/>
              </w:rPr>
              <w:t>FRIDAY</w:t>
            </w:r>
          </w:p>
          <w:p w14:paraId="2574AB77" w14:textId="6A0595C3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545370" w:rsidRPr="00CC3A5F" w14:paraId="518339EC" w14:textId="77777777" w:rsidTr="007848D7">
        <w:trPr>
          <w:jc w:val="center"/>
        </w:trPr>
        <w:tc>
          <w:tcPr>
            <w:tcW w:w="0" w:type="auto"/>
            <w:vAlign w:val="center"/>
          </w:tcPr>
          <w:p w14:paraId="1F90222D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  <w:sz w:val="24"/>
                <w:szCs w:val="24"/>
              </w:rPr>
              <w:t>09,00 - 0945</w:t>
            </w:r>
          </w:p>
        </w:tc>
        <w:tc>
          <w:tcPr>
            <w:tcW w:w="0" w:type="auto"/>
            <w:vMerge w:val="restart"/>
            <w:vAlign w:val="center"/>
          </w:tcPr>
          <w:p w14:paraId="777BD2CA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  <w:sz w:val="24"/>
                <w:szCs w:val="24"/>
              </w:rPr>
              <w:t>INTRODUCTION</w:t>
            </w:r>
          </w:p>
        </w:tc>
        <w:tc>
          <w:tcPr>
            <w:tcW w:w="0" w:type="auto"/>
            <w:vAlign w:val="center"/>
          </w:tcPr>
          <w:p w14:paraId="6452834C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  <w:sz w:val="24"/>
                <w:szCs w:val="24"/>
              </w:rPr>
              <w:t>BS</w:t>
            </w:r>
          </w:p>
        </w:tc>
        <w:tc>
          <w:tcPr>
            <w:tcW w:w="0" w:type="auto"/>
            <w:vAlign w:val="center"/>
          </w:tcPr>
          <w:p w14:paraId="4C83D473" w14:textId="77777777" w:rsidR="00545370" w:rsidRPr="00CC3A5F" w:rsidRDefault="00545370" w:rsidP="007848D7">
            <w:pPr>
              <w:jc w:val="center"/>
              <w:rPr>
                <w:b/>
              </w:rPr>
            </w:pPr>
            <w:r w:rsidRPr="00CC3A5F">
              <w:rPr>
                <w:b/>
                <w:sz w:val="24"/>
                <w:szCs w:val="24"/>
              </w:rPr>
              <w:t>BS</w:t>
            </w:r>
          </w:p>
        </w:tc>
        <w:tc>
          <w:tcPr>
            <w:tcW w:w="0" w:type="auto"/>
            <w:vAlign w:val="center"/>
          </w:tcPr>
          <w:p w14:paraId="787A1172" w14:textId="77777777" w:rsidR="00545370" w:rsidRPr="00CC3A5F" w:rsidRDefault="00545370" w:rsidP="007848D7">
            <w:pPr>
              <w:jc w:val="center"/>
              <w:rPr>
                <w:b/>
              </w:rPr>
            </w:pPr>
            <w:r w:rsidRPr="00CC3A5F">
              <w:rPr>
                <w:b/>
                <w:sz w:val="24"/>
                <w:szCs w:val="24"/>
              </w:rPr>
              <w:t>BS</w:t>
            </w:r>
          </w:p>
        </w:tc>
        <w:tc>
          <w:tcPr>
            <w:tcW w:w="0" w:type="auto"/>
            <w:vAlign w:val="center"/>
          </w:tcPr>
          <w:p w14:paraId="7DFC422A" w14:textId="77777777" w:rsidR="00545370" w:rsidRPr="00CC3A5F" w:rsidRDefault="00545370" w:rsidP="007848D7">
            <w:pPr>
              <w:jc w:val="center"/>
              <w:rPr>
                <w:b/>
              </w:rPr>
            </w:pPr>
            <w:r w:rsidRPr="00CC3A5F">
              <w:rPr>
                <w:b/>
                <w:sz w:val="24"/>
                <w:szCs w:val="24"/>
              </w:rPr>
              <w:t>BS</w:t>
            </w:r>
          </w:p>
        </w:tc>
      </w:tr>
      <w:tr w:rsidR="00545370" w:rsidRPr="00CC3A5F" w14:paraId="00CDE3F5" w14:textId="77777777" w:rsidTr="007848D7">
        <w:trPr>
          <w:jc w:val="center"/>
        </w:trPr>
        <w:tc>
          <w:tcPr>
            <w:tcW w:w="0" w:type="auto"/>
            <w:vAlign w:val="center"/>
          </w:tcPr>
          <w:p w14:paraId="3251E588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  <w:sz w:val="24"/>
                <w:szCs w:val="24"/>
              </w:rPr>
              <w:t>10,00 – 10,45</w:t>
            </w:r>
          </w:p>
        </w:tc>
        <w:tc>
          <w:tcPr>
            <w:tcW w:w="0" w:type="auto"/>
            <w:vMerge/>
            <w:vAlign w:val="center"/>
          </w:tcPr>
          <w:p w14:paraId="0ADF613C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6A1F192" w14:textId="77777777" w:rsidR="00545370" w:rsidRPr="00CC3A5F" w:rsidRDefault="00545370" w:rsidP="007848D7">
            <w:pPr>
              <w:jc w:val="center"/>
              <w:rPr>
                <w:b/>
              </w:rPr>
            </w:pPr>
            <w:r w:rsidRPr="00CC3A5F">
              <w:rPr>
                <w:b/>
                <w:sz w:val="24"/>
                <w:szCs w:val="24"/>
              </w:rPr>
              <w:t>BS</w:t>
            </w:r>
          </w:p>
        </w:tc>
        <w:tc>
          <w:tcPr>
            <w:tcW w:w="0" w:type="auto"/>
            <w:vAlign w:val="center"/>
          </w:tcPr>
          <w:p w14:paraId="7DBD3F68" w14:textId="77777777" w:rsidR="00545370" w:rsidRPr="00CC3A5F" w:rsidRDefault="00545370" w:rsidP="007848D7">
            <w:pPr>
              <w:jc w:val="center"/>
              <w:rPr>
                <w:b/>
              </w:rPr>
            </w:pPr>
            <w:r w:rsidRPr="00CC3A5F">
              <w:rPr>
                <w:b/>
                <w:sz w:val="24"/>
                <w:szCs w:val="24"/>
              </w:rPr>
              <w:t>BS</w:t>
            </w:r>
          </w:p>
        </w:tc>
        <w:tc>
          <w:tcPr>
            <w:tcW w:w="0" w:type="auto"/>
            <w:vAlign w:val="center"/>
          </w:tcPr>
          <w:p w14:paraId="60368306" w14:textId="77777777" w:rsidR="00545370" w:rsidRPr="00CC3A5F" w:rsidRDefault="00545370" w:rsidP="007848D7">
            <w:pPr>
              <w:jc w:val="center"/>
              <w:rPr>
                <w:b/>
              </w:rPr>
            </w:pPr>
            <w:r w:rsidRPr="00CC3A5F">
              <w:rPr>
                <w:b/>
                <w:sz w:val="24"/>
                <w:szCs w:val="24"/>
              </w:rPr>
              <w:t>BS</w:t>
            </w:r>
          </w:p>
        </w:tc>
        <w:tc>
          <w:tcPr>
            <w:tcW w:w="0" w:type="auto"/>
            <w:vAlign w:val="center"/>
          </w:tcPr>
          <w:p w14:paraId="264D5BF7" w14:textId="77777777" w:rsidR="00545370" w:rsidRPr="00CC3A5F" w:rsidRDefault="00545370" w:rsidP="007848D7">
            <w:pPr>
              <w:jc w:val="center"/>
              <w:rPr>
                <w:b/>
              </w:rPr>
            </w:pPr>
            <w:r w:rsidRPr="00CC3A5F">
              <w:rPr>
                <w:b/>
                <w:sz w:val="24"/>
                <w:szCs w:val="24"/>
              </w:rPr>
              <w:t>BS</w:t>
            </w:r>
          </w:p>
        </w:tc>
      </w:tr>
      <w:tr w:rsidR="00545370" w:rsidRPr="00CC3A5F" w14:paraId="668C840C" w14:textId="77777777" w:rsidTr="007848D7">
        <w:trPr>
          <w:jc w:val="center"/>
        </w:trPr>
        <w:tc>
          <w:tcPr>
            <w:tcW w:w="0" w:type="auto"/>
            <w:vAlign w:val="center"/>
          </w:tcPr>
          <w:p w14:paraId="75AEDD95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  <w:sz w:val="24"/>
                <w:szCs w:val="24"/>
              </w:rPr>
              <w:t>11,00 – 11,45</w:t>
            </w:r>
          </w:p>
        </w:tc>
        <w:tc>
          <w:tcPr>
            <w:tcW w:w="0" w:type="auto"/>
            <w:vAlign w:val="center"/>
          </w:tcPr>
          <w:p w14:paraId="50778415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  <w:sz w:val="24"/>
                <w:szCs w:val="24"/>
              </w:rPr>
              <w:t>L-1</w:t>
            </w:r>
          </w:p>
        </w:tc>
        <w:tc>
          <w:tcPr>
            <w:tcW w:w="0" w:type="auto"/>
            <w:vAlign w:val="center"/>
          </w:tcPr>
          <w:p w14:paraId="1412EEAD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</w:rPr>
              <w:t>K-3 Treatment principles of Inf.Dis.</w:t>
            </w:r>
          </w:p>
        </w:tc>
        <w:tc>
          <w:tcPr>
            <w:tcW w:w="0" w:type="auto"/>
            <w:vAlign w:val="center"/>
          </w:tcPr>
          <w:p w14:paraId="355B1C8B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</w:rPr>
              <w:t>T-6: Malaria</w:t>
            </w:r>
          </w:p>
        </w:tc>
        <w:tc>
          <w:tcPr>
            <w:tcW w:w="0" w:type="auto"/>
            <w:vAlign w:val="center"/>
          </w:tcPr>
          <w:p w14:paraId="0362D518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</w:rPr>
              <w:t>T-8: Upper respiratory tract infections (Acut otitis media, rhinosinusitis, tons illo-pharyngitis</w:t>
            </w:r>
            <w:r w:rsidRPr="00CC3A5F">
              <w:rPr>
                <w:b/>
                <w:spacing w:val="-47"/>
              </w:rPr>
              <w:t xml:space="preserve"> </w:t>
            </w:r>
            <w:r w:rsidRPr="00CC3A5F">
              <w:rPr>
                <w:b/>
              </w:rPr>
              <w:t>)</w:t>
            </w:r>
          </w:p>
        </w:tc>
        <w:tc>
          <w:tcPr>
            <w:tcW w:w="0" w:type="auto"/>
            <w:vAlign w:val="center"/>
          </w:tcPr>
          <w:p w14:paraId="0195AFF9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</w:rPr>
              <w:t>T-11: Rabies</w:t>
            </w:r>
          </w:p>
        </w:tc>
      </w:tr>
      <w:tr w:rsidR="00545370" w:rsidRPr="00CC3A5F" w14:paraId="5FA6508B" w14:textId="77777777" w:rsidTr="007848D7">
        <w:trPr>
          <w:jc w:val="center"/>
        </w:trPr>
        <w:tc>
          <w:tcPr>
            <w:tcW w:w="0" w:type="auto"/>
            <w:gridSpan w:val="6"/>
            <w:vAlign w:val="center"/>
          </w:tcPr>
          <w:p w14:paraId="37B2C117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  <w:sz w:val="24"/>
                <w:szCs w:val="24"/>
              </w:rPr>
              <w:t>LUNCH BREAK</w:t>
            </w:r>
          </w:p>
        </w:tc>
      </w:tr>
      <w:tr w:rsidR="00545370" w:rsidRPr="00CC3A5F" w14:paraId="30E800CF" w14:textId="77777777" w:rsidTr="007848D7">
        <w:trPr>
          <w:jc w:val="center"/>
        </w:trPr>
        <w:tc>
          <w:tcPr>
            <w:tcW w:w="0" w:type="auto"/>
            <w:vAlign w:val="center"/>
          </w:tcPr>
          <w:p w14:paraId="0A6CBF63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  <w:sz w:val="24"/>
                <w:szCs w:val="24"/>
              </w:rPr>
              <w:t>14,00 – 14,45</w:t>
            </w:r>
          </w:p>
        </w:tc>
        <w:tc>
          <w:tcPr>
            <w:tcW w:w="0" w:type="auto"/>
            <w:vMerge w:val="restart"/>
            <w:vAlign w:val="center"/>
          </w:tcPr>
          <w:p w14:paraId="08F6F91B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</w:rPr>
              <w:t>T-1/T-2:Signs and symptoms of İnfectious diseases</w:t>
            </w:r>
          </w:p>
        </w:tc>
        <w:tc>
          <w:tcPr>
            <w:tcW w:w="0" w:type="auto"/>
            <w:vAlign w:val="center"/>
          </w:tcPr>
          <w:p w14:paraId="05BF46DF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</w:rPr>
              <w:t>T-4: Rational antibiotic use</w:t>
            </w:r>
          </w:p>
        </w:tc>
        <w:tc>
          <w:tcPr>
            <w:tcW w:w="0" w:type="auto"/>
            <w:vMerge w:val="restart"/>
            <w:vAlign w:val="center"/>
          </w:tcPr>
          <w:p w14:paraId="160E861F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</w:rPr>
              <w:t>T</w:t>
            </w:r>
            <w:r>
              <w:rPr>
                <w:b/>
              </w:rPr>
              <w:t>7: Acute</w:t>
            </w:r>
            <w:r w:rsidRPr="00CC3A5F">
              <w:rPr>
                <w:b/>
              </w:rPr>
              <w:t xml:space="preserve"> infectious diarrhea</w:t>
            </w:r>
          </w:p>
        </w:tc>
        <w:tc>
          <w:tcPr>
            <w:tcW w:w="0" w:type="auto"/>
            <w:vAlign w:val="center"/>
          </w:tcPr>
          <w:p w14:paraId="463C1413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</w:rPr>
              <w:t>T-9: influenza,</w:t>
            </w:r>
            <w:r w:rsidRPr="00CC3A5F">
              <w:rPr>
                <w:b/>
                <w:spacing w:val="-1"/>
              </w:rPr>
              <w:t xml:space="preserve"> </w:t>
            </w:r>
            <w:r w:rsidRPr="00CC3A5F">
              <w:rPr>
                <w:b/>
              </w:rPr>
              <w:t>common cold</w:t>
            </w:r>
          </w:p>
        </w:tc>
        <w:tc>
          <w:tcPr>
            <w:tcW w:w="0" w:type="auto"/>
            <w:vAlign w:val="center"/>
          </w:tcPr>
          <w:p w14:paraId="09DAFB51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</w:rPr>
              <w:t>T-12: HIV</w:t>
            </w:r>
            <w:r w:rsidRPr="00CC3A5F">
              <w:rPr>
                <w:b/>
                <w:spacing w:val="-2"/>
              </w:rPr>
              <w:t xml:space="preserve"> </w:t>
            </w:r>
            <w:r w:rsidRPr="00CC3A5F">
              <w:rPr>
                <w:b/>
              </w:rPr>
              <w:t>ve AIDS</w:t>
            </w:r>
          </w:p>
        </w:tc>
      </w:tr>
      <w:tr w:rsidR="00545370" w:rsidRPr="00CC3A5F" w14:paraId="7926C366" w14:textId="77777777" w:rsidTr="007848D7">
        <w:trPr>
          <w:jc w:val="center"/>
        </w:trPr>
        <w:tc>
          <w:tcPr>
            <w:tcW w:w="0" w:type="auto"/>
            <w:vAlign w:val="center"/>
          </w:tcPr>
          <w:p w14:paraId="4F73C962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  <w:sz w:val="24"/>
                <w:szCs w:val="24"/>
              </w:rPr>
              <w:t>15,00 – 15,45</w:t>
            </w:r>
          </w:p>
        </w:tc>
        <w:tc>
          <w:tcPr>
            <w:tcW w:w="0" w:type="auto"/>
            <w:vMerge/>
            <w:vAlign w:val="center"/>
          </w:tcPr>
          <w:p w14:paraId="280199AE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0718352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</w:rPr>
              <w:t>T-5: Central Nervous infections</w:t>
            </w:r>
          </w:p>
        </w:tc>
        <w:tc>
          <w:tcPr>
            <w:tcW w:w="0" w:type="auto"/>
            <w:vMerge/>
            <w:vAlign w:val="center"/>
          </w:tcPr>
          <w:p w14:paraId="7DC7DC31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7574A38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</w:rPr>
              <w:t>T-10: Necrotizing fasciitis, ggas gangrene,</w:t>
            </w:r>
            <w:r w:rsidRPr="00CC3A5F">
              <w:rPr>
                <w:b/>
                <w:spacing w:val="-48"/>
              </w:rPr>
              <w:t xml:space="preserve"> </w:t>
            </w:r>
            <w:r w:rsidRPr="00CC3A5F">
              <w:rPr>
                <w:b/>
              </w:rPr>
              <w:t>osteomyelitis,</w:t>
            </w:r>
            <w:r w:rsidRPr="00CC3A5F">
              <w:rPr>
                <w:b/>
                <w:spacing w:val="-2"/>
              </w:rPr>
              <w:t xml:space="preserve"> </w:t>
            </w:r>
            <w:r w:rsidRPr="00CC3A5F">
              <w:rPr>
                <w:b/>
              </w:rPr>
              <w:t>septi</w:t>
            </w:r>
            <w:r w:rsidRPr="00CC3A5F">
              <w:rPr>
                <w:b/>
                <w:spacing w:val="-4"/>
              </w:rPr>
              <w:t xml:space="preserve"> </w:t>
            </w:r>
            <w:r w:rsidRPr="00CC3A5F">
              <w:rPr>
                <w:b/>
              </w:rPr>
              <w:t>arthritis</w:t>
            </w:r>
          </w:p>
        </w:tc>
        <w:tc>
          <w:tcPr>
            <w:tcW w:w="0" w:type="auto"/>
            <w:vAlign w:val="center"/>
          </w:tcPr>
          <w:p w14:paraId="6AC74173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</w:rPr>
              <w:t>T-13: Urogenital infections: STD’s</w:t>
            </w:r>
          </w:p>
        </w:tc>
      </w:tr>
      <w:tr w:rsidR="00545370" w:rsidRPr="00CC3A5F" w14:paraId="496DE834" w14:textId="77777777" w:rsidTr="007848D7">
        <w:trPr>
          <w:jc w:val="center"/>
        </w:trPr>
        <w:tc>
          <w:tcPr>
            <w:tcW w:w="0" w:type="auto"/>
            <w:vAlign w:val="center"/>
          </w:tcPr>
          <w:p w14:paraId="5F230C2D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  <w:sz w:val="24"/>
                <w:szCs w:val="24"/>
              </w:rPr>
              <w:t>16,00 – 16,45</w:t>
            </w:r>
          </w:p>
        </w:tc>
        <w:tc>
          <w:tcPr>
            <w:tcW w:w="0" w:type="auto"/>
            <w:vAlign w:val="center"/>
          </w:tcPr>
          <w:p w14:paraId="5E96F862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  <w:sz w:val="24"/>
                <w:szCs w:val="24"/>
              </w:rPr>
              <w:t>ED-1: Evaluation of Day</w:t>
            </w:r>
          </w:p>
        </w:tc>
        <w:tc>
          <w:tcPr>
            <w:tcW w:w="0" w:type="auto"/>
            <w:vAlign w:val="center"/>
          </w:tcPr>
          <w:p w14:paraId="60C39FDE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  <w:sz w:val="24"/>
                <w:szCs w:val="24"/>
              </w:rPr>
              <w:t>ED-2: Evaluation of Day</w:t>
            </w:r>
          </w:p>
        </w:tc>
        <w:tc>
          <w:tcPr>
            <w:tcW w:w="0" w:type="auto"/>
            <w:vAlign w:val="center"/>
          </w:tcPr>
          <w:p w14:paraId="4BD8E070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  <w:sz w:val="24"/>
                <w:szCs w:val="24"/>
              </w:rPr>
              <w:t>ED-3: Evaluation of Day</w:t>
            </w:r>
          </w:p>
        </w:tc>
        <w:tc>
          <w:tcPr>
            <w:tcW w:w="0" w:type="auto"/>
            <w:vAlign w:val="center"/>
          </w:tcPr>
          <w:p w14:paraId="5A270BE4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  <w:sz w:val="24"/>
                <w:szCs w:val="24"/>
              </w:rPr>
              <w:t>ED-4: Evaluation of Day</w:t>
            </w:r>
          </w:p>
        </w:tc>
        <w:tc>
          <w:tcPr>
            <w:tcW w:w="0" w:type="auto"/>
            <w:vAlign w:val="center"/>
          </w:tcPr>
          <w:p w14:paraId="2700168D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  <w:sz w:val="24"/>
                <w:szCs w:val="24"/>
              </w:rPr>
              <w:t>ED-5: Evaluation of Day</w:t>
            </w:r>
          </w:p>
        </w:tc>
      </w:tr>
    </w:tbl>
    <w:p w14:paraId="1871E996" w14:textId="77777777" w:rsidR="00545370" w:rsidRPr="00BE5F95" w:rsidRDefault="00545370" w:rsidP="00545370">
      <w:pPr>
        <w:pStyle w:val="ListeParagraf"/>
        <w:spacing w:after="0" w:line="240" w:lineRule="auto"/>
        <w:jc w:val="both"/>
        <w:rPr>
          <w:b/>
          <w:sz w:val="24"/>
          <w:szCs w:val="24"/>
        </w:rPr>
      </w:pPr>
    </w:p>
    <w:p w14:paraId="651AD909" w14:textId="77777777" w:rsidR="00545370" w:rsidRDefault="00545370" w:rsidP="00545370">
      <w:pPr>
        <w:spacing w:after="0" w:line="240" w:lineRule="auto"/>
        <w:jc w:val="both"/>
        <w:rPr>
          <w:sz w:val="24"/>
          <w:szCs w:val="24"/>
        </w:rPr>
      </w:pPr>
    </w:p>
    <w:p w14:paraId="52051B4A" w14:textId="77777777" w:rsidR="00545370" w:rsidRDefault="00545370" w:rsidP="00545370">
      <w:pPr>
        <w:spacing w:after="0" w:line="240" w:lineRule="auto"/>
        <w:ind w:left="360"/>
        <w:jc w:val="both"/>
        <w:rPr>
          <w:b/>
          <w:sz w:val="24"/>
          <w:szCs w:val="24"/>
        </w:rPr>
      </w:pPr>
    </w:p>
    <w:p w14:paraId="28F4CABD" w14:textId="77777777" w:rsidR="00545370" w:rsidRDefault="00545370" w:rsidP="00545370">
      <w:pPr>
        <w:spacing w:after="0" w:line="240" w:lineRule="auto"/>
        <w:ind w:left="360"/>
        <w:jc w:val="both"/>
        <w:rPr>
          <w:b/>
          <w:sz w:val="24"/>
          <w:szCs w:val="24"/>
        </w:rPr>
      </w:pPr>
    </w:p>
    <w:p w14:paraId="52127ADE" w14:textId="77777777" w:rsidR="00545370" w:rsidRDefault="00545370" w:rsidP="00545370">
      <w:pPr>
        <w:spacing w:after="0" w:line="240" w:lineRule="auto"/>
        <w:ind w:left="360"/>
        <w:jc w:val="both"/>
        <w:rPr>
          <w:b/>
          <w:sz w:val="24"/>
          <w:szCs w:val="24"/>
        </w:rPr>
      </w:pPr>
    </w:p>
    <w:p w14:paraId="2A00780F" w14:textId="77777777" w:rsidR="00545370" w:rsidRDefault="00545370" w:rsidP="00545370">
      <w:pPr>
        <w:spacing w:after="0" w:line="240" w:lineRule="auto"/>
        <w:ind w:left="360"/>
        <w:jc w:val="both"/>
        <w:rPr>
          <w:b/>
          <w:sz w:val="24"/>
          <w:szCs w:val="24"/>
        </w:rPr>
      </w:pPr>
    </w:p>
    <w:p w14:paraId="6F0A9004" w14:textId="77777777" w:rsidR="00545370" w:rsidRDefault="00545370" w:rsidP="00545370">
      <w:pPr>
        <w:spacing w:after="0" w:line="240" w:lineRule="auto"/>
        <w:ind w:left="360"/>
        <w:jc w:val="both"/>
        <w:rPr>
          <w:b/>
          <w:sz w:val="24"/>
          <w:szCs w:val="24"/>
        </w:rPr>
      </w:pPr>
    </w:p>
    <w:p w14:paraId="0343EEFB" w14:textId="77777777" w:rsidR="00545370" w:rsidRDefault="00545370" w:rsidP="00545370">
      <w:pPr>
        <w:spacing w:after="0" w:line="240" w:lineRule="auto"/>
        <w:ind w:left="360"/>
        <w:jc w:val="both"/>
        <w:rPr>
          <w:b/>
          <w:sz w:val="24"/>
          <w:szCs w:val="24"/>
        </w:rPr>
      </w:pPr>
    </w:p>
    <w:p w14:paraId="6033BAAB" w14:textId="77777777" w:rsidR="00545370" w:rsidRDefault="00545370" w:rsidP="00545370">
      <w:pPr>
        <w:spacing w:after="0" w:line="240" w:lineRule="auto"/>
        <w:ind w:left="360"/>
        <w:jc w:val="both"/>
        <w:rPr>
          <w:b/>
          <w:sz w:val="24"/>
          <w:szCs w:val="24"/>
        </w:rPr>
      </w:pPr>
    </w:p>
    <w:p w14:paraId="3B8D27C3" w14:textId="77777777" w:rsidR="00545370" w:rsidRDefault="00545370" w:rsidP="00545370">
      <w:pPr>
        <w:spacing w:after="0" w:line="240" w:lineRule="auto"/>
        <w:ind w:left="360"/>
        <w:jc w:val="both"/>
        <w:rPr>
          <w:b/>
          <w:sz w:val="24"/>
          <w:szCs w:val="24"/>
        </w:rPr>
      </w:pPr>
    </w:p>
    <w:p w14:paraId="313B3510" w14:textId="77777777" w:rsidR="00545370" w:rsidRDefault="00545370" w:rsidP="00545370">
      <w:pPr>
        <w:spacing w:after="0" w:line="240" w:lineRule="auto"/>
        <w:ind w:left="360"/>
        <w:jc w:val="both"/>
        <w:rPr>
          <w:b/>
          <w:sz w:val="24"/>
          <w:szCs w:val="24"/>
        </w:rPr>
      </w:pPr>
    </w:p>
    <w:p w14:paraId="476F7CC1" w14:textId="77777777" w:rsidR="00545370" w:rsidRDefault="00545370" w:rsidP="00545370">
      <w:pPr>
        <w:spacing w:after="0" w:line="240" w:lineRule="auto"/>
        <w:ind w:left="360"/>
        <w:jc w:val="both"/>
        <w:rPr>
          <w:b/>
          <w:sz w:val="24"/>
          <w:szCs w:val="24"/>
        </w:rPr>
      </w:pPr>
    </w:p>
    <w:p w14:paraId="1B11DF11" w14:textId="77777777" w:rsidR="00545370" w:rsidRDefault="00545370" w:rsidP="00545370">
      <w:pPr>
        <w:spacing w:after="0" w:line="240" w:lineRule="auto"/>
        <w:ind w:left="360"/>
        <w:jc w:val="both"/>
        <w:rPr>
          <w:b/>
          <w:sz w:val="24"/>
          <w:szCs w:val="24"/>
        </w:rPr>
      </w:pPr>
    </w:p>
    <w:p w14:paraId="721A241A" w14:textId="77777777" w:rsidR="00545370" w:rsidRPr="00CC3A5F" w:rsidRDefault="00545370" w:rsidP="00545370">
      <w:pPr>
        <w:spacing w:after="0" w:line="240" w:lineRule="auto"/>
        <w:ind w:left="360"/>
        <w:jc w:val="both"/>
        <w:rPr>
          <w:b/>
          <w:sz w:val="24"/>
          <w:szCs w:val="24"/>
        </w:rPr>
      </w:pPr>
      <w:r w:rsidRPr="00CC3A5F">
        <w:rPr>
          <w:b/>
          <w:sz w:val="24"/>
          <w:szCs w:val="24"/>
        </w:rPr>
        <w:lastRenderedPageBreak/>
        <w:t>WEEK.2:</w:t>
      </w:r>
    </w:p>
    <w:p w14:paraId="6FE7E7F6" w14:textId="77777777" w:rsidR="00545370" w:rsidRDefault="00545370" w:rsidP="00545370">
      <w:pPr>
        <w:pStyle w:val="ListeParagraf"/>
        <w:spacing w:after="0" w:line="240" w:lineRule="auto"/>
        <w:jc w:val="both"/>
        <w:rPr>
          <w:sz w:val="24"/>
          <w:szCs w:val="24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379"/>
        <w:gridCol w:w="1431"/>
        <w:gridCol w:w="3869"/>
        <w:gridCol w:w="2575"/>
        <w:gridCol w:w="2274"/>
        <w:gridCol w:w="2358"/>
      </w:tblGrid>
      <w:tr w:rsidR="00545370" w:rsidRPr="00CC3A5F" w14:paraId="7F526DBF" w14:textId="77777777" w:rsidTr="007848D7">
        <w:tc>
          <w:tcPr>
            <w:tcW w:w="0" w:type="auto"/>
            <w:vAlign w:val="center"/>
          </w:tcPr>
          <w:p w14:paraId="2EBAC593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  <w:sz w:val="24"/>
                <w:szCs w:val="24"/>
              </w:rPr>
              <w:t>HOUR</w:t>
            </w:r>
          </w:p>
        </w:tc>
        <w:tc>
          <w:tcPr>
            <w:tcW w:w="0" w:type="auto"/>
            <w:vAlign w:val="center"/>
          </w:tcPr>
          <w:p w14:paraId="4E3A5FF5" w14:textId="77777777" w:rsidR="00545370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  <w:sz w:val="24"/>
                <w:szCs w:val="24"/>
              </w:rPr>
              <w:t>MONDAY</w:t>
            </w:r>
          </w:p>
          <w:p w14:paraId="308025C1" w14:textId="24022A82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F35183B" w14:textId="77777777" w:rsidR="00545370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  <w:sz w:val="24"/>
                <w:szCs w:val="24"/>
              </w:rPr>
              <w:t>TUESDAY</w:t>
            </w:r>
          </w:p>
          <w:p w14:paraId="72EF7555" w14:textId="022574FA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7753F47" w14:textId="77777777" w:rsidR="00545370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  <w:sz w:val="24"/>
                <w:szCs w:val="24"/>
              </w:rPr>
              <w:t>WEDNESDAY</w:t>
            </w:r>
          </w:p>
          <w:p w14:paraId="18097B4F" w14:textId="720553B0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ECC4A7C" w14:textId="77777777" w:rsidR="00545370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  <w:sz w:val="24"/>
                <w:szCs w:val="24"/>
              </w:rPr>
              <w:t>THURSDAY</w:t>
            </w:r>
          </w:p>
          <w:p w14:paraId="3E524725" w14:textId="516881F9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58036F2" w14:textId="77777777" w:rsidR="00545370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  <w:sz w:val="24"/>
                <w:szCs w:val="24"/>
              </w:rPr>
              <w:t>FRIDAY</w:t>
            </w:r>
          </w:p>
          <w:p w14:paraId="52C8E051" w14:textId="314F01C1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545370" w:rsidRPr="00CC3A5F" w14:paraId="4EBEF0E1" w14:textId="77777777" w:rsidTr="007848D7">
        <w:tc>
          <w:tcPr>
            <w:tcW w:w="0" w:type="auto"/>
            <w:vAlign w:val="center"/>
          </w:tcPr>
          <w:p w14:paraId="18492EED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  <w:sz w:val="24"/>
                <w:szCs w:val="24"/>
              </w:rPr>
              <w:t>09,00 - 0945</w:t>
            </w:r>
          </w:p>
        </w:tc>
        <w:tc>
          <w:tcPr>
            <w:tcW w:w="0" w:type="auto"/>
            <w:vMerge w:val="restart"/>
            <w:vAlign w:val="center"/>
          </w:tcPr>
          <w:p w14:paraId="4A99FB5C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National Day</w:t>
            </w:r>
          </w:p>
        </w:tc>
        <w:tc>
          <w:tcPr>
            <w:tcW w:w="0" w:type="auto"/>
            <w:vMerge w:val="restart"/>
            <w:vAlign w:val="center"/>
          </w:tcPr>
          <w:p w14:paraId="104CDA48" w14:textId="77777777" w:rsidR="00545370" w:rsidRPr="00CC3A5F" w:rsidRDefault="00545370" w:rsidP="007848D7">
            <w:pPr>
              <w:jc w:val="center"/>
              <w:rPr>
                <w:b/>
              </w:rPr>
            </w:pPr>
            <w:r>
              <w:rPr>
                <w:b/>
              </w:rPr>
              <w:t>BS</w:t>
            </w:r>
          </w:p>
        </w:tc>
        <w:tc>
          <w:tcPr>
            <w:tcW w:w="0" w:type="auto"/>
            <w:vMerge w:val="restart"/>
            <w:vAlign w:val="center"/>
          </w:tcPr>
          <w:p w14:paraId="6F5EB82C" w14:textId="77777777" w:rsidR="00545370" w:rsidRPr="00CC3A5F" w:rsidRDefault="00545370" w:rsidP="007848D7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1FCC5CC8" w14:textId="77777777" w:rsidR="00545370" w:rsidRPr="00CC3A5F" w:rsidRDefault="00545370" w:rsidP="007848D7">
            <w:pPr>
              <w:jc w:val="center"/>
              <w:rPr>
                <w:b/>
              </w:rPr>
            </w:pPr>
            <w:r w:rsidRPr="00CC3A5F">
              <w:rPr>
                <w:b/>
                <w:sz w:val="24"/>
                <w:szCs w:val="24"/>
              </w:rPr>
              <w:t>BS</w:t>
            </w:r>
          </w:p>
        </w:tc>
        <w:tc>
          <w:tcPr>
            <w:tcW w:w="0" w:type="auto"/>
            <w:vMerge w:val="restart"/>
            <w:vAlign w:val="center"/>
          </w:tcPr>
          <w:p w14:paraId="7E10349A" w14:textId="77777777" w:rsidR="00545370" w:rsidRPr="00CC3A5F" w:rsidRDefault="00545370" w:rsidP="007848D7">
            <w:pPr>
              <w:jc w:val="center"/>
              <w:rPr>
                <w:b/>
              </w:rPr>
            </w:pPr>
            <w:r w:rsidRPr="00CC3A5F">
              <w:rPr>
                <w:b/>
                <w:sz w:val="24"/>
                <w:szCs w:val="24"/>
              </w:rPr>
              <w:t>BS</w:t>
            </w:r>
          </w:p>
        </w:tc>
      </w:tr>
      <w:tr w:rsidR="00545370" w:rsidRPr="00CC3A5F" w14:paraId="6C6A1D3C" w14:textId="77777777" w:rsidTr="007848D7">
        <w:tc>
          <w:tcPr>
            <w:tcW w:w="0" w:type="auto"/>
            <w:vAlign w:val="center"/>
          </w:tcPr>
          <w:p w14:paraId="0E2BC82D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  <w:sz w:val="24"/>
                <w:szCs w:val="24"/>
              </w:rPr>
              <w:t>10,00 – 10,45</w:t>
            </w:r>
          </w:p>
        </w:tc>
        <w:tc>
          <w:tcPr>
            <w:tcW w:w="0" w:type="auto"/>
            <w:vMerge/>
            <w:vAlign w:val="center"/>
          </w:tcPr>
          <w:p w14:paraId="40AB110F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7DBA3474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6B7B3555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70B9ECFF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27C5DADD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545370" w:rsidRPr="00CC3A5F" w14:paraId="53E9D912" w14:textId="77777777" w:rsidTr="007848D7">
        <w:tc>
          <w:tcPr>
            <w:tcW w:w="0" w:type="auto"/>
            <w:vAlign w:val="center"/>
          </w:tcPr>
          <w:p w14:paraId="3DF0758B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  <w:sz w:val="24"/>
                <w:szCs w:val="24"/>
              </w:rPr>
              <w:t>11,00 – 11,45</w:t>
            </w:r>
          </w:p>
        </w:tc>
        <w:tc>
          <w:tcPr>
            <w:tcW w:w="0" w:type="auto"/>
            <w:vMerge/>
            <w:vAlign w:val="center"/>
          </w:tcPr>
          <w:p w14:paraId="4CDA1AF4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648EB17" w14:textId="77777777" w:rsidR="00545370" w:rsidRPr="00D7461C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D7461C">
              <w:rPr>
                <w:b/>
              </w:rPr>
              <w:t>T-18 Decontamination, disinfecting,</w:t>
            </w:r>
            <w:r>
              <w:rPr>
                <w:b/>
              </w:rPr>
              <w:t xml:space="preserve"> </w:t>
            </w:r>
            <w:r w:rsidRPr="00D7461C">
              <w:rPr>
                <w:b/>
              </w:rPr>
              <w:t>Antisepsis</w:t>
            </w:r>
          </w:p>
        </w:tc>
        <w:tc>
          <w:tcPr>
            <w:tcW w:w="0" w:type="auto"/>
            <w:vAlign w:val="center"/>
          </w:tcPr>
          <w:p w14:paraId="166FB324" w14:textId="77777777" w:rsidR="00545370" w:rsidRPr="00D7461C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D7461C">
              <w:rPr>
                <w:b/>
              </w:rPr>
              <w:t>S-1 Immunization principles</w:t>
            </w:r>
          </w:p>
        </w:tc>
        <w:tc>
          <w:tcPr>
            <w:tcW w:w="0" w:type="auto"/>
            <w:vMerge/>
            <w:vAlign w:val="center"/>
          </w:tcPr>
          <w:p w14:paraId="56382120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425BB98B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545370" w:rsidRPr="00CC3A5F" w14:paraId="2CC9DE61" w14:textId="77777777" w:rsidTr="007848D7">
        <w:tc>
          <w:tcPr>
            <w:tcW w:w="0" w:type="auto"/>
            <w:gridSpan w:val="6"/>
            <w:vAlign w:val="center"/>
          </w:tcPr>
          <w:p w14:paraId="4D395DA2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  <w:sz w:val="24"/>
                <w:szCs w:val="24"/>
              </w:rPr>
              <w:t>LUNCH BREAK</w:t>
            </w:r>
          </w:p>
        </w:tc>
      </w:tr>
      <w:tr w:rsidR="00545370" w:rsidRPr="00CC3A5F" w14:paraId="40DEF889" w14:textId="77777777" w:rsidTr="007848D7">
        <w:tc>
          <w:tcPr>
            <w:tcW w:w="0" w:type="auto"/>
            <w:vAlign w:val="center"/>
          </w:tcPr>
          <w:p w14:paraId="5764F080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  <w:sz w:val="24"/>
                <w:szCs w:val="24"/>
              </w:rPr>
              <w:t>14,00 – 14,45</w:t>
            </w:r>
          </w:p>
        </w:tc>
        <w:tc>
          <w:tcPr>
            <w:tcW w:w="0" w:type="auto"/>
            <w:vMerge w:val="restart"/>
            <w:vAlign w:val="center"/>
          </w:tcPr>
          <w:p w14:paraId="566B405B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National Day</w:t>
            </w:r>
          </w:p>
        </w:tc>
        <w:tc>
          <w:tcPr>
            <w:tcW w:w="0" w:type="auto"/>
            <w:vMerge w:val="restart"/>
            <w:vAlign w:val="center"/>
          </w:tcPr>
          <w:p w14:paraId="6B90C570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  <w:sz w:val="24"/>
                <w:szCs w:val="24"/>
              </w:rPr>
              <w:t>T-16 Pneumonia</w:t>
            </w:r>
          </w:p>
        </w:tc>
        <w:tc>
          <w:tcPr>
            <w:tcW w:w="0" w:type="auto"/>
            <w:vMerge w:val="restart"/>
            <w:vAlign w:val="center"/>
          </w:tcPr>
          <w:p w14:paraId="2BF3467C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</w:rPr>
              <w:t>T-17: Viral hemorrhagic fever</w:t>
            </w:r>
          </w:p>
        </w:tc>
        <w:tc>
          <w:tcPr>
            <w:tcW w:w="0" w:type="auto"/>
            <w:vAlign w:val="center"/>
          </w:tcPr>
          <w:p w14:paraId="2EE3D2FF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</w:rPr>
              <w:t>T-19: Tetanus</w:t>
            </w:r>
          </w:p>
        </w:tc>
        <w:tc>
          <w:tcPr>
            <w:tcW w:w="0" w:type="auto"/>
            <w:vMerge w:val="restart"/>
            <w:vAlign w:val="center"/>
          </w:tcPr>
          <w:p w14:paraId="75225334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</w:rPr>
              <w:t>T-21: Viral hepatitis</w:t>
            </w:r>
          </w:p>
        </w:tc>
      </w:tr>
      <w:tr w:rsidR="00545370" w:rsidRPr="00CC3A5F" w14:paraId="65A3FC13" w14:textId="77777777" w:rsidTr="007848D7">
        <w:tc>
          <w:tcPr>
            <w:tcW w:w="0" w:type="auto"/>
            <w:vAlign w:val="center"/>
          </w:tcPr>
          <w:p w14:paraId="44F18958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  <w:sz w:val="24"/>
                <w:szCs w:val="24"/>
              </w:rPr>
              <w:t>15,00 – 15,45</w:t>
            </w:r>
          </w:p>
        </w:tc>
        <w:tc>
          <w:tcPr>
            <w:tcW w:w="0" w:type="auto"/>
            <w:vMerge/>
            <w:vAlign w:val="center"/>
          </w:tcPr>
          <w:p w14:paraId="012ECC30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7B5C1165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1614463B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2D71216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</w:rPr>
              <w:t>T-20: Anthrax</w:t>
            </w:r>
          </w:p>
        </w:tc>
        <w:tc>
          <w:tcPr>
            <w:tcW w:w="0" w:type="auto"/>
            <w:vMerge/>
            <w:vAlign w:val="center"/>
          </w:tcPr>
          <w:p w14:paraId="2FDDA8DD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545370" w:rsidRPr="00CC3A5F" w14:paraId="271F962F" w14:textId="77777777" w:rsidTr="007848D7">
        <w:tc>
          <w:tcPr>
            <w:tcW w:w="0" w:type="auto"/>
            <w:vAlign w:val="center"/>
          </w:tcPr>
          <w:p w14:paraId="5F0A6447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  <w:sz w:val="24"/>
                <w:szCs w:val="24"/>
              </w:rPr>
              <w:t>16,00 – 16,45</w:t>
            </w:r>
          </w:p>
        </w:tc>
        <w:tc>
          <w:tcPr>
            <w:tcW w:w="0" w:type="auto"/>
            <w:vMerge/>
            <w:vAlign w:val="center"/>
          </w:tcPr>
          <w:p w14:paraId="2CB5EFE8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5AC15146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  <w:sz w:val="24"/>
                <w:szCs w:val="24"/>
              </w:rPr>
              <w:t>ED-7: Evaluation of Day</w:t>
            </w:r>
          </w:p>
        </w:tc>
        <w:tc>
          <w:tcPr>
            <w:tcW w:w="0" w:type="auto"/>
            <w:vAlign w:val="center"/>
          </w:tcPr>
          <w:p w14:paraId="4557DAE6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  <w:sz w:val="24"/>
                <w:szCs w:val="24"/>
              </w:rPr>
              <w:t>ED-8: Evaluation of Day</w:t>
            </w:r>
          </w:p>
        </w:tc>
        <w:tc>
          <w:tcPr>
            <w:tcW w:w="0" w:type="auto"/>
            <w:vAlign w:val="center"/>
          </w:tcPr>
          <w:p w14:paraId="567575AE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  <w:sz w:val="24"/>
                <w:szCs w:val="24"/>
              </w:rPr>
              <w:t>ED-9: Evaluation of Day</w:t>
            </w:r>
          </w:p>
        </w:tc>
        <w:tc>
          <w:tcPr>
            <w:tcW w:w="0" w:type="auto"/>
            <w:vAlign w:val="center"/>
          </w:tcPr>
          <w:p w14:paraId="73308307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  <w:sz w:val="24"/>
                <w:szCs w:val="24"/>
              </w:rPr>
              <w:t>ED-10: Evaluation of Day</w:t>
            </w:r>
          </w:p>
        </w:tc>
      </w:tr>
    </w:tbl>
    <w:p w14:paraId="01D15F9F" w14:textId="77777777" w:rsidR="00545370" w:rsidRDefault="00545370" w:rsidP="00545370">
      <w:pPr>
        <w:pStyle w:val="ListeParagraf"/>
        <w:spacing w:after="0" w:line="240" w:lineRule="auto"/>
        <w:jc w:val="both"/>
        <w:rPr>
          <w:sz w:val="24"/>
          <w:szCs w:val="24"/>
        </w:rPr>
      </w:pPr>
    </w:p>
    <w:p w14:paraId="584E025E" w14:textId="77777777" w:rsidR="00545370" w:rsidRPr="00CC3A5F" w:rsidRDefault="00545370" w:rsidP="00545370">
      <w:pPr>
        <w:pStyle w:val="ListeParagraf"/>
        <w:spacing w:after="0" w:line="240" w:lineRule="auto"/>
        <w:jc w:val="both"/>
        <w:rPr>
          <w:b/>
          <w:sz w:val="24"/>
          <w:szCs w:val="24"/>
        </w:rPr>
      </w:pPr>
      <w:r w:rsidRPr="00CC3A5F">
        <w:rPr>
          <w:b/>
          <w:sz w:val="24"/>
          <w:szCs w:val="24"/>
        </w:rPr>
        <w:t>WEEK.3: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1486"/>
        <w:gridCol w:w="3229"/>
        <w:gridCol w:w="2569"/>
        <w:gridCol w:w="2580"/>
        <w:gridCol w:w="1713"/>
        <w:gridCol w:w="2309"/>
      </w:tblGrid>
      <w:tr w:rsidR="00545370" w:rsidRPr="00CC3A5F" w14:paraId="7E1560F5" w14:textId="77777777" w:rsidTr="007848D7">
        <w:tc>
          <w:tcPr>
            <w:tcW w:w="0" w:type="auto"/>
            <w:vAlign w:val="center"/>
          </w:tcPr>
          <w:p w14:paraId="43BDC56A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  <w:sz w:val="24"/>
                <w:szCs w:val="24"/>
              </w:rPr>
              <w:t>HOUR</w:t>
            </w:r>
          </w:p>
        </w:tc>
        <w:tc>
          <w:tcPr>
            <w:tcW w:w="0" w:type="auto"/>
            <w:vAlign w:val="center"/>
          </w:tcPr>
          <w:p w14:paraId="624B4840" w14:textId="77777777" w:rsidR="00545370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  <w:sz w:val="24"/>
                <w:szCs w:val="24"/>
              </w:rPr>
              <w:t>MONDAY</w:t>
            </w:r>
          </w:p>
          <w:p w14:paraId="7D1FA9CB" w14:textId="728E5F98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2C1DC30" w14:textId="77777777" w:rsidR="00545370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  <w:sz w:val="24"/>
                <w:szCs w:val="24"/>
              </w:rPr>
              <w:t>TUESDAY</w:t>
            </w:r>
          </w:p>
          <w:p w14:paraId="2228F8A1" w14:textId="5AF63DFB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8D6EE24" w14:textId="77777777" w:rsidR="00545370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  <w:sz w:val="24"/>
                <w:szCs w:val="24"/>
              </w:rPr>
              <w:t>WEDNESDAY</w:t>
            </w:r>
          </w:p>
          <w:p w14:paraId="087A90A8" w14:textId="33B4B873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10C2BA3" w14:textId="77777777" w:rsidR="00545370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  <w:sz w:val="24"/>
                <w:szCs w:val="24"/>
              </w:rPr>
              <w:t>THURSDAY</w:t>
            </w:r>
          </w:p>
          <w:p w14:paraId="2AF2E54E" w14:textId="3714EDB1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4353BA0D" w14:textId="38EF77F1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  <w:sz w:val="24"/>
                <w:szCs w:val="24"/>
              </w:rPr>
              <w:t>FRIDAY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45370" w:rsidRPr="00CC3A5F" w14:paraId="14A18293" w14:textId="77777777" w:rsidTr="007848D7">
        <w:tc>
          <w:tcPr>
            <w:tcW w:w="0" w:type="auto"/>
            <w:vAlign w:val="center"/>
          </w:tcPr>
          <w:p w14:paraId="153587D9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  <w:sz w:val="24"/>
                <w:szCs w:val="24"/>
              </w:rPr>
              <w:t>09,00 - 0945</w:t>
            </w:r>
          </w:p>
        </w:tc>
        <w:tc>
          <w:tcPr>
            <w:tcW w:w="0" w:type="auto"/>
            <w:vAlign w:val="center"/>
          </w:tcPr>
          <w:p w14:paraId="41A95896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8B85AA5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37A31D9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31D73DBB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2967F7FE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  <w:sz w:val="24"/>
                <w:szCs w:val="24"/>
              </w:rPr>
              <w:t>EXAM</w:t>
            </w:r>
          </w:p>
        </w:tc>
      </w:tr>
      <w:tr w:rsidR="00545370" w:rsidRPr="00CC3A5F" w14:paraId="756F261A" w14:textId="77777777" w:rsidTr="007848D7">
        <w:tc>
          <w:tcPr>
            <w:tcW w:w="0" w:type="auto"/>
            <w:vAlign w:val="center"/>
          </w:tcPr>
          <w:p w14:paraId="131AF6D4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  <w:sz w:val="24"/>
                <w:szCs w:val="24"/>
              </w:rPr>
              <w:t>10,00 – 10,45</w:t>
            </w:r>
          </w:p>
        </w:tc>
        <w:tc>
          <w:tcPr>
            <w:tcW w:w="0" w:type="auto"/>
            <w:vAlign w:val="center"/>
          </w:tcPr>
          <w:p w14:paraId="0C7BEA0D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08CEAFB2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7C36F143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2D2A0FB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4576B0F3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545370" w:rsidRPr="00CC3A5F" w14:paraId="0C5E120C" w14:textId="77777777" w:rsidTr="007848D7">
        <w:tc>
          <w:tcPr>
            <w:tcW w:w="0" w:type="auto"/>
            <w:vAlign w:val="center"/>
          </w:tcPr>
          <w:p w14:paraId="4415ACC1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  <w:sz w:val="24"/>
                <w:szCs w:val="24"/>
              </w:rPr>
              <w:t>11,00 – 11,45</w:t>
            </w:r>
          </w:p>
        </w:tc>
        <w:tc>
          <w:tcPr>
            <w:tcW w:w="0" w:type="auto"/>
            <w:vAlign w:val="center"/>
          </w:tcPr>
          <w:p w14:paraId="0E9144F4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</w:rPr>
              <w:t>T-14: Typhoid fever</w:t>
            </w:r>
            <w:r>
              <w:rPr>
                <w:b/>
              </w:rPr>
              <w:t xml:space="preserve"> </w:t>
            </w:r>
            <w:r w:rsidRPr="00CC3A5F">
              <w:rPr>
                <w:b/>
              </w:rPr>
              <w:t>/salmonellosis</w:t>
            </w:r>
          </w:p>
        </w:tc>
        <w:tc>
          <w:tcPr>
            <w:tcW w:w="0" w:type="auto"/>
            <w:vAlign w:val="center"/>
          </w:tcPr>
          <w:p w14:paraId="760EFA23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</w:rPr>
              <w:t>T15: Bru</w:t>
            </w:r>
            <w:r>
              <w:rPr>
                <w:b/>
              </w:rPr>
              <w:t>cellosis</w:t>
            </w:r>
          </w:p>
        </w:tc>
        <w:tc>
          <w:tcPr>
            <w:tcW w:w="0" w:type="auto"/>
            <w:vAlign w:val="center"/>
          </w:tcPr>
          <w:p w14:paraId="379F0514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A92AD8D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1818D989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545370" w:rsidRPr="00CC3A5F" w14:paraId="2E48BEB7" w14:textId="77777777" w:rsidTr="007848D7">
        <w:tc>
          <w:tcPr>
            <w:tcW w:w="0" w:type="auto"/>
            <w:gridSpan w:val="6"/>
            <w:vAlign w:val="center"/>
          </w:tcPr>
          <w:p w14:paraId="0FE70F75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  <w:sz w:val="24"/>
                <w:szCs w:val="24"/>
              </w:rPr>
              <w:t>LUNCH BREAK</w:t>
            </w:r>
          </w:p>
        </w:tc>
      </w:tr>
      <w:tr w:rsidR="00545370" w:rsidRPr="00CC3A5F" w14:paraId="5741D6D9" w14:textId="77777777" w:rsidTr="007848D7">
        <w:tc>
          <w:tcPr>
            <w:tcW w:w="0" w:type="auto"/>
            <w:vAlign w:val="center"/>
          </w:tcPr>
          <w:p w14:paraId="37C949B3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  <w:sz w:val="24"/>
                <w:szCs w:val="24"/>
              </w:rPr>
              <w:t>14,00 – 14,45</w:t>
            </w:r>
          </w:p>
        </w:tc>
        <w:tc>
          <w:tcPr>
            <w:tcW w:w="0" w:type="auto"/>
            <w:vMerge w:val="restart"/>
            <w:vAlign w:val="center"/>
          </w:tcPr>
          <w:p w14:paraId="401D1BFD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</w:rPr>
              <w:t>T-22Health-care related infections</w:t>
            </w:r>
          </w:p>
        </w:tc>
        <w:tc>
          <w:tcPr>
            <w:tcW w:w="0" w:type="auto"/>
            <w:vMerge w:val="restart"/>
            <w:vAlign w:val="center"/>
          </w:tcPr>
          <w:p w14:paraId="37C78916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  <w:sz w:val="24"/>
                <w:szCs w:val="24"/>
              </w:rPr>
              <w:t>T-23: Sepsis</w:t>
            </w:r>
          </w:p>
        </w:tc>
        <w:tc>
          <w:tcPr>
            <w:tcW w:w="0" w:type="auto"/>
            <w:vMerge w:val="restart"/>
            <w:vAlign w:val="center"/>
          </w:tcPr>
          <w:p w14:paraId="7CE2D21A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</w:rPr>
              <w:t>T-25: Febrile neutropenia</w:t>
            </w:r>
          </w:p>
        </w:tc>
        <w:tc>
          <w:tcPr>
            <w:tcW w:w="0" w:type="auto"/>
            <w:vMerge w:val="restart"/>
            <w:vAlign w:val="center"/>
          </w:tcPr>
          <w:p w14:paraId="24A329BB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  <w:sz w:val="24"/>
                <w:szCs w:val="24"/>
              </w:rPr>
              <w:t>SELF LEARNING</w:t>
            </w:r>
          </w:p>
        </w:tc>
        <w:tc>
          <w:tcPr>
            <w:tcW w:w="0" w:type="auto"/>
            <w:vMerge w:val="restart"/>
            <w:vAlign w:val="center"/>
          </w:tcPr>
          <w:p w14:paraId="2284AF32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  <w:sz w:val="24"/>
                <w:szCs w:val="24"/>
              </w:rPr>
              <w:t>FEEDBACK OF ROUND</w:t>
            </w:r>
          </w:p>
        </w:tc>
      </w:tr>
      <w:tr w:rsidR="00545370" w:rsidRPr="00CC3A5F" w14:paraId="27315F74" w14:textId="77777777" w:rsidTr="007848D7">
        <w:tc>
          <w:tcPr>
            <w:tcW w:w="0" w:type="auto"/>
            <w:vAlign w:val="center"/>
          </w:tcPr>
          <w:p w14:paraId="13DC19D4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  <w:sz w:val="24"/>
                <w:szCs w:val="24"/>
              </w:rPr>
              <w:t>15,00 – 15,45</w:t>
            </w:r>
          </w:p>
        </w:tc>
        <w:tc>
          <w:tcPr>
            <w:tcW w:w="0" w:type="auto"/>
            <w:vMerge/>
            <w:vAlign w:val="center"/>
          </w:tcPr>
          <w:p w14:paraId="7DD78911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50B25413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64504354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7633D2F7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3D314BAF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  <w:tr w:rsidR="00545370" w:rsidRPr="00CC3A5F" w14:paraId="7D122EB8" w14:textId="77777777" w:rsidTr="007848D7">
        <w:tc>
          <w:tcPr>
            <w:tcW w:w="0" w:type="auto"/>
            <w:vAlign w:val="center"/>
          </w:tcPr>
          <w:p w14:paraId="2C27A7AE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  <w:sz w:val="24"/>
                <w:szCs w:val="24"/>
              </w:rPr>
              <w:lastRenderedPageBreak/>
              <w:t>16,00 – 16,45</w:t>
            </w:r>
          </w:p>
        </w:tc>
        <w:tc>
          <w:tcPr>
            <w:tcW w:w="0" w:type="auto"/>
            <w:vAlign w:val="center"/>
          </w:tcPr>
          <w:p w14:paraId="08587D14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  <w:sz w:val="24"/>
                <w:szCs w:val="24"/>
              </w:rPr>
              <w:t>ED-11: Evaluation of Day</w:t>
            </w:r>
          </w:p>
        </w:tc>
        <w:tc>
          <w:tcPr>
            <w:tcW w:w="0" w:type="auto"/>
            <w:vAlign w:val="center"/>
          </w:tcPr>
          <w:p w14:paraId="45C32AF4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  <w:sz w:val="24"/>
                <w:szCs w:val="24"/>
              </w:rPr>
              <w:t>ED-12: Evaluation of Day</w:t>
            </w:r>
          </w:p>
        </w:tc>
        <w:tc>
          <w:tcPr>
            <w:tcW w:w="0" w:type="auto"/>
            <w:vAlign w:val="center"/>
          </w:tcPr>
          <w:p w14:paraId="6B539F71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  <w:r w:rsidRPr="00CC3A5F">
              <w:rPr>
                <w:b/>
                <w:sz w:val="24"/>
                <w:szCs w:val="24"/>
              </w:rPr>
              <w:t>ED:13: Evaluation of Day</w:t>
            </w:r>
          </w:p>
        </w:tc>
        <w:tc>
          <w:tcPr>
            <w:tcW w:w="0" w:type="auto"/>
            <w:vMerge/>
            <w:vAlign w:val="center"/>
          </w:tcPr>
          <w:p w14:paraId="021892DD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</w:tcPr>
          <w:p w14:paraId="03C6CF7A" w14:textId="77777777" w:rsidR="00545370" w:rsidRPr="00CC3A5F" w:rsidRDefault="00545370" w:rsidP="007848D7">
            <w:pPr>
              <w:pStyle w:val="ListeParagraf"/>
              <w:ind w:left="0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D9750E8" w14:textId="77777777" w:rsidR="00545370" w:rsidRDefault="00545370" w:rsidP="00545370">
      <w:pPr>
        <w:pStyle w:val="ListeParagraf"/>
        <w:spacing w:after="0" w:line="240" w:lineRule="auto"/>
        <w:jc w:val="both"/>
        <w:rPr>
          <w:sz w:val="24"/>
          <w:szCs w:val="24"/>
        </w:rPr>
      </w:pPr>
    </w:p>
    <w:p w14:paraId="71079996" w14:textId="77777777" w:rsidR="00545370" w:rsidRDefault="00545370" w:rsidP="00545370">
      <w:pPr>
        <w:pStyle w:val="ListeParagraf"/>
        <w:spacing w:after="0" w:line="240" w:lineRule="auto"/>
        <w:jc w:val="both"/>
        <w:rPr>
          <w:sz w:val="24"/>
          <w:szCs w:val="24"/>
        </w:rPr>
      </w:pPr>
    </w:p>
    <w:p w14:paraId="4B9C105E" w14:textId="77777777" w:rsidR="00545370" w:rsidRPr="00CC3A5F" w:rsidRDefault="00545370" w:rsidP="00545370">
      <w:pPr>
        <w:pStyle w:val="ListeParagraf"/>
        <w:spacing w:after="0" w:line="240" w:lineRule="auto"/>
        <w:jc w:val="both"/>
        <w:rPr>
          <w:b/>
          <w:sz w:val="24"/>
          <w:szCs w:val="24"/>
        </w:rPr>
      </w:pPr>
      <w:r w:rsidRPr="00CC3A5F">
        <w:rPr>
          <w:b/>
          <w:sz w:val="24"/>
          <w:szCs w:val="24"/>
        </w:rPr>
        <w:t>TABLE 2:</w:t>
      </w:r>
    </w:p>
    <w:p w14:paraId="3D2CD02C" w14:textId="14617697" w:rsidR="00545370" w:rsidRPr="00CC3A5F" w:rsidRDefault="00545370" w:rsidP="00545370">
      <w:pPr>
        <w:pStyle w:val="ListeParagraf"/>
        <w:spacing w:after="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LIST OF </w:t>
      </w:r>
      <w:r w:rsidRPr="00CC3A5F">
        <w:rPr>
          <w:b/>
          <w:sz w:val="24"/>
          <w:szCs w:val="24"/>
        </w:rPr>
        <w:t>LECTURE</w:t>
      </w:r>
      <w:r w:rsidR="001778F2">
        <w:rPr>
          <w:b/>
          <w:sz w:val="24"/>
          <w:szCs w:val="24"/>
        </w:rPr>
        <w:t>S</w:t>
      </w:r>
    </w:p>
    <w:p w14:paraId="7B3B02A5" w14:textId="77777777" w:rsidR="00545370" w:rsidRDefault="00545370" w:rsidP="00545370">
      <w:pPr>
        <w:pStyle w:val="ListeParagraf"/>
        <w:spacing w:after="0" w:line="240" w:lineRule="auto"/>
        <w:jc w:val="both"/>
        <w:rPr>
          <w:sz w:val="24"/>
          <w:szCs w:val="24"/>
        </w:rPr>
      </w:pPr>
    </w:p>
    <w:p w14:paraId="21E16BE7" w14:textId="77777777" w:rsidR="00545370" w:rsidRDefault="00545370" w:rsidP="00545370">
      <w:pPr>
        <w:pStyle w:val="ListeParagraf"/>
        <w:spacing w:after="0" w:line="240" w:lineRule="auto"/>
        <w:jc w:val="both"/>
        <w:rPr>
          <w:sz w:val="24"/>
          <w:szCs w:val="24"/>
        </w:rPr>
      </w:pPr>
    </w:p>
    <w:tbl>
      <w:tblPr>
        <w:tblW w:w="6110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851"/>
        <w:gridCol w:w="3685"/>
        <w:gridCol w:w="992"/>
      </w:tblGrid>
      <w:tr w:rsidR="00B45774" w:rsidRPr="00681AA1" w14:paraId="61EA21C6" w14:textId="77777777" w:rsidTr="00B45774">
        <w:trPr>
          <w:trHeight w:val="672"/>
        </w:trPr>
        <w:tc>
          <w:tcPr>
            <w:tcW w:w="582" w:type="dxa"/>
            <w:shd w:val="clear" w:color="auto" w:fill="FFFFFF" w:themeFill="background1"/>
          </w:tcPr>
          <w:p w14:paraId="5FF54F6A" w14:textId="77777777" w:rsidR="00B45774" w:rsidRPr="00681AA1" w:rsidRDefault="00B45774" w:rsidP="007848D7">
            <w:pPr>
              <w:pStyle w:val="TableParagraph"/>
              <w:spacing w:before="194"/>
              <w:ind w:left="122"/>
              <w:rPr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60F46ED2" w14:textId="77777777" w:rsidR="00B45774" w:rsidRPr="00681AA1" w:rsidRDefault="00B45774" w:rsidP="007848D7">
            <w:pPr>
              <w:pStyle w:val="TableParagraph"/>
              <w:spacing w:before="194"/>
              <w:ind w:left="122"/>
              <w:jc w:val="center"/>
              <w:rPr>
                <w:b/>
              </w:rPr>
            </w:pPr>
            <w:r>
              <w:rPr>
                <w:b/>
              </w:rPr>
              <w:t>TYPE OF ACTIVITY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1C4C5BE9" w14:textId="77777777" w:rsidR="00B45774" w:rsidRPr="00681AA1" w:rsidRDefault="00B45774" w:rsidP="007848D7">
            <w:pPr>
              <w:pStyle w:val="TableParagraph"/>
              <w:spacing w:before="194"/>
              <w:ind w:left="122"/>
              <w:jc w:val="center"/>
              <w:rPr>
                <w:b/>
              </w:rPr>
            </w:pPr>
            <w:r>
              <w:rPr>
                <w:b/>
              </w:rPr>
              <w:t>NAME OF ACTIVITY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6EC985" w14:textId="77777777" w:rsidR="00B45774" w:rsidRPr="00681AA1" w:rsidRDefault="00B45774" w:rsidP="007848D7">
            <w:pPr>
              <w:pStyle w:val="TableParagraph"/>
              <w:spacing w:before="194"/>
              <w:ind w:left="161"/>
              <w:jc w:val="center"/>
              <w:rPr>
                <w:b/>
              </w:rPr>
            </w:pPr>
            <w:r>
              <w:rPr>
                <w:b/>
              </w:rPr>
              <w:t>TERM</w:t>
            </w:r>
          </w:p>
        </w:tc>
      </w:tr>
      <w:tr w:rsidR="00B45774" w:rsidRPr="00681AA1" w14:paraId="569FA2C7" w14:textId="77777777" w:rsidTr="00B45774">
        <w:trPr>
          <w:trHeight w:val="623"/>
        </w:trPr>
        <w:tc>
          <w:tcPr>
            <w:tcW w:w="582" w:type="dxa"/>
          </w:tcPr>
          <w:p w14:paraId="6E1E920D" w14:textId="77777777" w:rsidR="00B45774" w:rsidRPr="00681AA1" w:rsidRDefault="00B45774" w:rsidP="007848D7">
            <w:pPr>
              <w:pStyle w:val="TableParagraph"/>
              <w:spacing w:before="174"/>
            </w:pPr>
            <w:r w:rsidRPr="00681AA1">
              <w:t>1</w:t>
            </w:r>
          </w:p>
        </w:tc>
        <w:tc>
          <w:tcPr>
            <w:tcW w:w="851" w:type="dxa"/>
          </w:tcPr>
          <w:p w14:paraId="25D5F6DC" w14:textId="77777777" w:rsidR="00B45774" w:rsidRPr="00681AA1" w:rsidRDefault="00B45774" w:rsidP="007848D7">
            <w:pPr>
              <w:pStyle w:val="TableParagraph"/>
              <w:spacing w:before="174"/>
            </w:pPr>
            <w:r w:rsidRPr="00681AA1">
              <w:t>K</w:t>
            </w:r>
          </w:p>
        </w:tc>
        <w:tc>
          <w:tcPr>
            <w:tcW w:w="3685" w:type="dxa"/>
          </w:tcPr>
          <w:p w14:paraId="1C6C0C66" w14:textId="77777777" w:rsidR="00B45774" w:rsidRPr="00681AA1" w:rsidRDefault="00B45774" w:rsidP="007848D7">
            <w:pPr>
              <w:pStyle w:val="TableParagraph"/>
              <w:spacing w:before="40"/>
              <w:ind w:left="115" w:right="418"/>
            </w:pPr>
            <w:r w:rsidRPr="00681AA1">
              <w:t xml:space="preserve">Enfeksiyon hastalıklarında semptom ve </w:t>
            </w:r>
            <w:r w:rsidRPr="00681AA1">
              <w:rPr>
                <w:spacing w:val="-47"/>
              </w:rPr>
              <w:t xml:space="preserve"> </w:t>
            </w:r>
            <w:r w:rsidRPr="00681AA1">
              <w:t>bulgular</w:t>
            </w:r>
          </w:p>
        </w:tc>
        <w:tc>
          <w:tcPr>
            <w:tcW w:w="992" w:type="dxa"/>
          </w:tcPr>
          <w:p w14:paraId="78245A8D" w14:textId="77777777" w:rsidR="00B45774" w:rsidRPr="00681AA1" w:rsidRDefault="00B45774" w:rsidP="007848D7">
            <w:pPr>
              <w:pStyle w:val="TableParagraph"/>
              <w:spacing w:before="174"/>
              <w:ind w:left="209"/>
            </w:pPr>
            <w:r w:rsidRPr="00681AA1">
              <w:t>1</w:t>
            </w:r>
            <w:r w:rsidRPr="00681AA1">
              <w:rPr>
                <w:spacing w:val="1"/>
              </w:rPr>
              <w:t xml:space="preserve"> </w:t>
            </w:r>
            <w:r>
              <w:t>hour</w:t>
            </w:r>
          </w:p>
        </w:tc>
      </w:tr>
      <w:tr w:rsidR="00B45774" w:rsidRPr="00681AA1" w14:paraId="73C22EA6" w14:textId="77777777" w:rsidTr="00B45774">
        <w:trPr>
          <w:trHeight w:val="397"/>
        </w:trPr>
        <w:tc>
          <w:tcPr>
            <w:tcW w:w="582" w:type="dxa"/>
          </w:tcPr>
          <w:p w14:paraId="45348B9A" w14:textId="77777777" w:rsidR="00B45774" w:rsidRPr="00681AA1" w:rsidRDefault="00B45774" w:rsidP="007848D7">
            <w:pPr>
              <w:pStyle w:val="TableParagraph"/>
            </w:pPr>
            <w:r w:rsidRPr="00681AA1">
              <w:t>2</w:t>
            </w:r>
          </w:p>
        </w:tc>
        <w:tc>
          <w:tcPr>
            <w:tcW w:w="851" w:type="dxa"/>
          </w:tcPr>
          <w:p w14:paraId="0BDC6E96" w14:textId="77777777" w:rsidR="00B45774" w:rsidRPr="00681AA1" w:rsidRDefault="00B45774" w:rsidP="007848D7">
            <w:pPr>
              <w:pStyle w:val="TableParagraph"/>
            </w:pPr>
            <w:r w:rsidRPr="00681AA1">
              <w:t>K</w:t>
            </w:r>
          </w:p>
        </w:tc>
        <w:tc>
          <w:tcPr>
            <w:tcW w:w="3685" w:type="dxa"/>
          </w:tcPr>
          <w:p w14:paraId="228B2997" w14:textId="77777777" w:rsidR="00B45774" w:rsidRPr="00681AA1" w:rsidRDefault="00B45774" w:rsidP="007848D7">
            <w:pPr>
              <w:pStyle w:val="TableParagraph"/>
              <w:ind w:left="114"/>
            </w:pPr>
            <w:r>
              <w:t>Rational antibiotic use</w:t>
            </w:r>
          </w:p>
        </w:tc>
        <w:tc>
          <w:tcPr>
            <w:tcW w:w="992" w:type="dxa"/>
          </w:tcPr>
          <w:p w14:paraId="4FC74911" w14:textId="77777777" w:rsidR="00B45774" w:rsidRPr="00681AA1" w:rsidRDefault="00B45774" w:rsidP="007848D7">
            <w:pPr>
              <w:pStyle w:val="TableParagraph"/>
              <w:ind w:left="208"/>
            </w:pPr>
            <w:r w:rsidRPr="00681AA1">
              <w:t>1</w:t>
            </w:r>
            <w:r w:rsidRPr="00681AA1">
              <w:rPr>
                <w:spacing w:val="2"/>
              </w:rPr>
              <w:t xml:space="preserve"> </w:t>
            </w:r>
            <w:r>
              <w:t>hour</w:t>
            </w:r>
          </w:p>
        </w:tc>
      </w:tr>
      <w:tr w:rsidR="00B45774" w:rsidRPr="00681AA1" w14:paraId="790ACB1B" w14:textId="77777777" w:rsidTr="00B45774">
        <w:trPr>
          <w:trHeight w:val="623"/>
        </w:trPr>
        <w:tc>
          <w:tcPr>
            <w:tcW w:w="582" w:type="dxa"/>
          </w:tcPr>
          <w:p w14:paraId="7B848CD7" w14:textId="77777777" w:rsidR="00B45774" w:rsidRPr="00681AA1" w:rsidRDefault="00B45774" w:rsidP="007848D7">
            <w:pPr>
              <w:pStyle w:val="TableParagraph"/>
              <w:spacing w:before="174"/>
            </w:pPr>
            <w:r w:rsidRPr="00681AA1">
              <w:t>3</w:t>
            </w:r>
          </w:p>
        </w:tc>
        <w:tc>
          <w:tcPr>
            <w:tcW w:w="851" w:type="dxa"/>
          </w:tcPr>
          <w:p w14:paraId="271BFBBC" w14:textId="77777777" w:rsidR="00B45774" w:rsidRPr="00681AA1" w:rsidRDefault="00B45774" w:rsidP="007848D7">
            <w:pPr>
              <w:pStyle w:val="TableParagraph"/>
              <w:spacing w:before="174"/>
            </w:pPr>
            <w:r w:rsidRPr="00681AA1">
              <w:t>K</w:t>
            </w:r>
          </w:p>
        </w:tc>
        <w:tc>
          <w:tcPr>
            <w:tcW w:w="3685" w:type="dxa"/>
          </w:tcPr>
          <w:p w14:paraId="779516DD" w14:textId="77777777" w:rsidR="00B45774" w:rsidRPr="00681AA1" w:rsidRDefault="00B45774" w:rsidP="007848D7">
            <w:pPr>
              <w:pStyle w:val="TableParagraph"/>
              <w:spacing w:before="40"/>
              <w:ind w:left="115" w:right="1030"/>
              <w:rPr>
                <w:spacing w:val="-47"/>
              </w:rPr>
            </w:pPr>
            <w:r>
              <w:t>Treatment principles of Inf.Dis.</w:t>
            </w:r>
          </w:p>
        </w:tc>
        <w:tc>
          <w:tcPr>
            <w:tcW w:w="992" w:type="dxa"/>
          </w:tcPr>
          <w:p w14:paraId="2D9B05A3" w14:textId="77777777" w:rsidR="00B45774" w:rsidRPr="00681AA1" w:rsidRDefault="00B45774" w:rsidP="007848D7">
            <w:pPr>
              <w:pStyle w:val="TableParagraph"/>
              <w:spacing w:before="174"/>
              <w:ind w:left="209"/>
            </w:pPr>
            <w:r w:rsidRPr="00681AA1">
              <w:t>1</w:t>
            </w:r>
            <w:r w:rsidRPr="00681AA1">
              <w:rPr>
                <w:spacing w:val="1"/>
              </w:rPr>
              <w:t xml:space="preserve"> </w:t>
            </w:r>
            <w:r>
              <w:t>hour</w:t>
            </w:r>
          </w:p>
        </w:tc>
      </w:tr>
      <w:tr w:rsidR="00B45774" w:rsidRPr="00681AA1" w14:paraId="1D289011" w14:textId="77777777" w:rsidTr="00B45774">
        <w:trPr>
          <w:trHeight w:val="397"/>
        </w:trPr>
        <w:tc>
          <w:tcPr>
            <w:tcW w:w="582" w:type="dxa"/>
          </w:tcPr>
          <w:p w14:paraId="2E1EB7FB" w14:textId="77777777" w:rsidR="00B45774" w:rsidRPr="00681AA1" w:rsidRDefault="00B45774" w:rsidP="007848D7">
            <w:pPr>
              <w:pStyle w:val="TableParagraph"/>
            </w:pPr>
            <w:r w:rsidRPr="00681AA1">
              <w:t>4</w:t>
            </w:r>
          </w:p>
        </w:tc>
        <w:tc>
          <w:tcPr>
            <w:tcW w:w="851" w:type="dxa"/>
          </w:tcPr>
          <w:p w14:paraId="6B84E4AF" w14:textId="77777777" w:rsidR="00B45774" w:rsidRPr="00681AA1" w:rsidRDefault="00B45774" w:rsidP="007848D7">
            <w:pPr>
              <w:pStyle w:val="TableParagraph"/>
            </w:pPr>
            <w:r w:rsidRPr="00681AA1">
              <w:t>K</w:t>
            </w:r>
          </w:p>
        </w:tc>
        <w:tc>
          <w:tcPr>
            <w:tcW w:w="3685" w:type="dxa"/>
          </w:tcPr>
          <w:p w14:paraId="6445F8DF" w14:textId="77777777" w:rsidR="00B45774" w:rsidRPr="00681AA1" w:rsidRDefault="00B45774" w:rsidP="007848D7">
            <w:pPr>
              <w:pStyle w:val="TableParagraph"/>
              <w:ind w:left="114"/>
            </w:pPr>
            <w:r w:rsidRPr="00681AA1">
              <w:t>Akılcı</w:t>
            </w:r>
            <w:r w:rsidRPr="00681AA1">
              <w:rPr>
                <w:spacing w:val="-1"/>
              </w:rPr>
              <w:t xml:space="preserve"> </w:t>
            </w:r>
            <w:r w:rsidRPr="00681AA1">
              <w:t>antibiyotik</w:t>
            </w:r>
            <w:r w:rsidRPr="00681AA1">
              <w:rPr>
                <w:spacing w:val="-2"/>
              </w:rPr>
              <w:t xml:space="preserve"> </w:t>
            </w:r>
            <w:r w:rsidRPr="00681AA1">
              <w:t>kullanımı</w:t>
            </w:r>
          </w:p>
        </w:tc>
        <w:tc>
          <w:tcPr>
            <w:tcW w:w="992" w:type="dxa"/>
          </w:tcPr>
          <w:p w14:paraId="6B69610B" w14:textId="77777777" w:rsidR="00B45774" w:rsidRPr="00681AA1" w:rsidRDefault="00B45774" w:rsidP="007848D7">
            <w:pPr>
              <w:pStyle w:val="TableParagraph"/>
              <w:ind w:left="210"/>
            </w:pPr>
            <w:r w:rsidRPr="00681AA1">
              <w:t xml:space="preserve">1 </w:t>
            </w:r>
            <w:r>
              <w:t>hour</w:t>
            </w:r>
          </w:p>
        </w:tc>
      </w:tr>
      <w:tr w:rsidR="00B45774" w:rsidRPr="00681AA1" w14:paraId="59EBEA03" w14:textId="77777777" w:rsidTr="00B45774">
        <w:trPr>
          <w:trHeight w:val="395"/>
        </w:trPr>
        <w:tc>
          <w:tcPr>
            <w:tcW w:w="582" w:type="dxa"/>
          </w:tcPr>
          <w:p w14:paraId="382BA6F4" w14:textId="77777777" w:rsidR="00B45774" w:rsidRPr="00681AA1" w:rsidRDefault="00B45774" w:rsidP="007848D7">
            <w:pPr>
              <w:pStyle w:val="TableParagraph"/>
            </w:pPr>
            <w:r w:rsidRPr="00681AA1">
              <w:t>5</w:t>
            </w:r>
          </w:p>
        </w:tc>
        <w:tc>
          <w:tcPr>
            <w:tcW w:w="851" w:type="dxa"/>
          </w:tcPr>
          <w:p w14:paraId="7DB0C31E" w14:textId="77777777" w:rsidR="00B45774" w:rsidRPr="00681AA1" w:rsidRDefault="00B45774" w:rsidP="007848D7">
            <w:pPr>
              <w:pStyle w:val="TableParagraph"/>
            </w:pPr>
            <w:r w:rsidRPr="00681AA1">
              <w:t>K</w:t>
            </w:r>
          </w:p>
        </w:tc>
        <w:tc>
          <w:tcPr>
            <w:tcW w:w="3685" w:type="dxa"/>
          </w:tcPr>
          <w:p w14:paraId="013A45FF" w14:textId="77777777" w:rsidR="00B45774" w:rsidRPr="00681AA1" w:rsidRDefault="00B45774" w:rsidP="007848D7">
            <w:pPr>
              <w:pStyle w:val="TableParagraph"/>
              <w:ind w:left="114"/>
            </w:pPr>
            <w:r>
              <w:t>Central Nervous infections</w:t>
            </w:r>
          </w:p>
        </w:tc>
        <w:tc>
          <w:tcPr>
            <w:tcW w:w="992" w:type="dxa"/>
          </w:tcPr>
          <w:p w14:paraId="339BF0EC" w14:textId="77777777" w:rsidR="00B45774" w:rsidRPr="00681AA1" w:rsidRDefault="00B45774" w:rsidP="007848D7">
            <w:pPr>
              <w:pStyle w:val="TableParagraph"/>
              <w:ind w:left="210"/>
            </w:pPr>
            <w:r w:rsidRPr="00681AA1">
              <w:t xml:space="preserve">1 </w:t>
            </w:r>
            <w:r>
              <w:t>hour</w:t>
            </w:r>
          </w:p>
        </w:tc>
      </w:tr>
      <w:tr w:rsidR="00B45774" w:rsidRPr="00681AA1" w14:paraId="24217B79" w14:textId="77777777" w:rsidTr="00B45774">
        <w:trPr>
          <w:trHeight w:val="397"/>
        </w:trPr>
        <w:tc>
          <w:tcPr>
            <w:tcW w:w="582" w:type="dxa"/>
          </w:tcPr>
          <w:p w14:paraId="4A7D6BBD" w14:textId="77777777" w:rsidR="00B45774" w:rsidRPr="00681AA1" w:rsidRDefault="00B45774" w:rsidP="007848D7">
            <w:pPr>
              <w:pStyle w:val="TableParagraph"/>
            </w:pPr>
            <w:r w:rsidRPr="00681AA1">
              <w:t>6</w:t>
            </w:r>
          </w:p>
        </w:tc>
        <w:tc>
          <w:tcPr>
            <w:tcW w:w="851" w:type="dxa"/>
          </w:tcPr>
          <w:p w14:paraId="489B1BE9" w14:textId="77777777" w:rsidR="00B45774" w:rsidRPr="00681AA1" w:rsidRDefault="00B45774" w:rsidP="007848D7">
            <w:pPr>
              <w:pStyle w:val="TableParagraph"/>
            </w:pPr>
            <w:r w:rsidRPr="00681AA1">
              <w:t>K</w:t>
            </w:r>
          </w:p>
        </w:tc>
        <w:tc>
          <w:tcPr>
            <w:tcW w:w="3685" w:type="dxa"/>
          </w:tcPr>
          <w:p w14:paraId="018A82DB" w14:textId="77777777" w:rsidR="00B45774" w:rsidRPr="00681AA1" w:rsidRDefault="00B45774" w:rsidP="007848D7">
            <w:pPr>
              <w:pStyle w:val="TableParagraph"/>
              <w:ind w:left="114"/>
            </w:pPr>
            <w:r>
              <w:t>Malaria</w:t>
            </w:r>
          </w:p>
        </w:tc>
        <w:tc>
          <w:tcPr>
            <w:tcW w:w="992" w:type="dxa"/>
          </w:tcPr>
          <w:p w14:paraId="39CAAA6E" w14:textId="77777777" w:rsidR="00B45774" w:rsidRPr="00681AA1" w:rsidRDefault="00B45774" w:rsidP="007848D7">
            <w:pPr>
              <w:pStyle w:val="TableParagraph"/>
              <w:ind w:left="209"/>
            </w:pPr>
            <w:r w:rsidRPr="00681AA1">
              <w:t xml:space="preserve">1 </w:t>
            </w:r>
            <w:r>
              <w:t>hour</w:t>
            </w:r>
          </w:p>
        </w:tc>
      </w:tr>
      <w:tr w:rsidR="00B45774" w:rsidRPr="00681AA1" w14:paraId="3C797E50" w14:textId="77777777" w:rsidTr="00B45774">
        <w:trPr>
          <w:trHeight w:val="397"/>
        </w:trPr>
        <w:tc>
          <w:tcPr>
            <w:tcW w:w="582" w:type="dxa"/>
          </w:tcPr>
          <w:p w14:paraId="338AA33B" w14:textId="77777777" w:rsidR="00B45774" w:rsidRPr="00681AA1" w:rsidRDefault="00B45774" w:rsidP="007848D7">
            <w:pPr>
              <w:pStyle w:val="TableParagraph"/>
            </w:pPr>
            <w:r w:rsidRPr="00681AA1">
              <w:t>7</w:t>
            </w:r>
          </w:p>
        </w:tc>
        <w:tc>
          <w:tcPr>
            <w:tcW w:w="851" w:type="dxa"/>
          </w:tcPr>
          <w:p w14:paraId="68A4D2D7" w14:textId="77777777" w:rsidR="00B45774" w:rsidRPr="00681AA1" w:rsidRDefault="00B45774" w:rsidP="007848D7">
            <w:pPr>
              <w:pStyle w:val="TableParagraph"/>
            </w:pPr>
            <w:r w:rsidRPr="00681AA1">
              <w:t>K</w:t>
            </w:r>
          </w:p>
        </w:tc>
        <w:tc>
          <w:tcPr>
            <w:tcW w:w="3685" w:type="dxa"/>
          </w:tcPr>
          <w:p w14:paraId="16397C17" w14:textId="77777777" w:rsidR="00B45774" w:rsidRPr="00681AA1" w:rsidRDefault="00B45774" w:rsidP="007848D7">
            <w:pPr>
              <w:pStyle w:val="TableParagraph"/>
              <w:ind w:left="114"/>
            </w:pPr>
            <w:r>
              <w:t>Acute inferctious diarrhea</w:t>
            </w:r>
          </w:p>
        </w:tc>
        <w:tc>
          <w:tcPr>
            <w:tcW w:w="992" w:type="dxa"/>
          </w:tcPr>
          <w:p w14:paraId="365A4D1B" w14:textId="77777777" w:rsidR="00B45774" w:rsidRPr="00681AA1" w:rsidRDefault="00B45774" w:rsidP="007848D7">
            <w:pPr>
              <w:pStyle w:val="TableParagraph"/>
              <w:ind w:left="209"/>
            </w:pPr>
            <w:r w:rsidRPr="00681AA1">
              <w:t>2</w:t>
            </w:r>
            <w:r w:rsidRPr="00681AA1">
              <w:rPr>
                <w:spacing w:val="1"/>
              </w:rPr>
              <w:t xml:space="preserve"> </w:t>
            </w:r>
            <w:r>
              <w:t>hour</w:t>
            </w:r>
          </w:p>
        </w:tc>
      </w:tr>
      <w:tr w:rsidR="00B45774" w:rsidRPr="00681AA1" w14:paraId="78F391CA" w14:textId="77777777" w:rsidTr="00B45774">
        <w:trPr>
          <w:trHeight w:val="623"/>
        </w:trPr>
        <w:tc>
          <w:tcPr>
            <w:tcW w:w="582" w:type="dxa"/>
          </w:tcPr>
          <w:p w14:paraId="1BEFA692" w14:textId="77777777" w:rsidR="00B45774" w:rsidRPr="00681AA1" w:rsidRDefault="00B45774" w:rsidP="007848D7">
            <w:pPr>
              <w:pStyle w:val="TableParagraph"/>
              <w:spacing w:before="174"/>
            </w:pPr>
            <w:r w:rsidRPr="00681AA1">
              <w:t>8</w:t>
            </w:r>
          </w:p>
        </w:tc>
        <w:tc>
          <w:tcPr>
            <w:tcW w:w="851" w:type="dxa"/>
          </w:tcPr>
          <w:p w14:paraId="53D5EAE8" w14:textId="77777777" w:rsidR="00B45774" w:rsidRPr="00681AA1" w:rsidRDefault="00B45774" w:rsidP="007848D7">
            <w:pPr>
              <w:pStyle w:val="TableParagraph"/>
              <w:spacing w:before="174"/>
            </w:pPr>
            <w:r w:rsidRPr="00681AA1">
              <w:t>K</w:t>
            </w:r>
          </w:p>
        </w:tc>
        <w:tc>
          <w:tcPr>
            <w:tcW w:w="3685" w:type="dxa"/>
          </w:tcPr>
          <w:p w14:paraId="50A1A524" w14:textId="77777777" w:rsidR="00B45774" w:rsidRPr="00681AA1" w:rsidRDefault="00B45774" w:rsidP="007848D7">
            <w:pPr>
              <w:pStyle w:val="TableParagraph"/>
              <w:spacing w:before="40"/>
              <w:ind w:left="115" w:right="114"/>
            </w:pPr>
            <w:r>
              <w:t xml:space="preserve">Upper respiratory tract infections </w:t>
            </w:r>
            <w:r w:rsidRPr="00681AA1">
              <w:t>(</w:t>
            </w:r>
            <w:r>
              <w:t>Acut otitis media, rhinosinusitis, tons illo-pharyngitis</w:t>
            </w:r>
            <w:r w:rsidRPr="00681AA1">
              <w:rPr>
                <w:spacing w:val="-47"/>
              </w:rPr>
              <w:t xml:space="preserve"> </w:t>
            </w:r>
            <w:r>
              <w:t>)</w:t>
            </w:r>
          </w:p>
        </w:tc>
        <w:tc>
          <w:tcPr>
            <w:tcW w:w="992" w:type="dxa"/>
          </w:tcPr>
          <w:p w14:paraId="64492E44" w14:textId="77777777" w:rsidR="00B45774" w:rsidRPr="00681AA1" w:rsidRDefault="00B45774" w:rsidP="007848D7">
            <w:pPr>
              <w:pStyle w:val="TableParagraph"/>
              <w:spacing w:before="174"/>
              <w:ind w:left="209"/>
            </w:pPr>
            <w:r w:rsidRPr="00681AA1">
              <w:t>1</w:t>
            </w:r>
            <w:r w:rsidRPr="00681AA1">
              <w:rPr>
                <w:spacing w:val="1"/>
              </w:rPr>
              <w:t xml:space="preserve"> </w:t>
            </w:r>
            <w:r>
              <w:t>hour</w:t>
            </w:r>
          </w:p>
        </w:tc>
      </w:tr>
      <w:tr w:rsidR="00B45774" w:rsidRPr="00681AA1" w14:paraId="537BFE46" w14:textId="77777777" w:rsidTr="00B45774">
        <w:trPr>
          <w:trHeight w:val="623"/>
        </w:trPr>
        <w:tc>
          <w:tcPr>
            <w:tcW w:w="582" w:type="dxa"/>
          </w:tcPr>
          <w:p w14:paraId="332CDEBB" w14:textId="77777777" w:rsidR="00B45774" w:rsidRPr="00681AA1" w:rsidRDefault="00B45774" w:rsidP="007848D7">
            <w:pPr>
              <w:pStyle w:val="TableParagraph"/>
              <w:spacing w:before="174"/>
            </w:pPr>
            <w:r w:rsidRPr="00681AA1">
              <w:t>9</w:t>
            </w:r>
          </w:p>
        </w:tc>
        <w:tc>
          <w:tcPr>
            <w:tcW w:w="851" w:type="dxa"/>
          </w:tcPr>
          <w:p w14:paraId="5B697895" w14:textId="77777777" w:rsidR="00B45774" w:rsidRPr="00681AA1" w:rsidRDefault="00B45774" w:rsidP="007848D7">
            <w:pPr>
              <w:pStyle w:val="TableParagraph"/>
              <w:spacing w:before="174"/>
            </w:pPr>
            <w:r w:rsidRPr="00681AA1">
              <w:t>K</w:t>
            </w:r>
          </w:p>
        </w:tc>
        <w:tc>
          <w:tcPr>
            <w:tcW w:w="3685" w:type="dxa"/>
          </w:tcPr>
          <w:p w14:paraId="7843E55C" w14:textId="77777777" w:rsidR="00B45774" w:rsidRPr="00681AA1" w:rsidRDefault="00B45774" w:rsidP="007848D7">
            <w:pPr>
              <w:pStyle w:val="TableParagraph"/>
              <w:spacing w:before="40"/>
              <w:ind w:right="1043"/>
            </w:pPr>
            <w:r w:rsidRPr="00681AA1">
              <w:t>influenza,</w:t>
            </w:r>
            <w:r w:rsidRPr="00681AA1">
              <w:rPr>
                <w:spacing w:val="-1"/>
              </w:rPr>
              <w:t xml:space="preserve"> </w:t>
            </w:r>
            <w:r>
              <w:t>common cold</w:t>
            </w:r>
          </w:p>
        </w:tc>
        <w:tc>
          <w:tcPr>
            <w:tcW w:w="992" w:type="dxa"/>
          </w:tcPr>
          <w:p w14:paraId="5FC2F694" w14:textId="77777777" w:rsidR="00B45774" w:rsidRPr="00681AA1" w:rsidRDefault="00B45774" w:rsidP="007848D7">
            <w:pPr>
              <w:pStyle w:val="TableParagraph"/>
              <w:spacing w:before="174"/>
              <w:ind w:left="209"/>
            </w:pPr>
            <w:r w:rsidRPr="00681AA1">
              <w:t>1</w:t>
            </w:r>
            <w:r w:rsidRPr="00681AA1">
              <w:rPr>
                <w:spacing w:val="1"/>
              </w:rPr>
              <w:t xml:space="preserve"> </w:t>
            </w:r>
            <w:r>
              <w:t>hour</w:t>
            </w:r>
          </w:p>
        </w:tc>
      </w:tr>
      <w:tr w:rsidR="00B45774" w:rsidRPr="00681AA1" w14:paraId="57ADEF22" w14:textId="77777777" w:rsidTr="00B45774">
        <w:trPr>
          <w:trHeight w:val="623"/>
        </w:trPr>
        <w:tc>
          <w:tcPr>
            <w:tcW w:w="582" w:type="dxa"/>
          </w:tcPr>
          <w:p w14:paraId="56D69FAA" w14:textId="77777777" w:rsidR="00B45774" w:rsidRPr="00681AA1" w:rsidRDefault="00B45774" w:rsidP="007848D7">
            <w:pPr>
              <w:pStyle w:val="TableParagraph"/>
              <w:spacing w:before="174"/>
            </w:pPr>
            <w:r w:rsidRPr="00681AA1">
              <w:t>10</w:t>
            </w:r>
          </w:p>
        </w:tc>
        <w:tc>
          <w:tcPr>
            <w:tcW w:w="851" w:type="dxa"/>
          </w:tcPr>
          <w:p w14:paraId="02B82D9B" w14:textId="77777777" w:rsidR="00B45774" w:rsidRPr="00681AA1" w:rsidRDefault="00B45774" w:rsidP="007848D7">
            <w:pPr>
              <w:pStyle w:val="TableParagraph"/>
              <w:spacing w:before="174"/>
            </w:pPr>
            <w:r w:rsidRPr="00681AA1">
              <w:t>K</w:t>
            </w:r>
          </w:p>
        </w:tc>
        <w:tc>
          <w:tcPr>
            <w:tcW w:w="3685" w:type="dxa"/>
          </w:tcPr>
          <w:p w14:paraId="6EBA358C" w14:textId="77777777" w:rsidR="00B45774" w:rsidRPr="00681AA1" w:rsidRDefault="00B45774" w:rsidP="007848D7">
            <w:pPr>
              <w:pStyle w:val="TableParagraph"/>
              <w:spacing w:before="40"/>
              <w:ind w:left="115" w:right="1107"/>
            </w:pPr>
            <w:r>
              <w:t>Necrotizing fasciitis</w:t>
            </w:r>
            <w:r w:rsidRPr="00681AA1">
              <w:t>, g</w:t>
            </w:r>
            <w:r>
              <w:t>gas gangrene</w:t>
            </w:r>
            <w:r w:rsidRPr="00681AA1">
              <w:t>,</w:t>
            </w:r>
            <w:r w:rsidRPr="00681AA1">
              <w:rPr>
                <w:spacing w:val="-48"/>
              </w:rPr>
              <w:t xml:space="preserve"> </w:t>
            </w:r>
            <w:r>
              <w:t>osteom</w:t>
            </w:r>
            <w:r w:rsidRPr="00681AA1">
              <w:t>yelit</w:t>
            </w:r>
            <w:r>
              <w:t>is</w:t>
            </w:r>
            <w:r w:rsidRPr="00681AA1">
              <w:t>,</w:t>
            </w:r>
            <w:r w:rsidRPr="00681AA1">
              <w:rPr>
                <w:spacing w:val="-2"/>
              </w:rPr>
              <w:t xml:space="preserve"> </w:t>
            </w:r>
            <w:r>
              <w:t>septi</w:t>
            </w:r>
            <w:r w:rsidRPr="00681AA1">
              <w:rPr>
                <w:spacing w:val="-4"/>
              </w:rPr>
              <w:t xml:space="preserve"> </w:t>
            </w:r>
            <w:r w:rsidRPr="00681AA1">
              <w:t>art</w:t>
            </w:r>
            <w:r>
              <w:t>hritis</w:t>
            </w:r>
          </w:p>
        </w:tc>
        <w:tc>
          <w:tcPr>
            <w:tcW w:w="992" w:type="dxa"/>
          </w:tcPr>
          <w:p w14:paraId="78A53C6F" w14:textId="77777777" w:rsidR="00B45774" w:rsidRPr="00681AA1" w:rsidRDefault="00B45774" w:rsidP="007848D7">
            <w:pPr>
              <w:pStyle w:val="TableParagraph"/>
              <w:spacing w:before="174"/>
              <w:ind w:left="209"/>
            </w:pPr>
            <w:r w:rsidRPr="00681AA1">
              <w:t>1</w:t>
            </w:r>
            <w:r w:rsidRPr="00681AA1">
              <w:rPr>
                <w:spacing w:val="1"/>
              </w:rPr>
              <w:t xml:space="preserve"> </w:t>
            </w:r>
            <w:r>
              <w:t>hour</w:t>
            </w:r>
          </w:p>
        </w:tc>
      </w:tr>
      <w:tr w:rsidR="00B45774" w:rsidRPr="00681AA1" w14:paraId="165A96DB" w14:textId="77777777" w:rsidTr="00B45774">
        <w:trPr>
          <w:trHeight w:val="397"/>
        </w:trPr>
        <w:tc>
          <w:tcPr>
            <w:tcW w:w="582" w:type="dxa"/>
          </w:tcPr>
          <w:p w14:paraId="46BBBF32" w14:textId="77777777" w:rsidR="00B45774" w:rsidRPr="00681AA1" w:rsidRDefault="00B45774" w:rsidP="007848D7">
            <w:pPr>
              <w:pStyle w:val="TableParagraph"/>
            </w:pPr>
            <w:r w:rsidRPr="00681AA1">
              <w:t>11</w:t>
            </w:r>
          </w:p>
        </w:tc>
        <w:tc>
          <w:tcPr>
            <w:tcW w:w="851" w:type="dxa"/>
          </w:tcPr>
          <w:p w14:paraId="2BA2C4D2" w14:textId="77777777" w:rsidR="00B45774" w:rsidRPr="00681AA1" w:rsidRDefault="00B45774" w:rsidP="007848D7">
            <w:pPr>
              <w:pStyle w:val="TableParagraph"/>
            </w:pPr>
            <w:r w:rsidRPr="00681AA1">
              <w:t>K</w:t>
            </w:r>
          </w:p>
        </w:tc>
        <w:tc>
          <w:tcPr>
            <w:tcW w:w="3685" w:type="dxa"/>
          </w:tcPr>
          <w:p w14:paraId="1E657619" w14:textId="77777777" w:rsidR="00B45774" w:rsidRPr="00681AA1" w:rsidRDefault="00B45774" w:rsidP="007848D7">
            <w:pPr>
              <w:pStyle w:val="TableParagraph"/>
              <w:ind w:left="114"/>
            </w:pPr>
            <w:r>
              <w:t>Rabies</w:t>
            </w:r>
          </w:p>
        </w:tc>
        <w:tc>
          <w:tcPr>
            <w:tcW w:w="992" w:type="dxa"/>
          </w:tcPr>
          <w:p w14:paraId="35704D56" w14:textId="77777777" w:rsidR="00B45774" w:rsidRPr="00681AA1" w:rsidRDefault="00B45774" w:rsidP="007848D7">
            <w:pPr>
              <w:pStyle w:val="TableParagraph"/>
              <w:ind w:left="208"/>
            </w:pPr>
            <w:r w:rsidRPr="00681AA1">
              <w:t>1</w:t>
            </w:r>
            <w:r w:rsidRPr="00681AA1">
              <w:rPr>
                <w:spacing w:val="1"/>
              </w:rPr>
              <w:t xml:space="preserve"> </w:t>
            </w:r>
            <w:r>
              <w:t>hour</w:t>
            </w:r>
          </w:p>
        </w:tc>
      </w:tr>
      <w:tr w:rsidR="00B45774" w:rsidRPr="00681AA1" w14:paraId="08C27D0E" w14:textId="77777777" w:rsidTr="00B45774">
        <w:trPr>
          <w:trHeight w:val="397"/>
        </w:trPr>
        <w:tc>
          <w:tcPr>
            <w:tcW w:w="582" w:type="dxa"/>
          </w:tcPr>
          <w:p w14:paraId="2C5A0DAD" w14:textId="77777777" w:rsidR="00B45774" w:rsidRPr="00681AA1" w:rsidRDefault="00B45774" w:rsidP="007848D7">
            <w:pPr>
              <w:pStyle w:val="TableParagraph"/>
            </w:pPr>
            <w:r w:rsidRPr="00681AA1">
              <w:lastRenderedPageBreak/>
              <w:t>12</w:t>
            </w:r>
          </w:p>
        </w:tc>
        <w:tc>
          <w:tcPr>
            <w:tcW w:w="851" w:type="dxa"/>
          </w:tcPr>
          <w:p w14:paraId="15CB6F94" w14:textId="77777777" w:rsidR="00B45774" w:rsidRPr="00681AA1" w:rsidRDefault="00B45774" w:rsidP="007848D7">
            <w:pPr>
              <w:pStyle w:val="TableParagraph"/>
            </w:pPr>
            <w:r w:rsidRPr="00681AA1">
              <w:t>K</w:t>
            </w:r>
          </w:p>
        </w:tc>
        <w:tc>
          <w:tcPr>
            <w:tcW w:w="3685" w:type="dxa"/>
          </w:tcPr>
          <w:p w14:paraId="3884506A" w14:textId="77777777" w:rsidR="00B45774" w:rsidRPr="00681AA1" w:rsidRDefault="00B45774" w:rsidP="007848D7">
            <w:pPr>
              <w:pStyle w:val="TableParagraph"/>
              <w:ind w:left="114"/>
            </w:pPr>
            <w:r w:rsidRPr="00681AA1">
              <w:t>HIV</w:t>
            </w:r>
            <w:r w:rsidRPr="00681AA1">
              <w:rPr>
                <w:spacing w:val="-2"/>
              </w:rPr>
              <w:t xml:space="preserve"> </w:t>
            </w:r>
            <w:r>
              <w:t>and</w:t>
            </w:r>
            <w:r w:rsidRPr="00681AA1">
              <w:t xml:space="preserve"> AIDS</w:t>
            </w:r>
            <w:r>
              <w:t xml:space="preserve"> Diseases</w:t>
            </w:r>
          </w:p>
        </w:tc>
        <w:tc>
          <w:tcPr>
            <w:tcW w:w="992" w:type="dxa"/>
          </w:tcPr>
          <w:p w14:paraId="470DCF92" w14:textId="77777777" w:rsidR="00B45774" w:rsidRPr="00681AA1" w:rsidRDefault="00B45774" w:rsidP="007848D7">
            <w:pPr>
              <w:pStyle w:val="TableParagraph"/>
              <w:ind w:left="210"/>
            </w:pPr>
            <w:r w:rsidRPr="00681AA1">
              <w:t xml:space="preserve">1 </w:t>
            </w:r>
            <w:r>
              <w:t>hour</w:t>
            </w:r>
          </w:p>
        </w:tc>
      </w:tr>
      <w:tr w:rsidR="00B45774" w:rsidRPr="00681AA1" w14:paraId="2BAEF9B5" w14:textId="77777777" w:rsidTr="00B45774">
        <w:trPr>
          <w:trHeight w:val="395"/>
        </w:trPr>
        <w:tc>
          <w:tcPr>
            <w:tcW w:w="582" w:type="dxa"/>
          </w:tcPr>
          <w:p w14:paraId="28443A0F" w14:textId="77777777" w:rsidR="00B45774" w:rsidRPr="00681AA1" w:rsidRDefault="00B45774" w:rsidP="007848D7">
            <w:pPr>
              <w:pStyle w:val="TableParagraph"/>
              <w:rPr>
                <w:i/>
              </w:rPr>
            </w:pPr>
            <w:r w:rsidRPr="00681AA1">
              <w:rPr>
                <w:i/>
              </w:rPr>
              <w:t>13</w:t>
            </w:r>
          </w:p>
        </w:tc>
        <w:tc>
          <w:tcPr>
            <w:tcW w:w="851" w:type="dxa"/>
          </w:tcPr>
          <w:p w14:paraId="5C741F39" w14:textId="77777777" w:rsidR="00B45774" w:rsidRPr="00681AA1" w:rsidRDefault="00B45774" w:rsidP="007848D7">
            <w:pPr>
              <w:pStyle w:val="TableParagraph"/>
              <w:rPr>
                <w:i/>
              </w:rPr>
            </w:pPr>
            <w:r w:rsidRPr="00681AA1">
              <w:rPr>
                <w:i/>
              </w:rPr>
              <w:t>K</w:t>
            </w:r>
          </w:p>
        </w:tc>
        <w:tc>
          <w:tcPr>
            <w:tcW w:w="3685" w:type="dxa"/>
          </w:tcPr>
          <w:p w14:paraId="6DDEBC60" w14:textId="77777777" w:rsidR="00B45774" w:rsidRPr="00681AA1" w:rsidRDefault="00B45774" w:rsidP="007848D7">
            <w:pPr>
              <w:pStyle w:val="TableParagraph"/>
              <w:ind w:left="114"/>
              <w:rPr>
                <w:i/>
              </w:rPr>
            </w:pPr>
            <w:r>
              <w:rPr>
                <w:i/>
              </w:rPr>
              <w:t>Genito-urinary infections STD’s</w:t>
            </w:r>
          </w:p>
        </w:tc>
        <w:tc>
          <w:tcPr>
            <w:tcW w:w="992" w:type="dxa"/>
          </w:tcPr>
          <w:p w14:paraId="14ED9395" w14:textId="77777777" w:rsidR="00B45774" w:rsidRPr="00681AA1" w:rsidRDefault="00B45774" w:rsidP="007848D7">
            <w:pPr>
              <w:pStyle w:val="TableParagraph"/>
              <w:ind w:left="210"/>
              <w:rPr>
                <w:i/>
              </w:rPr>
            </w:pPr>
            <w:r w:rsidRPr="00681AA1">
              <w:rPr>
                <w:i/>
              </w:rPr>
              <w:t xml:space="preserve">1 </w:t>
            </w:r>
            <w:r>
              <w:rPr>
                <w:i/>
              </w:rPr>
              <w:t>hour</w:t>
            </w:r>
          </w:p>
        </w:tc>
      </w:tr>
      <w:tr w:rsidR="00B45774" w:rsidRPr="00681AA1" w14:paraId="17703629" w14:textId="77777777" w:rsidTr="00B45774">
        <w:trPr>
          <w:trHeight w:val="397"/>
        </w:trPr>
        <w:tc>
          <w:tcPr>
            <w:tcW w:w="582" w:type="dxa"/>
          </w:tcPr>
          <w:p w14:paraId="72AE4CB9" w14:textId="77777777" w:rsidR="00B45774" w:rsidRPr="00681AA1" w:rsidRDefault="00B45774" w:rsidP="007848D7">
            <w:pPr>
              <w:pStyle w:val="TableParagraph"/>
            </w:pPr>
            <w:r w:rsidRPr="00681AA1">
              <w:t>14</w:t>
            </w:r>
          </w:p>
        </w:tc>
        <w:tc>
          <w:tcPr>
            <w:tcW w:w="851" w:type="dxa"/>
          </w:tcPr>
          <w:p w14:paraId="23C24959" w14:textId="77777777" w:rsidR="00B45774" w:rsidRPr="00681AA1" w:rsidRDefault="00B45774" w:rsidP="007848D7">
            <w:pPr>
              <w:pStyle w:val="TableParagraph"/>
            </w:pPr>
            <w:r w:rsidRPr="00681AA1">
              <w:t>K</w:t>
            </w:r>
          </w:p>
        </w:tc>
        <w:tc>
          <w:tcPr>
            <w:tcW w:w="3685" w:type="dxa"/>
          </w:tcPr>
          <w:p w14:paraId="6F84A3C9" w14:textId="77777777" w:rsidR="00B45774" w:rsidRPr="00681AA1" w:rsidRDefault="00B45774" w:rsidP="007848D7">
            <w:pPr>
              <w:pStyle w:val="TableParagraph"/>
              <w:ind w:left="114"/>
            </w:pPr>
            <w:r>
              <w:t>Typhoid fever/salmonellosis</w:t>
            </w:r>
          </w:p>
        </w:tc>
        <w:tc>
          <w:tcPr>
            <w:tcW w:w="992" w:type="dxa"/>
          </w:tcPr>
          <w:p w14:paraId="4E8C48A9" w14:textId="77777777" w:rsidR="00B45774" w:rsidRPr="00681AA1" w:rsidRDefault="00B45774" w:rsidP="007848D7">
            <w:pPr>
              <w:pStyle w:val="TableParagraph"/>
              <w:ind w:left="208"/>
            </w:pPr>
            <w:r w:rsidRPr="00681AA1">
              <w:t>1</w:t>
            </w:r>
            <w:r w:rsidRPr="00681AA1">
              <w:rPr>
                <w:spacing w:val="2"/>
              </w:rPr>
              <w:t xml:space="preserve"> </w:t>
            </w:r>
            <w:r>
              <w:t>hour</w:t>
            </w:r>
          </w:p>
        </w:tc>
      </w:tr>
      <w:tr w:rsidR="00B45774" w:rsidRPr="00681AA1" w14:paraId="0B1B7C87" w14:textId="77777777" w:rsidTr="00B45774">
        <w:trPr>
          <w:trHeight w:val="397"/>
        </w:trPr>
        <w:tc>
          <w:tcPr>
            <w:tcW w:w="582" w:type="dxa"/>
          </w:tcPr>
          <w:p w14:paraId="46DA91F2" w14:textId="77777777" w:rsidR="00B45774" w:rsidRPr="00681AA1" w:rsidRDefault="00B45774" w:rsidP="007848D7">
            <w:pPr>
              <w:pStyle w:val="TableParagraph"/>
            </w:pPr>
            <w:r w:rsidRPr="00681AA1">
              <w:t>15</w:t>
            </w:r>
          </w:p>
        </w:tc>
        <w:tc>
          <w:tcPr>
            <w:tcW w:w="851" w:type="dxa"/>
          </w:tcPr>
          <w:p w14:paraId="4A1DBC97" w14:textId="77777777" w:rsidR="00B45774" w:rsidRPr="00681AA1" w:rsidRDefault="00B45774" w:rsidP="007848D7">
            <w:pPr>
              <w:pStyle w:val="TableParagraph"/>
            </w:pPr>
            <w:r w:rsidRPr="00681AA1">
              <w:t>K</w:t>
            </w:r>
          </w:p>
        </w:tc>
        <w:tc>
          <w:tcPr>
            <w:tcW w:w="3685" w:type="dxa"/>
          </w:tcPr>
          <w:p w14:paraId="71D8D83A" w14:textId="77777777" w:rsidR="00B45774" w:rsidRPr="00681AA1" w:rsidRDefault="00B45774" w:rsidP="007848D7">
            <w:pPr>
              <w:pStyle w:val="TableParagraph"/>
              <w:ind w:left="114"/>
            </w:pPr>
            <w:r w:rsidRPr="00681AA1">
              <w:t>Bru</w:t>
            </w:r>
            <w:r>
              <w:t>cellosis</w:t>
            </w:r>
          </w:p>
        </w:tc>
        <w:tc>
          <w:tcPr>
            <w:tcW w:w="992" w:type="dxa"/>
          </w:tcPr>
          <w:p w14:paraId="26EC0E13" w14:textId="77777777" w:rsidR="00B45774" w:rsidRPr="00681AA1" w:rsidRDefault="00B45774" w:rsidP="007848D7">
            <w:pPr>
              <w:pStyle w:val="TableParagraph"/>
              <w:ind w:left="208"/>
            </w:pPr>
            <w:r w:rsidRPr="00681AA1">
              <w:t>1</w:t>
            </w:r>
            <w:r w:rsidRPr="00681AA1">
              <w:rPr>
                <w:spacing w:val="1"/>
              </w:rPr>
              <w:t xml:space="preserve"> </w:t>
            </w:r>
            <w:r>
              <w:t>hour</w:t>
            </w:r>
          </w:p>
        </w:tc>
      </w:tr>
      <w:tr w:rsidR="00B45774" w:rsidRPr="00681AA1" w14:paraId="7305B093" w14:textId="77777777" w:rsidTr="00B45774">
        <w:trPr>
          <w:trHeight w:val="395"/>
        </w:trPr>
        <w:tc>
          <w:tcPr>
            <w:tcW w:w="582" w:type="dxa"/>
          </w:tcPr>
          <w:p w14:paraId="3885005D" w14:textId="77777777" w:rsidR="00B45774" w:rsidRPr="00681AA1" w:rsidRDefault="00B45774" w:rsidP="007848D7">
            <w:pPr>
              <w:pStyle w:val="TableParagraph"/>
            </w:pPr>
            <w:r w:rsidRPr="00681AA1">
              <w:t>16</w:t>
            </w:r>
          </w:p>
        </w:tc>
        <w:tc>
          <w:tcPr>
            <w:tcW w:w="851" w:type="dxa"/>
          </w:tcPr>
          <w:p w14:paraId="616BC7E6" w14:textId="77777777" w:rsidR="00B45774" w:rsidRPr="00681AA1" w:rsidRDefault="00B45774" w:rsidP="007848D7">
            <w:pPr>
              <w:pStyle w:val="TableParagraph"/>
            </w:pPr>
            <w:r w:rsidRPr="00681AA1">
              <w:t>K</w:t>
            </w:r>
          </w:p>
        </w:tc>
        <w:tc>
          <w:tcPr>
            <w:tcW w:w="3685" w:type="dxa"/>
          </w:tcPr>
          <w:p w14:paraId="7EE0B3C5" w14:textId="77777777" w:rsidR="00B45774" w:rsidRPr="00681AA1" w:rsidRDefault="00B45774" w:rsidP="007848D7">
            <w:pPr>
              <w:pStyle w:val="TableParagraph"/>
              <w:ind w:left="114"/>
            </w:pPr>
            <w:r w:rsidRPr="00681AA1">
              <w:t>Pn</w:t>
            </w:r>
            <w:r>
              <w:t>eumonia</w:t>
            </w:r>
          </w:p>
        </w:tc>
        <w:tc>
          <w:tcPr>
            <w:tcW w:w="992" w:type="dxa"/>
          </w:tcPr>
          <w:p w14:paraId="0D5D7804" w14:textId="77777777" w:rsidR="00B45774" w:rsidRPr="00681AA1" w:rsidRDefault="00B45774" w:rsidP="007848D7">
            <w:pPr>
              <w:pStyle w:val="TableParagraph"/>
              <w:ind w:left="209"/>
            </w:pPr>
            <w:r w:rsidRPr="00681AA1">
              <w:t xml:space="preserve">2 </w:t>
            </w:r>
            <w:r>
              <w:t>hour</w:t>
            </w:r>
          </w:p>
        </w:tc>
      </w:tr>
      <w:tr w:rsidR="00B45774" w:rsidRPr="00681AA1" w14:paraId="505F0FAF" w14:textId="77777777" w:rsidTr="00B45774">
        <w:trPr>
          <w:trHeight w:val="397"/>
        </w:trPr>
        <w:tc>
          <w:tcPr>
            <w:tcW w:w="582" w:type="dxa"/>
          </w:tcPr>
          <w:p w14:paraId="3C53EF10" w14:textId="77777777" w:rsidR="00B45774" w:rsidRPr="00681AA1" w:rsidRDefault="00B45774" w:rsidP="007848D7">
            <w:pPr>
              <w:pStyle w:val="TableParagraph"/>
            </w:pPr>
            <w:r w:rsidRPr="00681AA1">
              <w:t>17</w:t>
            </w:r>
          </w:p>
        </w:tc>
        <w:tc>
          <w:tcPr>
            <w:tcW w:w="851" w:type="dxa"/>
          </w:tcPr>
          <w:p w14:paraId="7B0715CC" w14:textId="77777777" w:rsidR="00B45774" w:rsidRPr="00681AA1" w:rsidRDefault="00B45774" w:rsidP="007848D7">
            <w:pPr>
              <w:pStyle w:val="TableParagraph"/>
            </w:pPr>
            <w:r w:rsidRPr="00681AA1">
              <w:t>K</w:t>
            </w:r>
          </w:p>
        </w:tc>
        <w:tc>
          <w:tcPr>
            <w:tcW w:w="3685" w:type="dxa"/>
          </w:tcPr>
          <w:p w14:paraId="59DC1CE8" w14:textId="77777777" w:rsidR="00B45774" w:rsidRPr="00681AA1" w:rsidRDefault="00B45774" w:rsidP="007848D7">
            <w:pPr>
              <w:pStyle w:val="TableParagraph"/>
              <w:ind w:left="114"/>
            </w:pPr>
            <w:r w:rsidRPr="00681AA1">
              <w:t xml:space="preserve">Viral </w:t>
            </w:r>
            <w:r>
              <w:t>hemmorrhagic fevers</w:t>
            </w:r>
          </w:p>
        </w:tc>
        <w:tc>
          <w:tcPr>
            <w:tcW w:w="992" w:type="dxa"/>
          </w:tcPr>
          <w:p w14:paraId="6C4DDC67" w14:textId="77777777" w:rsidR="00B45774" w:rsidRPr="00681AA1" w:rsidRDefault="00B45774" w:rsidP="007848D7">
            <w:pPr>
              <w:pStyle w:val="TableParagraph"/>
              <w:ind w:left="209"/>
            </w:pPr>
            <w:r w:rsidRPr="00681AA1">
              <w:t>1</w:t>
            </w:r>
            <w:r w:rsidRPr="00681AA1">
              <w:rPr>
                <w:spacing w:val="1"/>
              </w:rPr>
              <w:t xml:space="preserve"> </w:t>
            </w:r>
            <w:r>
              <w:t>hour</w:t>
            </w:r>
          </w:p>
        </w:tc>
      </w:tr>
      <w:tr w:rsidR="00B45774" w:rsidRPr="00681AA1" w14:paraId="54DED72E" w14:textId="77777777" w:rsidTr="00B45774">
        <w:trPr>
          <w:trHeight w:val="623"/>
        </w:trPr>
        <w:tc>
          <w:tcPr>
            <w:tcW w:w="582" w:type="dxa"/>
          </w:tcPr>
          <w:p w14:paraId="69E9976C" w14:textId="77777777" w:rsidR="00B45774" w:rsidRPr="00681AA1" w:rsidRDefault="00B45774" w:rsidP="007848D7">
            <w:pPr>
              <w:pStyle w:val="TableParagraph"/>
              <w:spacing w:before="174"/>
            </w:pPr>
            <w:r w:rsidRPr="00681AA1">
              <w:t>18</w:t>
            </w:r>
          </w:p>
        </w:tc>
        <w:tc>
          <w:tcPr>
            <w:tcW w:w="851" w:type="dxa"/>
          </w:tcPr>
          <w:p w14:paraId="4162FBD3" w14:textId="77777777" w:rsidR="00B45774" w:rsidRPr="00681AA1" w:rsidRDefault="00B45774" w:rsidP="007848D7">
            <w:pPr>
              <w:pStyle w:val="TableParagraph"/>
              <w:spacing w:before="174"/>
            </w:pPr>
            <w:r w:rsidRPr="00681AA1">
              <w:t>K</w:t>
            </w:r>
          </w:p>
        </w:tc>
        <w:tc>
          <w:tcPr>
            <w:tcW w:w="3685" w:type="dxa"/>
          </w:tcPr>
          <w:p w14:paraId="0D63B595" w14:textId="77777777" w:rsidR="00B45774" w:rsidRPr="00681AA1" w:rsidRDefault="00B45774" w:rsidP="007848D7">
            <w:pPr>
              <w:pStyle w:val="TableParagraph"/>
              <w:spacing w:before="40"/>
              <w:ind w:left="115" w:right="425"/>
            </w:pPr>
            <w:r>
              <w:t>Decontamination, disinfecting,Antisepsis</w:t>
            </w:r>
          </w:p>
        </w:tc>
        <w:tc>
          <w:tcPr>
            <w:tcW w:w="992" w:type="dxa"/>
          </w:tcPr>
          <w:p w14:paraId="4539C622" w14:textId="77777777" w:rsidR="00B45774" w:rsidRPr="00681AA1" w:rsidRDefault="00B45774" w:rsidP="007848D7">
            <w:pPr>
              <w:pStyle w:val="TableParagraph"/>
              <w:spacing w:before="174"/>
              <w:ind w:left="209"/>
            </w:pPr>
            <w:r w:rsidRPr="00681AA1">
              <w:t>1</w:t>
            </w:r>
            <w:r w:rsidRPr="00681AA1">
              <w:rPr>
                <w:spacing w:val="1"/>
              </w:rPr>
              <w:t xml:space="preserve"> </w:t>
            </w:r>
            <w:r>
              <w:t>hour</w:t>
            </w:r>
          </w:p>
        </w:tc>
      </w:tr>
      <w:tr w:rsidR="00B45774" w:rsidRPr="00681AA1" w14:paraId="05D48079" w14:textId="77777777" w:rsidTr="00B45774">
        <w:trPr>
          <w:trHeight w:val="397"/>
        </w:trPr>
        <w:tc>
          <w:tcPr>
            <w:tcW w:w="582" w:type="dxa"/>
          </w:tcPr>
          <w:p w14:paraId="03F1E7F1" w14:textId="77777777" w:rsidR="00B45774" w:rsidRPr="00681AA1" w:rsidRDefault="00B45774" w:rsidP="007848D7">
            <w:pPr>
              <w:pStyle w:val="TableParagraph"/>
            </w:pPr>
            <w:r w:rsidRPr="00681AA1">
              <w:t>19</w:t>
            </w:r>
          </w:p>
        </w:tc>
        <w:tc>
          <w:tcPr>
            <w:tcW w:w="851" w:type="dxa"/>
          </w:tcPr>
          <w:p w14:paraId="725BAF10" w14:textId="77777777" w:rsidR="00B45774" w:rsidRPr="00681AA1" w:rsidRDefault="00B45774" w:rsidP="007848D7">
            <w:pPr>
              <w:pStyle w:val="TableParagraph"/>
            </w:pPr>
            <w:r w:rsidRPr="00681AA1">
              <w:t>K</w:t>
            </w:r>
          </w:p>
        </w:tc>
        <w:tc>
          <w:tcPr>
            <w:tcW w:w="3685" w:type="dxa"/>
          </w:tcPr>
          <w:p w14:paraId="4257E097" w14:textId="77777777" w:rsidR="00B45774" w:rsidRPr="00681AA1" w:rsidRDefault="00B45774" w:rsidP="007848D7">
            <w:pPr>
              <w:pStyle w:val="TableParagraph"/>
              <w:ind w:left="114"/>
            </w:pPr>
            <w:r w:rsidRPr="00681AA1">
              <w:t>Tetanus</w:t>
            </w:r>
          </w:p>
        </w:tc>
        <w:tc>
          <w:tcPr>
            <w:tcW w:w="992" w:type="dxa"/>
          </w:tcPr>
          <w:p w14:paraId="404FCA5C" w14:textId="77777777" w:rsidR="00B45774" w:rsidRPr="00681AA1" w:rsidRDefault="00B45774" w:rsidP="007848D7">
            <w:pPr>
              <w:pStyle w:val="TableParagraph"/>
              <w:ind w:left="209"/>
            </w:pPr>
            <w:r w:rsidRPr="00681AA1">
              <w:t>1</w:t>
            </w:r>
            <w:r w:rsidRPr="00681AA1">
              <w:rPr>
                <w:spacing w:val="1"/>
              </w:rPr>
              <w:t xml:space="preserve"> </w:t>
            </w:r>
            <w:r>
              <w:t>hour</w:t>
            </w:r>
          </w:p>
        </w:tc>
      </w:tr>
      <w:tr w:rsidR="00B45774" w:rsidRPr="00681AA1" w14:paraId="178FCE98" w14:textId="77777777" w:rsidTr="00B45774">
        <w:trPr>
          <w:trHeight w:val="397"/>
        </w:trPr>
        <w:tc>
          <w:tcPr>
            <w:tcW w:w="582" w:type="dxa"/>
          </w:tcPr>
          <w:p w14:paraId="445144E0" w14:textId="77777777" w:rsidR="00B45774" w:rsidRPr="00681AA1" w:rsidRDefault="00B45774" w:rsidP="007848D7">
            <w:pPr>
              <w:pStyle w:val="TableParagraph"/>
            </w:pPr>
            <w:r w:rsidRPr="00681AA1">
              <w:t>20</w:t>
            </w:r>
          </w:p>
        </w:tc>
        <w:tc>
          <w:tcPr>
            <w:tcW w:w="851" w:type="dxa"/>
          </w:tcPr>
          <w:p w14:paraId="7CCC1193" w14:textId="77777777" w:rsidR="00B45774" w:rsidRPr="00681AA1" w:rsidRDefault="00B45774" w:rsidP="007848D7">
            <w:pPr>
              <w:pStyle w:val="TableParagraph"/>
            </w:pPr>
            <w:r w:rsidRPr="00681AA1">
              <w:t>K</w:t>
            </w:r>
          </w:p>
        </w:tc>
        <w:tc>
          <w:tcPr>
            <w:tcW w:w="3685" w:type="dxa"/>
          </w:tcPr>
          <w:p w14:paraId="3BCB2A31" w14:textId="77777777" w:rsidR="00B45774" w:rsidRPr="00681AA1" w:rsidRDefault="00B45774" w:rsidP="007848D7">
            <w:pPr>
              <w:pStyle w:val="TableParagraph"/>
              <w:ind w:left="114"/>
            </w:pPr>
            <w:r>
              <w:t>Anthrax and B anthracis infections</w:t>
            </w:r>
          </w:p>
        </w:tc>
        <w:tc>
          <w:tcPr>
            <w:tcW w:w="992" w:type="dxa"/>
          </w:tcPr>
          <w:p w14:paraId="7C1E61F4" w14:textId="77777777" w:rsidR="00B45774" w:rsidRPr="00681AA1" w:rsidRDefault="00B45774" w:rsidP="007848D7">
            <w:pPr>
              <w:pStyle w:val="TableParagraph"/>
              <w:ind w:left="210"/>
            </w:pPr>
            <w:r w:rsidRPr="00681AA1">
              <w:t xml:space="preserve">1 </w:t>
            </w:r>
            <w:r>
              <w:t>hour</w:t>
            </w:r>
          </w:p>
        </w:tc>
      </w:tr>
      <w:tr w:rsidR="00B45774" w:rsidRPr="00681AA1" w14:paraId="7DBE8304" w14:textId="77777777" w:rsidTr="00B45774">
        <w:trPr>
          <w:trHeight w:val="395"/>
        </w:trPr>
        <w:tc>
          <w:tcPr>
            <w:tcW w:w="582" w:type="dxa"/>
          </w:tcPr>
          <w:p w14:paraId="02F56DB2" w14:textId="77777777" w:rsidR="00B45774" w:rsidRPr="00681AA1" w:rsidRDefault="00B45774" w:rsidP="007848D7">
            <w:pPr>
              <w:pStyle w:val="TableParagraph"/>
            </w:pPr>
            <w:r w:rsidRPr="00681AA1">
              <w:t>21</w:t>
            </w:r>
          </w:p>
        </w:tc>
        <w:tc>
          <w:tcPr>
            <w:tcW w:w="851" w:type="dxa"/>
          </w:tcPr>
          <w:p w14:paraId="1C7DFC4A" w14:textId="77777777" w:rsidR="00B45774" w:rsidRPr="00681AA1" w:rsidRDefault="00B45774" w:rsidP="007848D7">
            <w:pPr>
              <w:pStyle w:val="TableParagraph"/>
            </w:pPr>
            <w:r w:rsidRPr="00681AA1">
              <w:t>K</w:t>
            </w:r>
          </w:p>
        </w:tc>
        <w:tc>
          <w:tcPr>
            <w:tcW w:w="3685" w:type="dxa"/>
          </w:tcPr>
          <w:p w14:paraId="28446653" w14:textId="77777777" w:rsidR="00B45774" w:rsidRPr="00681AA1" w:rsidRDefault="00B45774" w:rsidP="007848D7">
            <w:pPr>
              <w:pStyle w:val="TableParagraph"/>
              <w:ind w:left="114"/>
            </w:pPr>
            <w:r w:rsidRPr="00681AA1">
              <w:t>Viral hepatit</w:t>
            </w:r>
            <w:r>
              <w:t>itis</w:t>
            </w:r>
          </w:p>
        </w:tc>
        <w:tc>
          <w:tcPr>
            <w:tcW w:w="992" w:type="dxa"/>
          </w:tcPr>
          <w:p w14:paraId="6316348C" w14:textId="77777777" w:rsidR="00B45774" w:rsidRPr="00681AA1" w:rsidRDefault="00B45774" w:rsidP="007848D7">
            <w:pPr>
              <w:pStyle w:val="TableParagraph"/>
              <w:ind w:left="210"/>
            </w:pPr>
            <w:r w:rsidRPr="00681AA1">
              <w:t xml:space="preserve">2 </w:t>
            </w:r>
            <w:r>
              <w:t>hour</w:t>
            </w:r>
          </w:p>
        </w:tc>
      </w:tr>
      <w:tr w:rsidR="00B45774" w:rsidRPr="00681AA1" w14:paraId="75A0AC29" w14:textId="77777777" w:rsidTr="00B45774">
        <w:trPr>
          <w:trHeight w:val="395"/>
        </w:trPr>
        <w:tc>
          <w:tcPr>
            <w:tcW w:w="582" w:type="dxa"/>
          </w:tcPr>
          <w:p w14:paraId="10B533A8" w14:textId="77777777" w:rsidR="00B45774" w:rsidRPr="00681AA1" w:rsidRDefault="00B45774" w:rsidP="007848D7">
            <w:pPr>
              <w:pStyle w:val="TableParagraph"/>
            </w:pPr>
            <w:r w:rsidRPr="00681AA1">
              <w:t>22</w:t>
            </w:r>
          </w:p>
        </w:tc>
        <w:tc>
          <w:tcPr>
            <w:tcW w:w="851" w:type="dxa"/>
          </w:tcPr>
          <w:p w14:paraId="128B699C" w14:textId="77777777" w:rsidR="00B45774" w:rsidRPr="00681AA1" w:rsidRDefault="00B45774" w:rsidP="007848D7">
            <w:pPr>
              <w:pStyle w:val="TableParagraph"/>
            </w:pPr>
            <w:r w:rsidRPr="00681AA1">
              <w:t>K</w:t>
            </w:r>
          </w:p>
        </w:tc>
        <w:tc>
          <w:tcPr>
            <w:tcW w:w="3685" w:type="dxa"/>
          </w:tcPr>
          <w:p w14:paraId="095F3448" w14:textId="77777777" w:rsidR="00B45774" w:rsidRPr="00681AA1" w:rsidRDefault="00B45774" w:rsidP="007848D7">
            <w:pPr>
              <w:pStyle w:val="TableParagraph"/>
              <w:ind w:left="114"/>
            </w:pPr>
            <w:r>
              <w:t>Health-care realtted infections</w:t>
            </w:r>
          </w:p>
        </w:tc>
        <w:tc>
          <w:tcPr>
            <w:tcW w:w="992" w:type="dxa"/>
          </w:tcPr>
          <w:p w14:paraId="246560E2" w14:textId="77777777" w:rsidR="00B45774" w:rsidRPr="00681AA1" w:rsidRDefault="00B45774" w:rsidP="007848D7">
            <w:pPr>
              <w:pStyle w:val="TableParagraph"/>
              <w:ind w:left="210"/>
            </w:pPr>
            <w:r w:rsidRPr="00681AA1">
              <w:t xml:space="preserve">2 </w:t>
            </w:r>
            <w:r>
              <w:t>hour</w:t>
            </w:r>
          </w:p>
        </w:tc>
      </w:tr>
      <w:tr w:rsidR="00B45774" w:rsidRPr="00681AA1" w14:paraId="05209012" w14:textId="77777777" w:rsidTr="00B45774">
        <w:trPr>
          <w:trHeight w:val="395"/>
        </w:trPr>
        <w:tc>
          <w:tcPr>
            <w:tcW w:w="582" w:type="dxa"/>
          </w:tcPr>
          <w:p w14:paraId="2FF991BD" w14:textId="77777777" w:rsidR="00B45774" w:rsidRPr="00681AA1" w:rsidRDefault="00B45774" w:rsidP="007848D7">
            <w:pPr>
              <w:pStyle w:val="TableParagraph"/>
            </w:pPr>
            <w:r w:rsidRPr="00681AA1">
              <w:t>23</w:t>
            </w:r>
          </w:p>
        </w:tc>
        <w:tc>
          <w:tcPr>
            <w:tcW w:w="851" w:type="dxa"/>
          </w:tcPr>
          <w:p w14:paraId="1458C86B" w14:textId="77777777" w:rsidR="00B45774" w:rsidRPr="00681AA1" w:rsidRDefault="00B45774" w:rsidP="007848D7">
            <w:pPr>
              <w:pStyle w:val="TableParagraph"/>
            </w:pPr>
            <w:r w:rsidRPr="00681AA1">
              <w:t>K</w:t>
            </w:r>
          </w:p>
        </w:tc>
        <w:tc>
          <w:tcPr>
            <w:tcW w:w="3685" w:type="dxa"/>
          </w:tcPr>
          <w:p w14:paraId="2D0D72A9" w14:textId="77777777" w:rsidR="00B45774" w:rsidRPr="00681AA1" w:rsidRDefault="00B45774" w:rsidP="007848D7">
            <w:pPr>
              <w:pStyle w:val="TableParagraph"/>
              <w:ind w:left="114"/>
            </w:pPr>
            <w:r w:rsidRPr="00681AA1">
              <w:t>Sepsis</w:t>
            </w:r>
          </w:p>
        </w:tc>
        <w:tc>
          <w:tcPr>
            <w:tcW w:w="992" w:type="dxa"/>
          </w:tcPr>
          <w:p w14:paraId="77F4834D" w14:textId="77777777" w:rsidR="00B45774" w:rsidRPr="00681AA1" w:rsidRDefault="00B45774" w:rsidP="007848D7">
            <w:pPr>
              <w:pStyle w:val="TableParagraph"/>
              <w:ind w:left="210"/>
            </w:pPr>
            <w:r w:rsidRPr="00681AA1">
              <w:t>1</w:t>
            </w:r>
          </w:p>
        </w:tc>
      </w:tr>
      <w:tr w:rsidR="00B45774" w:rsidRPr="00681AA1" w14:paraId="3A031E5C" w14:textId="77777777" w:rsidTr="00B45774">
        <w:trPr>
          <w:trHeight w:val="851"/>
        </w:trPr>
        <w:tc>
          <w:tcPr>
            <w:tcW w:w="582" w:type="dxa"/>
          </w:tcPr>
          <w:p w14:paraId="4D43B9E9" w14:textId="77777777" w:rsidR="00B45774" w:rsidRPr="00681AA1" w:rsidRDefault="00B45774" w:rsidP="007848D7">
            <w:pPr>
              <w:pStyle w:val="TableParagraph"/>
              <w:spacing w:before="155"/>
              <w:ind w:right="114"/>
            </w:pPr>
            <w:r w:rsidRPr="00681AA1">
              <w:t>24</w:t>
            </w:r>
          </w:p>
        </w:tc>
        <w:tc>
          <w:tcPr>
            <w:tcW w:w="851" w:type="dxa"/>
          </w:tcPr>
          <w:p w14:paraId="3A400267" w14:textId="77777777" w:rsidR="00B45774" w:rsidRPr="00681AA1" w:rsidRDefault="00B45774" w:rsidP="007848D7">
            <w:pPr>
              <w:pStyle w:val="TableParagraph"/>
              <w:spacing w:before="155"/>
              <w:ind w:right="114"/>
            </w:pPr>
            <w:r w:rsidRPr="00681AA1">
              <w:t>Hasta başı eğitim /</w:t>
            </w:r>
            <w:r w:rsidRPr="00681AA1">
              <w:rPr>
                <w:spacing w:val="-47"/>
              </w:rPr>
              <w:t xml:space="preserve"> </w:t>
            </w:r>
            <w:r w:rsidRPr="00681AA1">
              <w:t>Olgu</w:t>
            </w:r>
            <w:r w:rsidRPr="00681AA1">
              <w:rPr>
                <w:spacing w:val="-1"/>
              </w:rPr>
              <w:t xml:space="preserve"> </w:t>
            </w:r>
            <w:r w:rsidRPr="00681AA1">
              <w:t>tartışması</w:t>
            </w:r>
          </w:p>
        </w:tc>
        <w:tc>
          <w:tcPr>
            <w:tcW w:w="3685" w:type="dxa"/>
          </w:tcPr>
          <w:p w14:paraId="44A8EC54" w14:textId="77777777" w:rsidR="00B45774" w:rsidRPr="00681AA1" w:rsidRDefault="00B45774" w:rsidP="007848D7">
            <w:pPr>
              <w:pStyle w:val="TableParagraph"/>
              <w:spacing w:before="20"/>
              <w:ind w:left="115" w:right="409"/>
            </w:pPr>
            <w:r>
              <w:t>Etiology and management of fever and Fever unknown origin</w:t>
            </w:r>
          </w:p>
        </w:tc>
        <w:tc>
          <w:tcPr>
            <w:tcW w:w="992" w:type="dxa"/>
          </w:tcPr>
          <w:p w14:paraId="1F7F3439" w14:textId="77777777" w:rsidR="00B45774" w:rsidRPr="00681AA1" w:rsidRDefault="00B45774" w:rsidP="007848D7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6E034326" w14:textId="77777777" w:rsidR="00B45774" w:rsidRPr="00681AA1" w:rsidRDefault="00B45774" w:rsidP="007848D7">
            <w:pPr>
              <w:pStyle w:val="TableParagraph"/>
              <w:spacing w:before="0"/>
              <w:ind w:left="209"/>
            </w:pPr>
            <w:r w:rsidRPr="00681AA1">
              <w:t>1</w:t>
            </w:r>
            <w:r w:rsidRPr="00681AA1">
              <w:rPr>
                <w:spacing w:val="1"/>
              </w:rPr>
              <w:t xml:space="preserve"> </w:t>
            </w:r>
            <w:r>
              <w:t>hour</w:t>
            </w:r>
          </w:p>
        </w:tc>
      </w:tr>
      <w:tr w:rsidR="00B45774" w:rsidRPr="00681AA1" w14:paraId="29D176A1" w14:textId="77777777" w:rsidTr="00B45774">
        <w:trPr>
          <w:trHeight w:val="623"/>
        </w:trPr>
        <w:tc>
          <w:tcPr>
            <w:tcW w:w="582" w:type="dxa"/>
          </w:tcPr>
          <w:p w14:paraId="24B07D93" w14:textId="77777777" w:rsidR="00B45774" w:rsidRPr="00681AA1" w:rsidRDefault="00B45774" w:rsidP="007848D7">
            <w:pPr>
              <w:pStyle w:val="TableParagraph"/>
              <w:spacing w:before="40"/>
              <w:ind w:right="114"/>
            </w:pPr>
            <w:r w:rsidRPr="00681AA1">
              <w:t>25</w:t>
            </w:r>
          </w:p>
        </w:tc>
        <w:tc>
          <w:tcPr>
            <w:tcW w:w="851" w:type="dxa"/>
          </w:tcPr>
          <w:p w14:paraId="21CE3530" w14:textId="77777777" w:rsidR="00B45774" w:rsidRPr="00681AA1" w:rsidRDefault="00B45774" w:rsidP="007848D7">
            <w:pPr>
              <w:pStyle w:val="TableParagraph"/>
              <w:spacing w:before="40"/>
              <w:ind w:right="114"/>
            </w:pPr>
            <w:r w:rsidRPr="00681AA1">
              <w:t>K</w:t>
            </w:r>
          </w:p>
        </w:tc>
        <w:tc>
          <w:tcPr>
            <w:tcW w:w="3685" w:type="dxa"/>
          </w:tcPr>
          <w:p w14:paraId="7EDB4288" w14:textId="77777777" w:rsidR="00B45774" w:rsidRPr="00681AA1" w:rsidRDefault="00B45774" w:rsidP="007848D7">
            <w:pPr>
              <w:pStyle w:val="TableParagraph"/>
              <w:spacing w:before="174"/>
              <w:ind w:left="115"/>
            </w:pPr>
            <w:r w:rsidRPr="00681AA1">
              <w:t>Febril</w:t>
            </w:r>
            <w:r>
              <w:t>e neutropenia</w:t>
            </w:r>
          </w:p>
        </w:tc>
        <w:tc>
          <w:tcPr>
            <w:tcW w:w="992" w:type="dxa"/>
          </w:tcPr>
          <w:p w14:paraId="3C946247" w14:textId="77777777" w:rsidR="00B45774" w:rsidRPr="00681AA1" w:rsidRDefault="00B45774" w:rsidP="007848D7">
            <w:pPr>
              <w:pStyle w:val="TableParagraph"/>
              <w:spacing w:before="174"/>
            </w:pPr>
            <w:r>
              <w:t>2</w:t>
            </w:r>
            <w:r w:rsidRPr="00681AA1">
              <w:t xml:space="preserve"> </w:t>
            </w:r>
            <w:r>
              <w:t>hour</w:t>
            </w:r>
          </w:p>
        </w:tc>
      </w:tr>
      <w:tr w:rsidR="00B45774" w:rsidRPr="00681AA1" w14:paraId="58752F4D" w14:textId="77777777" w:rsidTr="00B45774">
        <w:trPr>
          <w:trHeight w:val="623"/>
        </w:trPr>
        <w:tc>
          <w:tcPr>
            <w:tcW w:w="582" w:type="dxa"/>
          </w:tcPr>
          <w:p w14:paraId="63C0C7B1" w14:textId="77777777" w:rsidR="00B45774" w:rsidRPr="00681AA1" w:rsidRDefault="00B45774" w:rsidP="007848D7">
            <w:pPr>
              <w:pStyle w:val="TableParagraph"/>
              <w:spacing w:before="40"/>
              <w:ind w:right="114"/>
            </w:pPr>
            <w:r w:rsidRPr="00681AA1">
              <w:t>26</w:t>
            </w:r>
          </w:p>
        </w:tc>
        <w:tc>
          <w:tcPr>
            <w:tcW w:w="851" w:type="dxa"/>
          </w:tcPr>
          <w:p w14:paraId="75B9BCE5" w14:textId="77777777" w:rsidR="00B45774" w:rsidRPr="00681AA1" w:rsidRDefault="00B45774" w:rsidP="007848D7">
            <w:pPr>
              <w:pStyle w:val="TableParagraph"/>
              <w:spacing w:before="40"/>
              <w:ind w:right="114"/>
            </w:pPr>
            <w:r w:rsidRPr="00681AA1">
              <w:t>L-1</w:t>
            </w:r>
          </w:p>
        </w:tc>
        <w:tc>
          <w:tcPr>
            <w:tcW w:w="3685" w:type="dxa"/>
          </w:tcPr>
          <w:p w14:paraId="71909719" w14:textId="77777777" w:rsidR="00B45774" w:rsidRPr="00681AA1" w:rsidRDefault="00B45774" w:rsidP="007848D7">
            <w:pPr>
              <w:pStyle w:val="TableParagraph"/>
              <w:spacing w:before="174"/>
              <w:ind w:left="115"/>
            </w:pPr>
            <w:r>
              <w:t>Introduction to Microbiology labratory and its rules</w:t>
            </w:r>
          </w:p>
        </w:tc>
        <w:tc>
          <w:tcPr>
            <w:tcW w:w="992" w:type="dxa"/>
          </w:tcPr>
          <w:p w14:paraId="5301884D" w14:textId="77777777" w:rsidR="00B45774" w:rsidRPr="00681AA1" w:rsidRDefault="00B45774" w:rsidP="007848D7">
            <w:pPr>
              <w:pStyle w:val="TableParagraph"/>
              <w:spacing w:before="174"/>
              <w:ind w:left="209"/>
            </w:pPr>
            <w:r w:rsidRPr="00681AA1">
              <w:t xml:space="preserve">1 </w:t>
            </w:r>
            <w:r>
              <w:t>Hour</w:t>
            </w:r>
          </w:p>
        </w:tc>
      </w:tr>
      <w:tr w:rsidR="00B45774" w:rsidRPr="00681AA1" w14:paraId="7B602797" w14:textId="77777777" w:rsidTr="00B45774">
        <w:trPr>
          <w:trHeight w:val="623"/>
        </w:trPr>
        <w:tc>
          <w:tcPr>
            <w:tcW w:w="582" w:type="dxa"/>
          </w:tcPr>
          <w:p w14:paraId="22A48068" w14:textId="77777777" w:rsidR="00B45774" w:rsidRPr="00681AA1" w:rsidRDefault="00B45774" w:rsidP="007848D7">
            <w:pPr>
              <w:pStyle w:val="TableParagraph"/>
              <w:spacing w:before="40"/>
              <w:ind w:right="114"/>
            </w:pPr>
            <w:r w:rsidRPr="00681AA1">
              <w:t>27</w:t>
            </w:r>
          </w:p>
        </w:tc>
        <w:tc>
          <w:tcPr>
            <w:tcW w:w="851" w:type="dxa"/>
          </w:tcPr>
          <w:p w14:paraId="1BDECAAF" w14:textId="77777777" w:rsidR="00B45774" w:rsidRPr="00681AA1" w:rsidRDefault="00B45774" w:rsidP="007848D7">
            <w:pPr>
              <w:pStyle w:val="TableParagraph"/>
              <w:spacing w:before="40"/>
              <w:ind w:left="0" w:right="114"/>
            </w:pPr>
            <w:r w:rsidRPr="00681AA1">
              <w:t>S-1</w:t>
            </w:r>
          </w:p>
        </w:tc>
        <w:tc>
          <w:tcPr>
            <w:tcW w:w="3685" w:type="dxa"/>
          </w:tcPr>
          <w:p w14:paraId="4D125831" w14:textId="77777777" w:rsidR="00B45774" w:rsidRPr="00681AA1" w:rsidRDefault="00B45774" w:rsidP="007848D7">
            <w:pPr>
              <w:pStyle w:val="TableParagraph"/>
              <w:spacing w:before="174"/>
              <w:ind w:left="115"/>
            </w:pPr>
            <w:r>
              <w:t>Immunization principles</w:t>
            </w:r>
          </w:p>
        </w:tc>
        <w:tc>
          <w:tcPr>
            <w:tcW w:w="992" w:type="dxa"/>
          </w:tcPr>
          <w:p w14:paraId="53CE279E" w14:textId="77777777" w:rsidR="00B45774" w:rsidRPr="00681AA1" w:rsidRDefault="00B45774" w:rsidP="007848D7">
            <w:pPr>
              <w:pStyle w:val="TableParagraph"/>
              <w:spacing w:before="174"/>
              <w:ind w:left="209"/>
            </w:pPr>
            <w:r w:rsidRPr="00681AA1">
              <w:t xml:space="preserve">1 </w:t>
            </w:r>
            <w:r>
              <w:t>Hour</w:t>
            </w:r>
          </w:p>
        </w:tc>
      </w:tr>
      <w:tr w:rsidR="00B45774" w:rsidRPr="00681AA1" w14:paraId="60ADEF64" w14:textId="77777777" w:rsidTr="00B45774">
        <w:trPr>
          <w:trHeight w:val="623"/>
        </w:trPr>
        <w:tc>
          <w:tcPr>
            <w:tcW w:w="582" w:type="dxa"/>
          </w:tcPr>
          <w:p w14:paraId="32DBB654" w14:textId="77777777" w:rsidR="00B45774" w:rsidRPr="00681AA1" w:rsidRDefault="00B45774" w:rsidP="007848D7">
            <w:pPr>
              <w:pStyle w:val="TableParagraph"/>
              <w:spacing w:before="40"/>
              <w:ind w:right="114"/>
            </w:pPr>
            <w:r>
              <w:t>1-13</w:t>
            </w:r>
          </w:p>
        </w:tc>
        <w:tc>
          <w:tcPr>
            <w:tcW w:w="851" w:type="dxa"/>
          </w:tcPr>
          <w:p w14:paraId="31EE92B4" w14:textId="77777777" w:rsidR="00B45774" w:rsidRPr="00681AA1" w:rsidRDefault="00B45774" w:rsidP="007848D7">
            <w:pPr>
              <w:pStyle w:val="TableParagraph"/>
              <w:spacing w:before="40"/>
              <w:ind w:left="0" w:right="114"/>
            </w:pPr>
            <w:r w:rsidRPr="00681AA1">
              <w:t>G</w:t>
            </w:r>
            <w:r>
              <w:t>T</w:t>
            </w:r>
            <w:r w:rsidRPr="00681AA1">
              <w:t>R</w:t>
            </w:r>
          </w:p>
        </w:tc>
        <w:tc>
          <w:tcPr>
            <w:tcW w:w="3685" w:type="dxa"/>
          </w:tcPr>
          <w:p w14:paraId="287EC33B" w14:textId="77777777" w:rsidR="00B45774" w:rsidRPr="00681AA1" w:rsidRDefault="00B45774" w:rsidP="007848D7">
            <w:pPr>
              <w:pStyle w:val="TableParagraph"/>
              <w:spacing w:before="174"/>
              <w:ind w:left="115"/>
            </w:pPr>
            <w:r>
              <w:t>DAILY EVALUATION</w:t>
            </w:r>
          </w:p>
        </w:tc>
        <w:tc>
          <w:tcPr>
            <w:tcW w:w="992" w:type="dxa"/>
          </w:tcPr>
          <w:p w14:paraId="22147EFC" w14:textId="77777777" w:rsidR="00B45774" w:rsidRPr="00681AA1" w:rsidRDefault="00B45774" w:rsidP="007848D7">
            <w:pPr>
              <w:pStyle w:val="TableParagraph"/>
              <w:spacing w:before="174"/>
              <w:ind w:left="209"/>
            </w:pPr>
            <w:r w:rsidRPr="00681AA1">
              <w:t xml:space="preserve">13 </w:t>
            </w:r>
            <w:r>
              <w:t>hour</w:t>
            </w:r>
          </w:p>
        </w:tc>
      </w:tr>
    </w:tbl>
    <w:p w14:paraId="0BC5BBD4" w14:textId="77777777" w:rsidR="00545370" w:rsidRPr="00D7461C" w:rsidRDefault="00545370" w:rsidP="00545370">
      <w:pPr>
        <w:spacing w:after="0" w:line="240" w:lineRule="auto"/>
        <w:jc w:val="both"/>
        <w:rPr>
          <w:b/>
          <w:sz w:val="24"/>
          <w:szCs w:val="24"/>
        </w:rPr>
      </w:pPr>
    </w:p>
    <w:p w14:paraId="3BC36817" w14:textId="77777777" w:rsidR="00545370" w:rsidRDefault="00545370" w:rsidP="00545370">
      <w:pPr>
        <w:pStyle w:val="ListeParagraf"/>
        <w:spacing w:after="0" w:line="240" w:lineRule="auto"/>
        <w:jc w:val="both"/>
        <w:rPr>
          <w:b/>
          <w:sz w:val="24"/>
          <w:szCs w:val="24"/>
        </w:rPr>
      </w:pPr>
    </w:p>
    <w:p w14:paraId="527D1D69" w14:textId="77777777" w:rsidR="00545370" w:rsidRDefault="00545370" w:rsidP="00545370">
      <w:pPr>
        <w:pStyle w:val="ListeParagraf"/>
        <w:spacing w:after="0" w:line="240" w:lineRule="auto"/>
        <w:jc w:val="both"/>
        <w:rPr>
          <w:b/>
          <w:sz w:val="24"/>
          <w:szCs w:val="24"/>
        </w:rPr>
      </w:pPr>
    </w:p>
    <w:p w14:paraId="24DE23EE" w14:textId="77777777" w:rsidR="00545370" w:rsidRPr="00CC3A5F" w:rsidRDefault="00545370" w:rsidP="00545370">
      <w:pPr>
        <w:pStyle w:val="ListeParagraf"/>
        <w:spacing w:after="0" w:line="240" w:lineRule="auto"/>
        <w:jc w:val="both"/>
        <w:rPr>
          <w:b/>
          <w:sz w:val="24"/>
          <w:szCs w:val="24"/>
        </w:rPr>
      </w:pPr>
      <w:r w:rsidRPr="00CC3A5F">
        <w:rPr>
          <w:b/>
          <w:sz w:val="24"/>
          <w:szCs w:val="24"/>
        </w:rPr>
        <w:t>Table 3: Evaluation of courses</w:t>
      </w:r>
    </w:p>
    <w:p w14:paraId="791532AE" w14:textId="77777777" w:rsidR="00545370" w:rsidRPr="00CC3A5F" w:rsidRDefault="00545370" w:rsidP="00545370">
      <w:pPr>
        <w:spacing w:after="0" w:line="240" w:lineRule="auto"/>
        <w:jc w:val="both"/>
        <w:rPr>
          <w:b/>
          <w:sz w:val="24"/>
          <w:szCs w:val="24"/>
        </w:rPr>
      </w:pPr>
    </w:p>
    <w:p w14:paraId="3D463984" w14:textId="77777777" w:rsidR="00545370" w:rsidRPr="00CC3A5F" w:rsidRDefault="00545370" w:rsidP="00545370">
      <w:pPr>
        <w:pStyle w:val="ListeParagraf"/>
        <w:spacing w:after="0" w:line="240" w:lineRule="auto"/>
        <w:jc w:val="both"/>
        <w:rPr>
          <w:b/>
          <w:sz w:val="24"/>
          <w:szCs w:val="24"/>
        </w:rPr>
      </w:pPr>
      <w:r w:rsidRPr="00CC3A5F">
        <w:rPr>
          <w:b/>
          <w:sz w:val="24"/>
          <w:szCs w:val="24"/>
        </w:rPr>
        <w:t>Total  40 hours</w:t>
      </w:r>
    </w:p>
    <w:tbl>
      <w:tblPr>
        <w:tblW w:w="9371" w:type="dxa"/>
        <w:tblInd w:w="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82"/>
        <w:gridCol w:w="851"/>
        <w:gridCol w:w="3685"/>
        <w:gridCol w:w="992"/>
        <w:gridCol w:w="3261"/>
      </w:tblGrid>
      <w:tr w:rsidR="00545370" w:rsidRPr="00D46B98" w14:paraId="61D66278" w14:textId="77777777" w:rsidTr="007848D7">
        <w:trPr>
          <w:trHeight w:val="672"/>
        </w:trPr>
        <w:tc>
          <w:tcPr>
            <w:tcW w:w="582" w:type="dxa"/>
            <w:shd w:val="clear" w:color="auto" w:fill="FFFFFF" w:themeFill="background1"/>
          </w:tcPr>
          <w:p w14:paraId="4A1963FB" w14:textId="77777777" w:rsidR="00545370" w:rsidRPr="00D46B98" w:rsidRDefault="00545370" w:rsidP="007848D7">
            <w:pPr>
              <w:pStyle w:val="TableParagraph"/>
              <w:spacing w:before="194"/>
              <w:ind w:left="122"/>
              <w:rPr>
                <w:b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4B1D64A8" w14:textId="77777777" w:rsidR="00545370" w:rsidRPr="00D46B98" w:rsidRDefault="00545370" w:rsidP="007848D7">
            <w:pPr>
              <w:pStyle w:val="TableParagraph"/>
              <w:spacing w:before="194"/>
              <w:ind w:left="122"/>
              <w:jc w:val="center"/>
              <w:rPr>
                <w:b/>
              </w:rPr>
            </w:pPr>
            <w:r>
              <w:rPr>
                <w:b/>
              </w:rPr>
              <w:t>TYPE OF ACTIVITY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41AB5E04" w14:textId="77777777" w:rsidR="00545370" w:rsidRPr="00D46B98" w:rsidRDefault="00545370" w:rsidP="007848D7">
            <w:pPr>
              <w:pStyle w:val="TableParagraph"/>
              <w:spacing w:before="194"/>
              <w:ind w:left="122"/>
              <w:jc w:val="center"/>
              <w:rPr>
                <w:b/>
              </w:rPr>
            </w:pPr>
            <w:r>
              <w:rPr>
                <w:b/>
              </w:rPr>
              <w:t>NAME OF ACTIVITY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642A940" w14:textId="77777777" w:rsidR="00545370" w:rsidRPr="00D46B98" w:rsidRDefault="00545370" w:rsidP="007848D7">
            <w:pPr>
              <w:pStyle w:val="TableParagraph"/>
              <w:spacing w:before="194"/>
              <w:ind w:left="161"/>
              <w:jc w:val="center"/>
              <w:rPr>
                <w:b/>
              </w:rPr>
            </w:pPr>
            <w:r>
              <w:rPr>
                <w:b/>
              </w:rPr>
              <w:t>TERM</w:t>
            </w:r>
          </w:p>
        </w:tc>
        <w:tc>
          <w:tcPr>
            <w:tcW w:w="3261" w:type="dxa"/>
            <w:shd w:val="clear" w:color="auto" w:fill="FFFFFF" w:themeFill="background1"/>
            <w:vAlign w:val="center"/>
          </w:tcPr>
          <w:p w14:paraId="2663E860" w14:textId="77777777" w:rsidR="00545370" w:rsidRPr="00D46B98" w:rsidRDefault="00545370" w:rsidP="007848D7">
            <w:pPr>
              <w:pStyle w:val="TableParagraph"/>
              <w:spacing w:before="59"/>
              <w:ind w:left="124" w:right="100"/>
              <w:jc w:val="center"/>
              <w:rPr>
                <w:b/>
              </w:rPr>
            </w:pPr>
            <w:r>
              <w:rPr>
                <w:b/>
              </w:rPr>
              <w:t>METHODS OF EVALUATION</w:t>
            </w:r>
          </w:p>
        </w:tc>
      </w:tr>
      <w:tr w:rsidR="00545370" w:rsidRPr="00D46B98" w14:paraId="14A2A788" w14:textId="77777777" w:rsidTr="007848D7">
        <w:trPr>
          <w:trHeight w:val="623"/>
        </w:trPr>
        <w:tc>
          <w:tcPr>
            <w:tcW w:w="582" w:type="dxa"/>
          </w:tcPr>
          <w:p w14:paraId="788C8D40" w14:textId="77777777" w:rsidR="00545370" w:rsidRPr="00D46B98" w:rsidRDefault="00545370" w:rsidP="007848D7">
            <w:pPr>
              <w:pStyle w:val="TableParagraph"/>
              <w:spacing w:before="174"/>
            </w:pPr>
            <w:r w:rsidRPr="00D46B98">
              <w:t>1</w:t>
            </w:r>
          </w:p>
        </w:tc>
        <w:tc>
          <w:tcPr>
            <w:tcW w:w="851" w:type="dxa"/>
          </w:tcPr>
          <w:p w14:paraId="4313D386" w14:textId="77777777" w:rsidR="00545370" w:rsidRPr="00D46B98" w:rsidRDefault="00545370" w:rsidP="007848D7">
            <w:pPr>
              <w:pStyle w:val="TableParagraph"/>
              <w:spacing w:before="174"/>
            </w:pPr>
            <w:r>
              <w:t>T</w:t>
            </w:r>
          </w:p>
        </w:tc>
        <w:tc>
          <w:tcPr>
            <w:tcW w:w="3685" w:type="dxa"/>
          </w:tcPr>
          <w:p w14:paraId="6AA69E82" w14:textId="77777777" w:rsidR="00545370" w:rsidRPr="00D46B98" w:rsidRDefault="00545370" w:rsidP="007848D7">
            <w:pPr>
              <w:pStyle w:val="TableParagraph"/>
              <w:spacing w:before="40"/>
              <w:ind w:left="115" w:right="418"/>
            </w:pPr>
            <w:r>
              <w:t>Signs and symptoms of İnfectious diseases</w:t>
            </w:r>
          </w:p>
        </w:tc>
        <w:tc>
          <w:tcPr>
            <w:tcW w:w="992" w:type="dxa"/>
          </w:tcPr>
          <w:p w14:paraId="151BD179" w14:textId="77777777" w:rsidR="00545370" w:rsidRPr="00D46B98" w:rsidRDefault="00545370" w:rsidP="007848D7">
            <w:pPr>
              <w:pStyle w:val="TableParagraph"/>
              <w:spacing w:before="174"/>
              <w:ind w:left="209"/>
            </w:pPr>
            <w:r w:rsidRPr="00D46B98">
              <w:t>1</w:t>
            </w:r>
            <w:r w:rsidRPr="00D46B98">
              <w:rPr>
                <w:spacing w:val="1"/>
              </w:rPr>
              <w:t xml:space="preserve"> </w:t>
            </w:r>
            <w:r>
              <w:t>hour</w:t>
            </w:r>
          </w:p>
        </w:tc>
        <w:tc>
          <w:tcPr>
            <w:tcW w:w="3261" w:type="dxa"/>
          </w:tcPr>
          <w:p w14:paraId="673FC62D" w14:textId="77777777" w:rsidR="00545370" w:rsidRPr="00D46B98" w:rsidRDefault="00545370" w:rsidP="007848D7">
            <w:pPr>
              <w:pStyle w:val="TableParagraph"/>
              <w:spacing w:before="174"/>
              <w:ind w:left="115"/>
            </w:pPr>
            <w:r>
              <w:t>Multiple choice and/or oral exam</w:t>
            </w:r>
          </w:p>
        </w:tc>
      </w:tr>
      <w:tr w:rsidR="00545370" w:rsidRPr="00D46B98" w14:paraId="26BB27AB" w14:textId="77777777" w:rsidTr="007848D7">
        <w:trPr>
          <w:trHeight w:val="397"/>
        </w:trPr>
        <w:tc>
          <w:tcPr>
            <w:tcW w:w="582" w:type="dxa"/>
          </w:tcPr>
          <w:p w14:paraId="3F01D78F" w14:textId="77777777" w:rsidR="00545370" w:rsidRPr="00D46B98" w:rsidRDefault="00545370" w:rsidP="007848D7">
            <w:pPr>
              <w:pStyle w:val="TableParagraph"/>
            </w:pPr>
            <w:r w:rsidRPr="00D46B98">
              <w:t>2</w:t>
            </w:r>
          </w:p>
        </w:tc>
        <w:tc>
          <w:tcPr>
            <w:tcW w:w="851" w:type="dxa"/>
          </w:tcPr>
          <w:p w14:paraId="44B769E8" w14:textId="77777777" w:rsidR="00545370" w:rsidRDefault="00545370" w:rsidP="007848D7">
            <w:pPr>
              <w:jc w:val="center"/>
            </w:pPr>
            <w:r w:rsidRPr="00FD02B4">
              <w:t>T</w:t>
            </w:r>
          </w:p>
        </w:tc>
        <w:tc>
          <w:tcPr>
            <w:tcW w:w="3685" w:type="dxa"/>
          </w:tcPr>
          <w:p w14:paraId="4B66C4C5" w14:textId="77777777" w:rsidR="00545370" w:rsidRPr="00D46B98" w:rsidRDefault="00545370" w:rsidP="007848D7">
            <w:pPr>
              <w:pStyle w:val="TableParagraph"/>
              <w:ind w:left="114"/>
            </w:pPr>
            <w:r>
              <w:t>Rational use of antibiotics</w:t>
            </w:r>
          </w:p>
        </w:tc>
        <w:tc>
          <w:tcPr>
            <w:tcW w:w="992" w:type="dxa"/>
          </w:tcPr>
          <w:p w14:paraId="40978B17" w14:textId="77777777" w:rsidR="00545370" w:rsidRPr="00D46B98" w:rsidRDefault="00545370" w:rsidP="007848D7">
            <w:pPr>
              <w:pStyle w:val="TableParagraph"/>
              <w:ind w:left="208"/>
            </w:pPr>
            <w:r w:rsidRPr="00D46B98">
              <w:t>1</w:t>
            </w:r>
            <w:r w:rsidRPr="00D46B98">
              <w:rPr>
                <w:spacing w:val="2"/>
              </w:rPr>
              <w:t xml:space="preserve"> </w:t>
            </w:r>
            <w:r>
              <w:t>hour</w:t>
            </w:r>
          </w:p>
        </w:tc>
        <w:tc>
          <w:tcPr>
            <w:tcW w:w="3261" w:type="dxa"/>
          </w:tcPr>
          <w:p w14:paraId="10BFBCD0" w14:textId="77777777" w:rsidR="00545370" w:rsidRDefault="00545370" w:rsidP="007848D7">
            <w:pPr>
              <w:jc w:val="center"/>
            </w:pPr>
            <w:r w:rsidRPr="008D159E">
              <w:t>Multiple choice and/or oral exam</w:t>
            </w:r>
          </w:p>
        </w:tc>
      </w:tr>
      <w:tr w:rsidR="00545370" w:rsidRPr="00D46B98" w14:paraId="389E9546" w14:textId="77777777" w:rsidTr="007848D7">
        <w:trPr>
          <w:trHeight w:val="623"/>
        </w:trPr>
        <w:tc>
          <w:tcPr>
            <w:tcW w:w="582" w:type="dxa"/>
          </w:tcPr>
          <w:p w14:paraId="74ED961F" w14:textId="77777777" w:rsidR="00545370" w:rsidRPr="00D46B98" w:rsidRDefault="00545370" w:rsidP="007848D7">
            <w:pPr>
              <w:pStyle w:val="TableParagraph"/>
              <w:spacing w:before="174"/>
            </w:pPr>
            <w:r w:rsidRPr="00D46B98">
              <w:t>3</w:t>
            </w:r>
          </w:p>
        </w:tc>
        <w:tc>
          <w:tcPr>
            <w:tcW w:w="851" w:type="dxa"/>
          </w:tcPr>
          <w:p w14:paraId="59A51CA5" w14:textId="77777777" w:rsidR="00545370" w:rsidRDefault="00545370" w:rsidP="007848D7">
            <w:pPr>
              <w:jc w:val="center"/>
            </w:pPr>
            <w:r w:rsidRPr="00FD02B4">
              <w:t>T</w:t>
            </w:r>
          </w:p>
        </w:tc>
        <w:tc>
          <w:tcPr>
            <w:tcW w:w="3685" w:type="dxa"/>
          </w:tcPr>
          <w:p w14:paraId="2E48C9AC" w14:textId="77777777" w:rsidR="00545370" w:rsidRPr="00D46B98" w:rsidRDefault="00545370" w:rsidP="007848D7">
            <w:pPr>
              <w:pStyle w:val="TableParagraph"/>
              <w:spacing w:before="40"/>
              <w:ind w:left="115" w:right="1030"/>
              <w:rPr>
                <w:spacing w:val="-47"/>
              </w:rPr>
            </w:pPr>
            <w:r>
              <w:t>Treatment principles of infectious diseases</w:t>
            </w:r>
          </w:p>
        </w:tc>
        <w:tc>
          <w:tcPr>
            <w:tcW w:w="992" w:type="dxa"/>
          </w:tcPr>
          <w:p w14:paraId="396D9C42" w14:textId="77777777" w:rsidR="00545370" w:rsidRPr="00D46B98" w:rsidRDefault="00545370" w:rsidP="007848D7">
            <w:pPr>
              <w:pStyle w:val="TableParagraph"/>
              <w:spacing w:before="174"/>
              <w:ind w:left="209"/>
            </w:pPr>
            <w:r w:rsidRPr="00D46B98">
              <w:t>1</w:t>
            </w:r>
            <w:r w:rsidRPr="00D46B98">
              <w:rPr>
                <w:spacing w:val="1"/>
              </w:rPr>
              <w:t xml:space="preserve"> </w:t>
            </w:r>
            <w:r>
              <w:t>hour</w:t>
            </w:r>
          </w:p>
        </w:tc>
        <w:tc>
          <w:tcPr>
            <w:tcW w:w="3261" w:type="dxa"/>
          </w:tcPr>
          <w:p w14:paraId="3D106279" w14:textId="77777777" w:rsidR="00545370" w:rsidRDefault="00545370" w:rsidP="007848D7">
            <w:pPr>
              <w:jc w:val="center"/>
            </w:pPr>
            <w:r w:rsidRPr="008D159E">
              <w:t>Multiple choice and/or oral exam</w:t>
            </w:r>
          </w:p>
        </w:tc>
      </w:tr>
      <w:tr w:rsidR="00545370" w:rsidRPr="00D46B98" w14:paraId="12702817" w14:textId="77777777" w:rsidTr="007848D7">
        <w:trPr>
          <w:trHeight w:val="397"/>
        </w:trPr>
        <w:tc>
          <w:tcPr>
            <w:tcW w:w="582" w:type="dxa"/>
          </w:tcPr>
          <w:p w14:paraId="36D165B0" w14:textId="77777777" w:rsidR="00545370" w:rsidRPr="00D46B98" w:rsidRDefault="00545370" w:rsidP="007848D7">
            <w:pPr>
              <w:pStyle w:val="TableParagraph"/>
            </w:pPr>
            <w:r w:rsidRPr="00D46B98">
              <w:t>4</w:t>
            </w:r>
          </w:p>
        </w:tc>
        <w:tc>
          <w:tcPr>
            <w:tcW w:w="851" w:type="dxa"/>
          </w:tcPr>
          <w:p w14:paraId="1A36E0D0" w14:textId="77777777" w:rsidR="00545370" w:rsidRDefault="00545370" w:rsidP="007848D7">
            <w:pPr>
              <w:jc w:val="center"/>
            </w:pPr>
            <w:r w:rsidRPr="00FD02B4">
              <w:t>T</w:t>
            </w:r>
          </w:p>
        </w:tc>
        <w:tc>
          <w:tcPr>
            <w:tcW w:w="3685" w:type="dxa"/>
          </w:tcPr>
          <w:p w14:paraId="465B572A" w14:textId="77777777" w:rsidR="00545370" w:rsidRPr="00D46B98" w:rsidRDefault="00545370" w:rsidP="007848D7">
            <w:pPr>
              <w:pStyle w:val="TableParagraph"/>
              <w:ind w:left="114"/>
            </w:pPr>
            <w:r>
              <w:t>Rational use of antibiotics</w:t>
            </w:r>
          </w:p>
        </w:tc>
        <w:tc>
          <w:tcPr>
            <w:tcW w:w="992" w:type="dxa"/>
          </w:tcPr>
          <w:p w14:paraId="392BCAAA" w14:textId="77777777" w:rsidR="00545370" w:rsidRPr="00D46B98" w:rsidRDefault="00545370" w:rsidP="007848D7">
            <w:pPr>
              <w:pStyle w:val="TableParagraph"/>
              <w:ind w:left="210"/>
            </w:pPr>
            <w:r w:rsidRPr="00D46B98">
              <w:t xml:space="preserve">1 </w:t>
            </w:r>
            <w:r>
              <w:t>hour</w:t>
            </w:r>
          </w:p>
        </w:tc>
        <w:tc>
          <w:tcPr>
            <w:tcW w:w="3261" w:type="dxa"/>
          </w:tcPr>
          <w:p w14:paraId="600A9E84" w14:textId="77777777" w:rsidR="00545370" w:rsidRDefault="00545370" w:rsidP="007848D7">
            <w:pPr>
              <w:jc w:val="center"/>
            </w:pPr>
            <w:r w:rsidRPr="008D159E">
              <w:t>Multiple choice and/or oral exam</w:t>
            </w:r>
          </w:p>
        </w:tc>
      </w:tr>
      <w:tr w:rsidR="00545370" w:rsidRPr="00D46B98" w14:paraId="75C5A787" w14:textId="77777777" w:rsidTr="007848D7">
        <w:trPr>
          <w:trHeight w:val="395"/>
        </w:trPr>
        <w:tc>
          <w:tcPr>
            <w:tcW w:w="582" w:type="dxa"/>
          </w:tcPr>
          <w:p w14:paraId="73BEB0AD" w14:textId="77777777" w:rsidR="00545370" w:rsidRPr="00D46B98" w:rsidRDefault="00545370" w:rsidP="007848D7">
            <w:pPr>
              <w:pStyle w:val="TableParagraph"/>
            </w:pPr>
            <w:r w:rsidRPr="00D46B98">
              <w:t>5</w:t>
            </w:r>
          </w:p>
        </w:tc>
        <w:tc>
          <w:tcPr>
            <w:tcW w:w="851" w:type="dxa"/>
          </w:tcPr>
          <w:p w14:paraId="758CD122" w14:textId="77777777" w:rsidR="00545370" w:rsidRDefault="00545370" w:rsidP="007848D7">
            <w:pPr>
              <w:jc w:val="center"/>
            </w:pPr>
            <w:r w:rsidRPr="00FD02B4">
              <w:t>T</w:t>
            </w:r>
          </w:p>
        </w:tc>
        <w:tc>
          <w:tcPr>
            <w:tcW w:w="3685" w:type="dxa"/>
          </w:tcPr>
          <w:p w14:paraId="364001F5" w14:textId="77777777" w:rsidR="00545370" w:rsidRPr="00D46B98" w:rsidRDefault="00545370" w:rsidP="007848D7">
            <w:pPr>
              <w:pStyle w:val="TableParagraph"/>
              <w:ind w:left="114"/>
            </w:pPr>
            <w:r>
              <w:t>Central nervous system infections</w:t>
            </w:r>
          </w:p>
        </w:tc>
        <w:tc>
          <w:tcPr>
            <w:tcW w:w="992" w:type="dxa"/>
          </w:tcPr>
          <w:p w14:paraId="5097F08A" w14:textId="77777777" w:rsidR="00545370" w:rsidRPr="00D46B98" w:rsidRDefault="00545370" w:rsidP="007848D7">
            <w:pPr>
              <w:pStyle w:val="TableParagraph"/>
              <w:ind w:left="210"/>
            </w:pPr>
            <w:r w:rsidRPr="00D46B98">
              <w:t xml:space="preserve">1 </w:t>
            </w:r>
            <w:r>
              <w:t>hour</w:t>
            </w:r>
          </w:p>
        </w:tc>
        <w:tc>
          <w:tcPr>
            <w:tcW w:w="3261" w:type="dxa"/>
          </w:tcPr>
          <w:p w14:paraId="6FF3C47B" w14:textId="77777777" w:rsidR="00545370" w:rsidRDefault="00545370" w:rsidP="007848D7">
            <w:pPr>
              <w:jc w:val="center"/>
            </w:pPr>
            <w:r w:rsidRPr="008D159E">
              <w:t>Multiple choice and/or oral exam</w:t>
            </w:r>
          </w:p>
        </w:tc>
      </w:tr>
      <w:tr w:rsidR="00545370" w:rsidRPr="00D46B98" w14:paraId="6275046A" w14:textId="77777777" w:rsidTr="007848D7">
        <w:trPr>
          <w:trHeight w:val="397"/>
        </w:trPr>
        <w:tc>
          <w:tcPr>
            <w:tcW w:w="582" w:type="dxa"/>
          </w:tcPr>
          <w:p w14:paraId="3AB8E832" w14:textId="77777777" w:rsidR="00545370" w:rsidRPr="00D46B98" w:rsidRDefault="00545370" w:rsidP="007848D7">
            <w:pPr>
              <w:pStyle w:val="TableParagraph"/>
            </w:pPr>
            <w:r w:rsidRPr="00D46B98">
              <w:t>6</w:t>
            </w:r>
          </w:p>
        </w:tc>
        <w:tc>
          <w:tcPr>
            <w:tcW w:w="851" w:type="dxa"/>
          </w:tcPr>
          <w:p w14:paraId="62B08D45" w14:textId="77777777" w:rsidR="00545370" w:rsidRDefault="00545370" w:rsidP="007848D7">
            <w:pPr>
              <w:jc w:val="center"/>
            </w:pPr>
            <w:r w:rsidRPr="00FD02B4">
              <w:t>T</w:t>
            </w:r>
          </w:p>
        </w:tc>
        <w:tc>
          <w:tcPr>
            <w:tcW w:w="3685" w:type="dxa"/>
          </w:tcPr>
          <w:p w14:paraId="2A28785E" w14:textId="77777777" w:rsidR="00545370" w:rsidRPr="00D46B98" w:rsidRDefault="00545370" w:rsidP="007848D7">
            <w:pPr>
              <w:pStyle w:val="TableParagraph"/>
              <w:ind w:left="114"/>
            </w:pPr>
            <w:r>
              <w:t>Malaria</w:t>
            </w:r>
          </w:p>
        </w:tc>
        <w:tc>
          <w:tcPr>
            <w:tcW w:w="992" w:type="dxa"/>
          </w:tcPr>
          <w:p w14:paraId="6D9E81FE" w14:textId="77777777" w:rsidR="00545370" w:rsidRPr="00D46B98" w:rsidRDefault="00545370" w:rsidP="007848D7">
            <w:pPr>
              <w:pStyle w:val="TableParagraph"/>
              <w:ind w:left="209"/>
            </w:pPr>
            <w:r w:rsidRPr="00D46B98">
              <w:t xml:space="preserve">1 </w:t>
            </w:r>
            <w:r>
              <w:t>hour</w:t>
            </w:r>
          </w:p>
        </w:tc>
        <w:tc>
          <w:tcPr>
            <w:tcW w:w="3261" w:type="dxa"/>
          </w:tcPr>
          <w:p w14:paraId="74EDD0ED" w14:textId="77777777" w:rsidR="00545370" w:rsidRDefault="00545370" w:rsidP="007848D7">
            <w:pPr>
              <w:jc w:val="center"/>
            </w:pPr>
            <w:r w:rsidRPr="008D159E">
              <w:t>Multiple choice and/or oral exam</w:t>
            </w:r>
          </w:p>
        </w:tc>
      </w:tr>
      <w:tr w:rsidR="00545370" w:rsidRPr="00D46B98" w14:paraId="2CF8B5EE" w14:textId="77777777" w:rsidTr="007848D7">
        <w:trPr>
          <w:trHeight w:val="397"/>
        </w:trPr>
        <w:tc>
          <w:tcPr>
            <w:tcW w:w="582" w:type="dxa"/>
          </w:tcPr>
          <w:p w14:paraId="3E373B23" w14:textId="77777777" w:rsidR="00545370" w:rsidRPr="00D46B98" w:rsidRDefault="00545370" w:rsidP="007848D7">
            <w:pPr>
              <w:pStyle w:val="TableParagraph"/>
            </w:pPr>
            <w:r w:rsidRPr="00D46B98">
              <w:t>7</w:t>
            </w:r>
          </w:p>
        </w:tc>
        <w:tc>
          <w:tcPr>
            <w:tcW w:w="851" w:type="dxa"/>
          </w:tcPr>
          <w:p w14:paraId="67E48561" w14:textId="77777777" w:rsidR="00545370" w:rsidRDefault="00545370" w:rsidP="007848D7">
            <w:pPr>
              <w:jc w:val="center"/>
            </w:pPr>
            <w:r w:rsidRPr="00FD02B4">
              <w:t>T</w:t>
            </w:r>
          </w:p>
        </w:tc>
        <w:tc>
          <w:tcPr>
            <w:tcW w:w="3685" w:type="dxa"/>
          </w:tcPr>
          <w:p w14:paraId="44DDC802" w14:textId="77777777" w:rsidR="00545370" w:rsidRPr="00D46B98" w:rsidRDefault="00545370" w:rsidP="007848D7">
            <w:pPr>
              <w:pStyle w:val="TableParagraph"/>
              <w:ind w:left="114"/>
            </w:pPr>
            <w:r>
              <w:t>Acute infectious diarrhea</w:t>
            </w:r>
          </w:p>
        </w:tc>
        <w:tc>
          <w:tcPr>
            <w:tcW w:w="992" w:type="dxa"/>
          </w:tcPr>
          <w:p w14:paraId="0B4ED28A" w14:textId="77777777" w:rsidR="00545370" w:rsidRPr="00D46B98" w:rsidRDefault="00545370" w:rsidP="007848D7">
            <w:pPr>
              <w:pStyle w:val="TableParagraph"/>
              <w:ind w:left="209"/>
            </w:pPr>
            <w:r w:rsidRPr="00D46B98">
              <w:t>2</w:t>
            </w:r>
            <w:r w:rsidRPr="00D46B98">
              <w:rPr>
                <w:spacing w:val="1"/>
              </w:rPr>
              <w:t xml:space="preserve"> </w:t>
            </w:r>
            <w:r>
              <w:t>hour</w:t>
            </w:r>
          </w:p>
        </w:tc>
        <w:tc>
          <w:tcPr>
            <w:tcW w:w="3261" w:type="dxa"/>
          </w:tcPr>
          <w:p w14:paraId="69EFBB7E" w14:textId="77777777" w:rsidR="00545370" w:rsidRDefault="00545370" w:rsidP="007848D7">
            <w:pPr>
              <w:jc w:val="center"/>
            </w:pPr>
            <w:r w:rsidRPr="008D159E">
              <w:t>Multiple choice and/or oral exam</w:t>
            </w:r>
          </w:p>
        </w:tc>
      </w:tr>
      <w:tr w:rsidR="00545370" w:rsidRPr="00D46B98" w14:paraId="738998E6" w14:textId="77777777" w:rsidTr="007848D7">
        <w:trPr>
          <w:trHeight w:val="623"/>
        </w:trPr>
        <w:tc>
          <w:tcPr>
            <w:tcW w:w="582" w:type="dxa"/>
          </w:tcPr>
          <w:p w14:paraId="5C68272D" w14:textId="77777777" w:rsidR="00545370" w:rsidRPr="00D46B98" w:rsidRDefault="00545370" w:rsidP="007848D7">
            <w:pPr>
              <w:pStyle w:val="TableParagraph"/>
              <w:spacing w:before="174"/>
            </w:pPr>
            <w:r w:rsidRPr="00D46B98">
              <w:t>8</w:t>
            </w:r>
          </w:p>
        </w:tc>
        <w:tc>
          <w:tcPr>
            <w:tcW w:w="851" w:type="dxa"/>
          </w:tcPr>
          <w:p w14:paraId="22B3E0A3" w14:textId="77777777" w:rsidR="00545370" w:rsidRDefault="00545370" w:rsidP="007848D7">
            <w:pPr>
              <w:jc w:val="center"/>
            </w:pPr>
            <w:r w:rsidRPr="00FD02B4">
              <w:t>T</w:t>
            </w:r>
          </w:p>
        </w:tc>
        <w:tc>
          <w:tcPr>
            <w:tcW w:w="3685" w:type="dxa"/>
          </w:tcPr>
          <w:p w14:paraId="69BD8748" w14:textId="77777777" w:rsidR="00545370" w:rsidRPr="00D46B98" w:rsidRDefault="00545370" w:rsidP="007848D7">
            <w:pPr>
              <w:pStyle w:val="TableParagraph"/>
              <w:spacing w:before="40"/>
              <w:ind w:left="115" w:right="114"/>
            </w:pPr>
            <w:r>
              <w:t xml:space="preserve">Upper respiratory tract infections </w:t>
            </w:r>
            <w:r w:rsidRPr="00681AA1">
              <w:t>(</w:t>
            </w:r>
            <w:r>
              <w:t>Acut otitis media, rhinosinusitis, tons illo-pharyngitis</w:t>
            </w:r>
            <w:r w:rsidRPr="00681AA1">
              <w:rPr>
                <w:spacing w:val="-47"/>
              </w:rPr>
              <w:t xml:space="preserve"> </w:t>
            </w:r>
            <w:r>
              <w:t>)</w:t>
            </w:r>
          </w:p>
        </w:tc>
        <w:tc>
          <w:tcPr>
            <w:tcW w:w="992" w:type="dxa"/>
          </w:tcPr>
          <w:p w14:paraId="26FBCC98" w14:textId="77777777" w:rsidR="00545370" w:rsidRPr="00D46B98" w:rsidRDefault="00545370" w:rsidP="007848D7">
            <w:pPr>
              <w:pStyle w:val="TableParagraph"/>
              <w:spacing w:before="174"/>
              <w:ind w:left="209"/>
            </w:pPr>
            <w:r w:rsidRPr="00D46B98">
              <w:t>1</w:t>
            </w:r>
            <w:r w:rsidRPr="00D46B98">
              <w:rPr>
                <w:spacing w:val="1"/>
              </w:rPr>
              <w:t xml:space="preserve"> </w:t>
            </w:r>
            <w:r>
              <w:t>hour</w:t>
            </w:r>
          </w:p>
        </w:tc>
        <w:tc>
          <w:tcPr>
            <w:tcW w:w="3261" w:type="dxa"/>
          </w:tcPr>
          <w:p w14:paraId="24E4AB3A" w14:textId="77777777" w:rsidR="00545370" w:rsidRDefault="00545370" w:rsidP="007848D7">
            <w:pPr>
              <w:jc w:val="center"/>
            </w:pPr>
            <w:r w:rsidRPr="008D159E">
              <w:t>Multiple choice and/or oral exam</w:t>
            </w:r>
          </w:p>
        </w:tc>
      </w:tr>
      <w:tr w:rsidR="00545370" w:rsidRPr="00D46B98" w14:paraId="0BAEADA8" w14:textId="77777777" w:rsidTr="007848D7">
        <w:trPr>
          <w:trHeight w:val="623"/>
        </w:trPr>
        <w:tc>
          <w:tcPr>
            <w:tcW w:w="582" w:type="dxa"/>
          </w:tcPr>
          <w:p w14:paraId="00BB9EAD" w14:textId="77777777" w:rsidR="00545370" w:rsidRPr="00D46B98" w:rsidRDefault="00545370" w:rsidP="007848D7">
            <w:pPr>
              <w:pStyle w:val="TableParagraph"/>
              <w:spacing w:before="174"/>
            </w:pPr>
            <w:r w:rsidRPr="00D46B98">
              <w:t>9</w:t>
            </w:r>
          </w:p>
        </w:tc>
        <w:tc>
          <w:tcPr>
            <w:tcW w:w="851" w:type="dxa"/>
          </w:tcPr>
          <w:p w14:paraId="38C314B6" w14:textId="77777777" w:rsidR="00545370" w:rsidRDefault="00545370" w:rsidP="007848D7">
            <w:pPr>
              <w:jc w:val="center"/>
            </w:pPr>
            <w:r w:rsidRPr="00FD02B4">
              <w:t>T</w:t>
            </w:r>
          </w:p>
        </w:tc>
        <w:tc>
          <w:tcPr>
            <w:tcW w:w="3685" w:type="dxa"/>
          </w:tcPr>
          <w:p w14:paraId="2EFE56FF" w14:textId="77777777" w:rsidR="00545370" w:rsidRPr="00D46B98" w:rsidRDefault="00545370" w:rsidP="007848D7">
            <w:pPr>
              <w:pStyle w:val="TableParagraph"/>
              <w:spacing w:before="40"/>
              <w:ind w:left="115" w:right="1043"/>
            </w:pPr>
            <w:r>
              <w:t>Influenza, Common cold</w:t>
            </w:r>
          </w:p>
        </w:tc>
        <w:tc>
          <w:tcPr>
            <w:tcW w:w="992" w:type="dxa"/>
          </w:tcPr>
          <w:p w14:paraId="6E5C4183" w14:textId="77777777" w:rsidR="00545370" w:rsidRPr="00D46B98" w:rsidRDefault="00545370" w:rsidP="007848D7">
            <w:pPr>
              <w:pStyle w:val="TableParagraph"/>
              <w:spacing w:before="174"/>
              <w:ind w:left="209"/>
            </w:pPr>
            <w:r w:rsidRPr="00D46B98">
              <w:t>1</w:t>
            </w:r>
            <w:r w:rsidRPr="00D46B98">
              <w:rPr>
                <w:spacing w:val="1"/>
              </w:rPr>
              <w:t xml:space="preserve"> </w:t>
            </w:r>
            <w:r>
              <w:t>hour</w:t>
            </w:r>
          </w:p>
        </w:tc>
        <w:tc>
          <w:tcPr>
            <w:tcW w:w="3261" w:type="dxa"/>
          </w:tcPr>
          <w:p w14:paraId="644A265D" w14:textId="77777777" w:rsidR="00545370" w:rsidRDefault="00545370" w:rsidP="007848D7">
            <w:pPr>
              <w:jc w:val="center"/>
            </w:pPr>
            <w:r w:rsidRPr="008D159E">
              <w:t>Multiple choice and/or oral exam</w:t>
            </w:r>
          </w:p>
        </w:tc>
      </w:tr>
      <w:tr w:rsidR="00545370" w:rsidRPr="00D46B98" w14:paraId="4B068448" w14:textId="77777777" w:rsidTr="007848D7">
        <w:trPr>
          <w:trHeight w:val="623"/>
        </w:trPr>
        <w:tc>
          <w:tcPr>
            <w:tcW w:w="582" w:type="dxa"/>
          </w:tcPr>
          <w:p w14:paraId="4748C0C6" w14:textId="77777777" w:rsidR="00545370" w:rsidRPr="00D46B98" w:rsidRDefault="00545370" w:rsidP="007848D7">
            <w:pPr>
              <w:pStyle w:val="TableParagraph"/>
              <w:spacing w:before="174"/>
            </w:pPr>
            <w:r w:rsidRPr="00D46B98">
              <w:t>10</w:t>
            </w:r>
          </w:p>
        </w:tc>
        <w:tc>
          <w:tcPr>
            <w:tcW w:w="851" w:type="dxa"/>
          </w:tcPr>
          <w:p w14:paraId="4D18555A" w14:textId="77777777" w:rsidR="00545370" w:rsidRDefault="00545370" w:rsidP="007848D7">
            <w:pPr>
              <w:jc w:val="center"/>
            </w:pPr>
            <w:r w:rsidRPr="00FD02B4">
              <w:t>T</w:t>
            </w:r>
          </w:p>
        </w:tc>
        <w:tc>
          <w:tcPr>
            <w:tcW w:w="3685" w:type="dxa"/>
          </w:tcPr>
          <w:p w14:paraId="398F4D57" w14:textId="77777777" w:rsidR="00545370" w:rsidRPr="00D46B98" w:rsidRDefault="00545370" w:rsidP="007848D7">
            <w:pPr>
              <w:pStyle w:val="TableParagraph"/>
              <w:spacing w:before="40"/>
              <w:ind w:left="115" w:right="1107"/>
            </w:pPr>
            <w:r>
              <w:t>Necrotizing fasciitis</w:t>
            </w:r>
            <w:r w:rsidRPr="00681AA1">
              <w:t>, g</w:t>
            </w:r>
            <w:r>
              <w:t>gas gangrene</w:t>
            </w:r>
            <w:r w:rsidRPr="00681AA1">
              <w:t>,</w:t>
            </w:r>
            <w:r w:rsidRPr="00681AA1">
              <w:rPr>
                <w:spacing w:val="-48"/>
              </w:rPr>
              <w:t xml:space="preserve"> </w:t>
            </w:r>
            <w:r>
              <w:t>osteom</w:t>
            </w:r>
            <w:r w:rsidRPr="00681AA1">
              <w:t>yelit</w:t>
            </w:r>
            <w:r>
              <w:t>is</w:t>
            </w:r>
            <w:r w:rsidRPr="00681AA1">
              <w:t>,</w:t>
            </w:r>
            <w:r w:rsidRPr="00681AA1">
              <w:rPr>
                <w:spacing w:val="-2"/>
              </w:rPr>
              <w:t xml:space="preserve"> </w:t>
            </w:r>
            <w:r>
              <w:t>septi</w:t>
            </w:r>
            <w:r w:rsidRPr="00681AA1">
              <w:rPr>
                <w:spacing w:val="-4"/>
              </w:rPr>
              <w:t xml:space="preserve"> </w:t>
            </w:r>
            <w:r w:rsidRPr="00681AA1">
              <w:t>art</w:t>
            </w:r>
            <w:r>
              <w:t>hritis</w:t>
            </w:r>
          </w:p>
        </w:tc>
        <w:tc>
          <w:tcPr>
            <w:tcW w:w="992" w:type="dxa"/>
          </w:tcPr>
          <w:p w14:paraId="4996CECF" w14:textId="77777777" w:rsidR="00545370" w:rsidRPr="00D46B98" w:rsidRDefault="00545370" w:rsidP="007848D7">
            <w:pPr>
              <w:pStyle w:val="TableParagraph"/>
              <w:spacing w:before="174"/>
              <w:ind w:left="209"/>
            </w:pPr>
            <w:r w:rsidRPr="00D46B98">
              <w:t>1</w:t>
            </w:r>
            <w:r w:rsidRPr="00D46B98">
              <w:rPr>
                <w:spacing w:val="1"/>
              </w:rPr>
              <w:t xml:space="preserve"> </w:t>
            </w:r>
            <w:r>
              <w:t>hour</w:t>
            </w:r>
          </w:p>
        </w:tc>
        <w:tc>
          <w:tcPr>
            <w:tcW w:w="3261" w:type="dxa"/>
          </w:tcPr>
          <w:p w14:paraId="3988AAA0" w14:textId="77777777" w:rsidR="00545370" w:rsidRDefault="00545370" w:rsidP="007848D7">
            <w:pPr>
              <w:jc w:val="center"/>
            </w:pPr>
            <w:r w:rsidRPr="008D159E">
              <w:t>Multiple choice and/or oral exam</w:t>
            </w:r>
          </w:p>
        </w:tc>
      </w:tr>
      <w:tr w:rsidR="00545370" w:rsidRPr="00D46B98" w14:paraId="1F8238EB" w14:textId="77777777" w:rsidTr="007848D7">
        <w:trPr>
          <w:trHeight w:val="397"/>
        </w:trPr>
        <w:tc>
          <w:tcPr>
            <w:tcW w:w="582" w:type="dxa"/>
          </w:tcPr>
          <w:p w14:paraId="540D94EC" w14:textId="77777777" w:rsidR="00545370" w:rsidRPr="00D46B98" w:rsidRDefault="00545370" w:rsidP="007848D7">
            <w:pPr>
              <w:pStyle w:val="TableParagraph"/>
            </w:pPr>
            <w:r w:rsidRPr="00D46B98">
              <w:t>11</w:t>
            </w:r>
          </w:p>
        </w:tc>
        <w:tc>
          <w:tcPr>
            <w:tcW w:w="851" w:type="dxa"/>
          </w:tcPr>
          <w:p w14:paraId="2817089D" w14:textId="77777777" w:rsidR="00545370" w:rsidRDefault="00545370" w:rsidP="007848D7">
            <w:pPr>
              <w:jc w:val="center"/>
            </w:pPr>
            <w:r w:rsidRPr="00FD02B4">
              <w:t>T</w:t>
            </w:r>
          </w:p>
        </w:tc>
        <w:tc>
          <w:tcPr>
            <w:tcW w:w="3685" w:type="dxa"/>
          </w:tcPr>
          <w:p w14:paraId="16B23193" w14:textId="77777777" w:rsidR="00545370" w:rsidRPr="00D46B98" w:rsidRDefault="00545370" w:rsidP="007848D7">
            <w:pPr>
              <w:pStyle w:val="TableParagraph"/>
              <w:ind w:left="114"/>
            </w:pPr>
            <w:r>
              <w:t>Rabies</w:t>
            </w:r>
          </w:p>
        </w:tc>
        <w:tc>
          <w:tcPr>
            <w:tcW w:w="992" w:type="dxa"/>
          </w:tcPr>
          <w:p w14:paraId="4D249344" w14:textId="77777777" w:rsidR="00545370" w:rsidRPr="00D46B98" w:rsidRDefault="00545370" w:rsidP="007848D7">
            <w:pPr>
              <w:pStyle w:val="TableParagraph"/>
              <w:ind w:left="208"/>
            </w:pPr>
            <w:r w:rsidRPr="00D46B98">
              <w:t>1</w:t>
            </w:r>
            <w:r w:rsidRPr="00D46B98">
              <w:rPr>
                <w:spacing w:val="1"/>
              </w:rPr>
              <w:t xml:space="preserve"> </w:t>
            </w:r>
            <w:r>
              <w:t>hour</w:t>
            </w:r>
          </w:p>
        </w:tc>
        <w:tc>
          <w:tcPr>
            <w:tcW w:w="3261" w:type="dxa"/>
          </w:tcPr>
          <w:p w14:paraId="0F3280C2" w14:textId="77777777" w:rsidR="00545370" w:rsidRDefault="00545370" w:rsidP="007848D7">
            <w:pPr>
              <w:jc w:val="center"/>
            </w:pPr>
            <w:r w:rsidRPr="008D159E">
              <w:t>Multiple choice and/or oral exam</w:t>
            </w:r>
          </w:p>
        </w:tc>
      </w:tr>
      <w:tr w:rsidR="00545370" w:rsidRPr="00D46B98" w14:paraId="380B8233" w14:textId="77777777" w:rsidTr="007848D7">
        <w:trPr>
          <w:trHeight w:val="397"/>
        </w:trPr>
        <w:tc>
          <w:tcPr>
            <w:tcW w:w="582" w:type="dxa"/>
          </w:tcPr>
          <w:p w14:paraId="61CE49D0" w14:textId="77777777" w:rsidR="00545370" w:rsidRPr="00D46B98" w:rsidRDefault="00545370" w:rsidP="007848D7">
            <w:pPr>
              <w:pStyle w:val="TableParagraph"/>
            </w:pPr>
            <w:r w:rsidRPr="00D46B98">
              <w:lastRenderedPageBreak/>
              <w:t>12</w:t>
            </w:r>
          </w:p>
        </w:tc>
        <w:tc>
          <w:tcPr>
            <w:tcW w:w="851" w:type="dxa"/>
          </w:tcPr>
          <w:p w14:paraId="41F2A47A" w14:textId="77777777" w:rsidR="00545370" w:rsidRDefault="00545370" w:rsidP="007848D7">
            <w:pPr>
              <w:jc w:val="center"/>
            </w:pPr>
            <w:r w:rsidRPr="00FD02B4">
              <w:t>T</w:t>
            </w:r>
          </w:p>
        </w:tc>
        <w:tc>
          <w:tcPr>
            <w:tcW w:w="3685" w:type="dxa"/>
          </w:tcPr>
          <w:p w14:paraId="149CB616" w14:textId="77777777" w:rsidR="00545370" w:rsidRPr="00D46B98" w:rsidRDefault="00545370" w:rsidP="007848D7">
            <w:pPr>
              <w:pStyle w:val="TableParagraph"/>
              <w:ind w:left="114"/>
            </w:pPr>
            <w:r w:rsidRPr="00D46B98">
              <w:t>HIV</w:t>
            </w:r>
            <w:r w:rsidRPr="00D46B98">
              <w:rPr>
                <w:spacing w:val="-2"/>
              </w:rPr>
              <w:t xml:space="preserve"> </w:t>
            </w:r>
            <w:r>
              <w:t>and</w:t>
            </w:r>
            <w:r w:rsidRPr="00D46B98">
              <w:t xml:space="preserve"> AIDS</w:t>
            </w:r>
          </w:p>
        </w:tc>
        <w:tc>
          <w:tcPr>
            <w:tcW w:w="992" w:type="dxa"/>
          </w:tcPr>
          <w:p w14:paraId="5B0234B2" w14:textId="77777777" w:rsidR="00545370" w:rsidRPr="00D46B98" w:rsidRDefault="00545370" w:rsidP="007848D7">
            <w:pPr>
              <w:pStyle w:val="TableParagraph"/>
              <w:ind w:left="210"/>
            </w:pPr>
            <w:r w:rsidRPr="00D46B98">
              <w:t xml:space="preserve">1 </w:t>
            </w:r>
            <w:r>
              <w:t>hour</w:t>
            </w:r>
          </w:p>
        </w:tc>
        <w:tc>
          <w:tcPr>
            <w:tcW w:w="3261" w:type="dxa"/>
          </w:tcPr>
          <w:p w14:paraId="7EAC6E2C" w14:textId="77777777" w:rsidR="00545370" w:rsidRDefault="00545370" w:rsidP="007848D7">
            <w:pPr>
              <w:jc w:val="center"/>
            </w:pPr>
            <w:r w:rsidRPr="008D159E">
              <w:t>Multiple choice and/or oral exam</w:t>
            </w:r>
          </w:p>
        </w:tc>
      </w:tr>
      <w:tr w:rsidR="00545370" w:rsidRPr="00D46B98" w14:paraId="711F7F04" w14:textId="77777777" w:rsidTr="007848D7">
        <w:trPr>
          <w:trHeight w:val="395"/>
        </w:trPr>
        <w:tc>
          <w:tcPr>
            <w:tcW w:w="582" w:type="dxa"/>
          </w:tcPr>
          <w:p w14:paraId="2C8EADE1" w14:textId="77777777" w:rsidR="00545370" w:rsidRPr="00D46B98" w:rsidRDefault="00545370" w:rsidP="007848D7">
            <w:pPr>
              <w:pStyle w:val="TableParagraph"/>
              <w:rPr>
                <w:i/>
              </w:rPr>
            </w:pPr>
            <w:r w:rsidRPr="00D46B98">
              <w:rPr>
                <w:i/>
              </w:rPr>
              <w:t>13</w:t>
            </w:r>
          </w:p>
        </w:tc>
        <w:tc>
          <w:tcPr>
            <w:tcW w:w="851" w:type="dxa"/>
          </w:tcPr>
          <w:p w14:paraId="78B151EC" w14:textId="77777777" w:rsidR="00545370" w:rsidRDefault="00545370" w:rsidP="007848D7">
            <w:pPr>
              <w:jc w:val="center"/>
            </w:pPr>
            <w:r w:rsidRPr="00FD02B4">
              <w:t>T</w:t>
            </w:r>
          </w:p>
        </w:tc>
        <w:tc>
          <w:tcPr>
            <w:tcW w:w="3685" w:type="dxa"/>
          </w:tcPr>
          <w:p w14:paraId="45A0CBFC" w14:textId="77777777" w:rsidR="00545370" w:rsidRPr="00681AA1" w:rsidRDefault="00545370" w:rsidP="007848D7">
            <w:pPr>
              <w:pStyle w:val="TableParagraph"/>
              <w:ind w:left="114"/>
              <w:rPr>
                <w:i/>
              </w:rPr>
            </w:pPr>
            <w:r>
              <w:rPr>
                <w:i/>
              </w:rPr>
              <w:t>Genito-urinary infections STD’s</w:t>
            </w:r>
          </w:p>
        </w:tc>
        <w:tc>
          <w:tcPr>
            <w:tcW w:w="992" w:type="dxa"/>
          </w:tcPr>
          <w:p w14:paraId="44BE6920" w14:textId="77777777" w:rsidR="00545370" w:rsidRPr="00D46B98" w:rsidRDefault="00545370" w:rsidP="007848D7">
            <w:pPr>
              <w:pStyle w:val="TableParagraph"/>
              <w:ind w:left="210"/>
              <w:rPr>
                <w:i/>
              </w:rPr>
            </w:pPr>
            <w:r w:rsidRPr="00D46B98">
              <w:rPr>
                <w:i/>
              </w:rPr>
              <w:t xml:space="preserve">1 </w:t>
            </w:r>
            <w:r>
              <w:rPr>
                <w:i/>
              </w:rPr>
              <w:t>hour</w:t>
            </w:r>
          </w:p>
        </w:tc>
        <w:tc>
          <w:tcPr>
            <w:tcW w:w="3261" w:type="dxa"/>
          </w:tcPr>
          <w:p w14:paraId="57D3BDA6" w14:textId="77777777" w:rsidR="00545370" w:rsidRDefault="00545370" w:rsidP="007848D7">
            <w:pPr>
              <w:jc w:val="center"/>
            </w:pPr>
            <w:r w:rsidRPr="008D159E">
              <w:t>Multiple choice and/or oral exam</w:t>
            </w:r>
          </w:p>
        </w:tc>
      </w:tr>
      <w:tr w:rsidR="00545370" w:rsidRPr="00D46B98" w14:paraId="1E13AF0F" w14:textId="77777777" w:rsidTr="007848D7">
        <w:trPr>
          <w:trHeight w:val="397"/>
        </w:trPr>
        <w:tc>
          <w:tcPr>
            <w:tcW w:w="582" w:type="dxa"/>
          </w:tcPr>
          <w:p w14:paraId="6058A401" w14:textId="77777777" w:rsidR="00545370" w:rsidRPr="00D46B98" w:rsidRDefault="00545370" w:rsidP="007848D7">
            <w:pPr>
              <w:pStyle w:val="TableParagraph"/>
            </w:pPr>
            <w:r w:rsidRPr="00D46B98">
              <w:t>14</w:t>
            </w:r>
          </w:p>
        </w:tc>
        <w:tc>
          <w:tcPr>
            <w:tcW w:w="851" w:type="dxa"/>
          </w:tcPr>
          <w:p w14:paraId="43989567" w14:textId="77777777" w:rsidR="00545370" w:rsidRDefault="00545370" w:rsidP="007848D7">
            <w:pPr>
              <w:jc w:val="center"/>
            </w:pPr>
            <w:r w:rsidRPr="00FD02B4">
              <w:t>T</w:t>
            </w:r>
          </w:p>
        </w:tc>
        <w:tc>
          <w:tcPr>
            <w:tcW w:w="3685" w:type="dxa"/>
          </w:tcPr>
          <w:p w14:paraId="4FA85E7E" w14:textId="77777777" w:rsidR="00545370" w:rsidRPr="00681AA1" w:rsidRDefault="00545370" w:rsidP="007848D7">
            <w:pPr>
              <w:pStyle w:val="TableParagraph"/>
              <w:ind w:left="114"/>
            </w:pPr>
            <w:r>
              <w:t>Typhoid fever/salmonellosis</w:t>
            </w:r>
          </w:p>
        </w:tc>
        <w:tc>
          <w:tcPr>
            <w:tcW w:w="992" w:type="dxa"/>
          </w:tcPr>
          <w:p w14:paraId="093DEBF5" w14:textId="77777777" w:rsidR="00545370" w:rsidRPr="00D46B98" w:rsidRDefault="00545370" w:rsidP="007848D7">
            <w:pPr>
              <w:pStyle w:val="TableParagraph"/>
              <w:ind w:left="208"/>
            </w:pPr>
            <w:r w:rsidRPr="00D46B98">
              <w:t>1</w:t>
            </w:r>
            <w:r w:rsidRPr="00D46B98">
              <w:rPr>
                <w:spacing w:val="2"/>
              </w:rPr>
              <w:t xml:space="preserve"> </w:t>
            </w:r>
            <w:r>
              <w:t>hour</w:t>
            </w:r>
          </w:p>
        </w:tc>
        <w:tc>
          <w:tcPr>
            <w:tcW w:w="3261" w:type="dxa"/>
          </w:tcPr>
          <w:p w14:paraId="2791C3DD" w14:textId="77777777" w:rsidR="00545370" w:rsidRDefault="00545370" w:rsidP="007848D7">
            <w:pPr>
              <w:jc w:val="center"/>
            </w:pPr>
            <w:r w:rsidRPr="008D159E">
              <w:t>Multiple choice and/or oral exam</w:t>
            </w:r>
          </w:p>
        </w:tc>
      </w:tr>
      <w:tr w:rsidR="00545370" w:rsidRPr="00D46B98" w14:paraId="0C475078" w14:textId="77777777" w:rsidTr="007848D7">
        <w:trPr>
          <w:trHeight w:val="397"/>
        </w:trPr>
        <w:tc>
          <w:tcPr>
            <w:tcW w:w="582" w:type="dxa"/>
          </w:tcPr>
          <w:p w14:paraId="742F87A5" w14:textId="77777777" w:rsidR="00545370" w:rsidRPr="00D46B98" w:rsidRDefault="00545370" w:rsidP="007848D7">
            <w:pPr>
              <w:pStyle w:val="TableParagraph"/>
            </w:pPr>
            <w:r w:rsidRPr="00D46B98">
              <w:t>15</w:t>
            </w:r>
          </w:p>
        </w:tc>
        <w:tc>
          <w:tcPr>
            <w:tcW w:w="851" w:type="dxa"/>
          </w:tcPr>
          <w:p w14:paraId="5E73C3CB" w14:textId="77777777" w:rsidR="00545370" w:rsidRDefault="00545370" w:rsidP="007848D7">
            <w:pPr>
              <w:jc w:val="center"/>
            </w:pPr>
            <w:r w:rsidRPr="00FD02B4">
              <w:t>T</w:t>
            </w:r>
          </w:p>
        </w:tc>
        <w:tc>
          <w:tcPr>
            <w:tcW w:w="3685" w:type="dxa"/>
          </w:tcPr>
          <w:p w14:paraId="1A2B3085" w14:textId="77777777" w:rsidR="00545370" w:rsidRPr="00681AA1" w:rsidRDefault="00545370" w:rsidP="007848D7">
            <w:pPr>
              <w:pStyle w:val="TableParagraph"/>
              <w:ind w:left="114"/>
            </w:pPr>
            <w:r w:rsidRPr="00681AA1">
              <w:t>Bru</w:t>
            </w:r>
            <w:r>
              <w:t>cellosis</w:t>
            </w:r>
          </w:p>
        </w:tc>
        <w:tc>
          <w:tcPr>
            <w:tcW w:w="992" w:type="dxa"/>
          </w:tcPr>
          <w:p w14:paraId="05F115C4" w14:textId="77777777" w:rsidR="00545370" w:rsidRPr="00D46B98" w:rsidRDefault="00545370" w:rsidP="007848D7">
            <w:pPr>
              <w:pStyle w:val="TableParagraph"/>
              <w:ind w:left="208"/>
            </w:pPr>
            <w:r w:rsidRPr="00D46B98">
              <w:t>1</w:t>
            </w:r>
            <w:r w:rsidRPr="00D46B98">
              <w:rPr>
                <w:spacing w:val="1"/>
              </w:rPr>
              <w:t xml:space="preserve"> </w:t>
            </w:r>
            <w:r>
              <w:t>hour</w:t>
            </w:r>
          </w:p>
        </w:tc>
        <w:tc>
          <w:tcPr>
            <w:tcW w:w="3261" w:type="dxa"/>
          </w:tcPr>
          <w:p w14:paraId="0CDCC391" w14:textId="77777777" w:rsidR="00545370" w:rsidRDefault="00545370" w:rsidP="007848D7">
            <w:pPr>
              <w:jc w:val="center"/>
            </w:pPr>
            <w:r w:rsidRPr="008D159E">
              <w:t>Multiple choice and/or oral exam</w:t>
            </w:r>
          </w:p>
        </w:tc>
      </w:tr>
      <w:tr w:rsidR="00545370" w:rsidRPr="00D46B98" w14:paraId="4FBF3A44" w14:textId="77777777" w:rsidTr="007848D7">
        <w:trPr>
          <w:trHeight w:val="395"/>
        </w:trPr>
        <w:tc>
          <w:tcPr>
            <w:tcW w:w="582" w:type="dxa"/>
          </w:tcPr>
          <w:p w14:paraId="26E6C750" w14:textId="77777777" w:rsidR="00545370" w:rsidRPr="00D46B98" w:rsidRDefault="00545370" w:rsidP="007848D7">
            <w:pPr>
              <w:pStyle w:val="TableParagraph"/>
            </w:pPr>
            <w:r w:rsidRPr="00D46B98">
              <w:t>16</w:t>
            </w:r>
          </w:p>
        </w:tc>
        <w:tc>
          <w:tcPr>
            <w:tcW w:w="851" w:type="dxa"/>
          </w:tcPr>
          <w:p w14:paraId="7E7918FB" w14:textId="77777777" w:rsidR="00545370" w:rsidRDefault="00545370" w:rsidP="007848D7">
            <w:pPr>
              <w:jc w:val="center"/>
            </w:pPr>
            <w:r w:rsidRPr="00FD02B4">
              <w:t>T</w:t>
            </w:r>
          </w:p>
        </w:tc>
        <w:tc>
          <w:tcPr>
            <w:tcW w:w="3685" w:type="dxa"/>
          </w:tcPr>
          <w:p w14:paraId="06C05BFC" w14:textId="77777777" w:rsidR="00545370" w:rsidRPr="00681AA1" w:rsidRDefault="00545370" w:rsidP="007848D7">
            <w:pPr>
              <w:pStyle w:val="TableParagraph"/>
              <w:ind w:left="114"/>
            </w:pPr>
            <w:r w:rsidRPr="00681AA1">
              <w:t>Pn</w:t>
            </w:r>
            <w:r>
              <w:t>eumonia</w:t>
            </w:r>
          </w:p>
        </w:tc>
        <w:tc>
          <w:tcPr>
            <w:tcW w:w="992" w:type="dxa"/>
          </w:tcPr>
          <w:p w14:paraId="1C957D55" w14:textId="77777777" w:rsidR="00545370" w:rsidRPr="00D46B98" w:rsidRDefault="00545370" w:rsidP="007848D7">
            <w:pPr>
              <w:pStyle w:val="TableParagraph"/>
              <w:ind w:left="209"/>
            </w:pPr>
            <w:r w:rsidRPr="00D46B98">
              <w:t xml:space="preserve">2 </w:t>
            </w:r>
            <w:r>
              <w:t>hour</w:t>
            </w:r>
          </w:p>
        </w:tc>
        <w:tc>
          <w:tcPr>
            <w:tcW w:w="3261" w:type="dxa"/>
          </w:tcPr>
          <w:p w14:paraId="2DF5F4DB" w14:textId="77777777" w:rsidR="00545370" w:rsidRDefault="00545370" w:rsidP="007848D7">
            <w:pPr>
              <w:jc w:val="center"/>
            </w:pPr>
            <w:r w:rsidRPr="008D159E">
              <w:t>Multiple choice and/or oral exam</w:t>
            </w:r>
          </w:p>
        </w:tc>
      </w:tr>
      <w:tr w:rsidR="00545370" w:rsidRPr="00D46B98" w14:paraId="4ABC979D" w14:textId="77777777" w:rsidTr="007848D7">
        <w:trPr>
          <w:trHeight w:val="397"/>
        </w:trPr>
        <w:tc>
          <w:tcPr>
            <w:tcW w:w="582" w:type="dxa"/>
          </w:tcPr>
          <w:p w14:paraId="762B3232" w14:textId="77777777" w:rsidR="00545370" w:rsidRPr="00D46B98" w:rsidRDefault="00545370" w:rsidP="007848D7">
            <w:pPr>
              <w:pStyle w:val="TableParagraph"/>
            </w:pPr>
            <w:r w:rsidRPr="00D46B98">
              <w:t>17</w:t>
            </w:r>
          </w:p>
        </w:tc>
        <w:tc>
          <w:tcPr>
            <w:tcW w:w="851" w:type="dxa"/>
          </w:tcPr>
          <w:p w14:paraId="72318CCA" w14:textId="77777777" w:rsidR="00545370" w:rsidRDefault="00545370" w:rsidP="007848D7">
            <w:pPr>
              <w:jc w:val="center"/>
            </w:pPr>
            <w:r w:rsidRPr="00FD02B4">
              <w:t>T</w:t>
            </w:r>
          </w:p>
        </w:tc>
        <w:tc>
          <w:tcPr>
            <w:tcW w:w="3685" w:type="dxa"/>
          </w:tcPr>
          <w:p w14:paraId="71F31F7C" w14:textId="77777777" w:rsidR="00545370" w:rsidRPr="00681AA1" w:rsidRDefault="00545370" w:rsidP="007848D7">
            <w:pPr>
              <w:pStyle w:val="TableParagraph"/>
              <w:ind w:left="114"/>
            </w:pPr>
            <w:r w:rsidRPr="00681AA1">
              <w:t xml:space="preserve">Viral </w:t>
            </w:r>
            <w:r>
              <w:t>hemmorrhagic fevers</w:t>
            </w:r>
          </w:p>
        </w:tc>
        <w:tc>
          <w:tcPr>
            <w:tcW w:w="992" w:type="dxa"/>
          </w:tcPr>
          <w:p w14:paraId="170BCCDD" w14:textId="77777777" w:rsidR="00545370" w:rsidRPr="00D46B98" w:rsidRDefault="00545370" w:rsidP="007848D7">
            <w:pPr>
              <w:pStyle w:val="TableParagraph"/>
              <w:ind w:left="209"/>
            </w:pPr>
            <w:r w:rsidRPr="00D46B98">
              <w:t>1</w:t>
            </w:r>
            <w:r w:rsidRPr="00D46B98">
              <w:rPr>
                <w:spacing w:val="1"/>
              </w:rPr>
              <w:t xml:space="preserve"> </w:t>
            </w:r>
            <w:r>
              <w:t>hour</w:t>
            </w:r>
          </w:p>
        </w:tc>
        <w:tc>
          <w:tcPr>
            <w:tcW w:w="3261" w:type="dxa"/>
          </w:tcPr>
          <w:p w14:paraId="3ABEF4A8" w14:textId="77777777" w:rsidR="00545370" w:rsidRDefault="00545370" w:rsidP="007848D7">
            <w:pPr>
              <w:jc w:val="center"/>
            </w:pPr>
            <w:r w:rsidRPr="008D159E">
              <w:t>Multiple choice and/or oral exam</w:t>
            </w:r>
          </w:p>
        </w:tc>
      </w:tr>
      <w:tr w:rsidR="00545370" w:rsidRPr="00D46B98" w14:paraId="1B616A38" w14:textId="77777777" w:rsidTr="007848D7">
        <w:trPr>
          <w:trHeight w:val="623"/>
        </w:trPr>
        <w:tc>
          <w:tcPr>
            <w:tcW w:w="582" w:type="dxa"/>
          </w:tcPr>
          <w:p w14:paraId="40113FEC" w14:textId="77777777" w:rsidR="00545370" w:rsidRPr="00D46B98" w:rsidRDefault="00545370" w:rsidP="007848D7">
            <w:pPr>
              <w:pStyle w:val="TableParagraph"/>
              <w:spacing w:before="174"/>
            </w:pPr>
            <w:r w:rsidRPr="00D46B98">
              <w:t>18</w:t>
            </w:r>
          </w:p>
        </w:tc>
        <w:tc>
          <w:tcPr>
            <w:tcW w:w="851" w:type="dxa"/>
          </w:tcPr>
          <w:p w14:paraId="70CE0B10" w14:textId="77777777" w:rsidR="00545370" w:rsidRDefault="00545370" w:rsidP="007848D7">
            <w:pPr>
              <w:jc w:val="center"/>
            </w:pPr>
            <w:r w:rsidRPr="00FD02B4">
              <w:t>T</w:t>
            </w:r>
          </w:p>
        </w:tc>
        <w:tc>
          <w:tcPr>
            <w:tcW w:w="3685" w:type="dxa"/>
          </w:tcPr>
          <w:p w14:paraId="2B8B45D9" w14:textId="77777777" w:rsidR="00545370" w:rsidRPr="00681AA1" w:rsidRDefault="00545370" w:rsidP="007848D7">
            <w:pPr>
              <w:pStyle w:val="TableParagraph"/>
              <w:spacing w:before="40"/>
              <w:ind w:left="115" w:right="425"/>
            </w:pPr>
            <w:r>
              <w:t>Decontamination, disinfecting,Antisepsis</w:t>
            </w:r>
          </w:p>
        </w:tc>
        <w:tc>
          <w:tcPr>
            <w:tcW w:w="992" w:type="dxa"/>
          </w:tcPr>
          <w:p w14:paraId="19035201" w14:textId="77777777" w:rsidR="00545370" w:rsidRPr="00D46B98" w:rsidRDefault="00545370" w:rsidP="007848D7">
            <w:pPr>
              <w:pStyle w:val="TableParagraph"/>
              <w:spacing w:before="174"/>
              <w:ind w:left="209"/>
            </w:pPr>
            <w:r w:rsidRPr="00D46B98">
              <w:t>1</w:t>
            </w:r>
            <w:r w:rsidRPr="00D46B98">
              <w:rPr>
                <w:spacing w:val="1"/>
              </w:rPr>
              <w:t xml:space="preserve"> </w:t>
            </w:r>
            <w:r>
              <w:t>hour</w:t>
            </w:r>
          </w:p>
        </w:tc>
        <w:tc>
          <w:tcPr>
            <w:tcW w:w="3261" w:type="dxa"/>
          </w:tcPr>
          <w:p w14:paraId="2F6D9E5F" w14:textId="77777777" w:rsidR="00545370" w:rsidRDefault="00545370" w:rsidP="007848D7">
            <w:pPr>
              <w:jc w:val="center"/>
            </w:pPr>
            <w:r w:rsidRPr="008D159E">
              <w:t>Multiple choice and/or oral exam</w:t>
            </w:r>
          </w:p>
        </w:tc>
      </w:tr>
      <w:tr w:rsidR="00545370" w:rsidRPr="00D46B98" w14:paraId="44F6A417" w14:textId="77777777" w:rsidTr="007848D7">
        <w:trPr>
          <w:trHeight w:val="397"/>
        </w:trPr>
        <w:tc>
          <w:tcPr>
            <w:tcW w:w="582" w:type="dxa"/>
          </w:tcPr>
          <w:p w14:paraId="0334B9AB" w14:textId="77777777" w:rsidR="00545370" w:rsidRPr="00D46B98" w:rsidRDefault="00545370" w:rsidP="007848D7">
            <w:pPr>
              <w:pStyle w:val="TableParagraph"/>
            </w:pPr>
            <w:r w:rsidRPr="00D46B98">
              <w:t>19</w:t>
            </w:r>
          </w:p>
        </w:tc>
        <w:tc>
          <w:tcPr>
            <w:tcW w:w="851" w:type="dxa"/>
          </w:tcPr>
          <w:p w14:paraId="18C38800" w14:textId="77777777" w:rsidR="00545370" w:rsidRDefault="00545370" w:rsidP="007848D7">
            <w:pPr>
              <w:jc w:val="center"/>
            </w:pPr>
            <w:r w:rsidRPr="00FD02B4">
              <w:t>T</w:t>
            </w:r>
          </w:p>
        </w:tc>
        <w:tc>
          <w:tcPr>
            <w:tcW w:w="3685" w:type="dxa"/>
          </w:tcPr>
          <w:p w14:paraId="2045284B" w14:textId="77777777" w:rsidR="00545370" w:rsidRPr="00681AA1" w:rsidRDefault="00545370" w:rsidP="007848D7">
            <w:pPr>
              <w:pStyle w:val="TableParagraph"/>
              <w:ind w:left="114"/>
            </w:pPr>
            <w:r w:rsidRPr="00681AA1">
              <w:t>Tetanus</w:t>
            </w:r>
          </w:p>
        </w:tc>
        <w:tc>
          <w:tcPr>
            <w:tcW w:w="992" w:type="dxa"/>
          </w:tcPr>
          <w:p w14:paraId="182789E2" w14:textId="77777777" w:rsidR="00545370" w:rsidRPr="00D46B98" w:rsidRDefault="00545370" w:rsidP="007848D7">
            <w:pPr>
              <w:pStyle w:val="TableParagraph"/>
              <w:ind w:left="209"/>
            </w:pPr>
            <w:r w:rsidRPr="00D46B98">
              <w:t>1</w:t>
            </w:r>
            <w:r w:rsidRPr="00D46B98">
              <w:rPr>
                <w:spacing w:val="1"/>
              </w:rPr>
              <w:t xml:space="preserve"> </w:t>
            </w:r>
            <w:r>
              <w:t>hour</w:t>
            </w:r>
          </w:p>
        </w:tc>
        <w:tc>
          <w:tcPr>
            <w:tcW w:w="3261" w:type="dxa"/>
          </w:tcPr>
          <w:p w14:paraId="3FE16543" w14:textId="77777777" w:rsidR="00545370" w:rsidRDefault="00545370" w:rsidP="007848D7">
            <w:pPr>
              <w:jc w:val="center"/>
            </w:pPr>
            <w:r w:rsidRPr="008D159E">
              <w:t>Multiple choice and/or oral exam</w:t>
            </w:r>
          </w:p>
        </w:tc>
      </w:tr>
      <w:tr w:rsidR="00545370" w:rsidRPr="00D46B98" w14:paraId="056ACDD5" w14:textId="77777777" w:rsidTr="007848D7">
        <w:trPr>
          <w:trHeight w:val="397"/>
        </w:trPr>
        <w:tc>
          <w:tcPr>
            <w:tcW w:w="582" w:type="dxa"/>
          </w:tcPr>
          <w:p w14:paraId="4501DDA6" w14:textId="77777777" w:rsidR="00545370" w:rsidRPr="00D46B98" w:rsidRDefault="00545370" w:rsidP="007848D7">
            <w:pPr>
              <w:pStyle w:val="TableParagraph"/>
            </w:pPr>
            <w:r w:rsidRPr="00D46B98">
              <w:t>20</w:t>
            </w:r>
          </w:p>
        </w:tc>
        <w:tc>
          <w:tcPr>
            <w:tcW w:w="851" w:type="dxa"/>
          </w:tcPr>
          <w:p w14:paraId="73A0F43B" w14:textId="77777777" w:rsidR="00545370" w:rsidRDefault="00545370" w:rsidP="007848D7">
            <w:pPr>
              <w:jc w:val="center"/>
            </w:pPr>
            <w:r w:rsidRPr="00FD02B4">
              <w:t>T</w:t>
            </w:r>
          </w:p>
        </w:tc>
        <w:tc>
          <w:tcPr>
            <w:tcW w:w="3685" w:type="dxa"/>
          </w:tcPr>
          <w:p w14:paraId="00C66DDA" w14:textId="77777777" w:rsidR="00545370" w:rsidRPr="00681AA1" w:rsidRDefault="00545370" w:rsidP="007848D7">
            <w:pPr>
              <w:pStyle w:val="TableParagraph"/>
              <w:ind w:left="114"/>
            </w:pPr>
            <w:r>
              <w:t>Anthrax and B anthracis infections</w:t>
            </w:r>
          </w:p>
        </w:tc>
        <w:tc>
          <w:tcPr>
            <w:tcW w:w="992" w:type="dxa"/>
          </w:tcPr>
          <w:p w14:paraId="577105C2" w14:textId="77777777" w:rsidR="00545370" w:rsidRPr="00D46B98" w:rsidRDefault="00545370" w:rsidP="007848D7">
            <w:pPr>
              <w:pStyle w:val="TableParagraph"/>
              <w:ind w:left="210"/>
            </w:pPr>
            <w:r w:rsidRPr="00D46B98">
              <w:t xml:space="preserve">1 </w:t>
            </w:r>
            <w:r>
              <w:t>hour</w:t>
            </w:r>
          </w:p>
        </w:tc>
        <w:tc>
          <w:tcPr>
            <w:tcW w:w="3261" w:type="dxa"/>
          </w:tcPr>
          <w:p w14:paraId="25F6BAD9" w14:textId="77777777" w:rsidR="00545370" w:rsidRDefault="00545370" w:rsidP="007848D7">
            <w:pPr>
              <w:jc w:val="center"/>
            </w:pPr>
            <w:r w:rsidRPr="008D159E">
              <w:t>Multiple choice and/or oral exam</w:t>
            </w:r>
          </w:p>
        </w:tc>
      </w:tr>
      <w:tr w:rsidR="00545370" w:rsidRPr="00D46B98" w14:paraId="1F8100F7" w14:textId="77777777" w:rsidTr="007848D7">
        <w:trPr>
          <w:trHeight w:val="395"/>
        </w:trPr>
        <w:tc>
          <w:tcPr>
            <w:tcW w:w="582" w:type="dxa"/>
          </w:tcPr>
          <w:p w14:paraId="6D67244A" w14:textId="77777777" w:rsidR="00545370" w:rsidRPr="00D46B98" w:rsidRDefault="00545370" w:rsidP="007848D7">
            <w:pPr>
              <w:pStyle w:val="TableParagraph"/>
            </w:pPr>
            <w:r w:rsidRPr="00D46B98">
              <w:t>21</w:t>
            </w:r>
          </w:p>
        </w:tc>
        <w:tc>
          <w:tcPr>
            <w:tcW w:w="851" w:type="dxa"/>
          </w:tcPr>
          <w:p w14:paraId="28E828C4" w14:textId="77777777" w:rsidR="00545370" w:rsidRDefault="00545370" w:rsidP="007848D7">
            <w:pPr>
              <w:jc w:val="center"/>
            </w:pPr>
            <w:r w:rsidRPr="00FD02B4">
              <w:t>T</w:t>
            </w:r>
          </w:p>
        </w:tc>
        <w:tc>
          <w:tcPr>
            <w:tcW w:w="3685" w:type="dxa"/>
          </w:tcPr>
          <w:p w14:paraId="6D70A0AC" w14:textId="77777777" w:rsidR="00545370" w:rsidRPr="00681AA1" w:rsidRDefault="00545370" w:rsidP="007848D7">
            <w:pPr>
              <w:pStyle w:val="TableParagraph"/>
              <w:ind w:left="114"/>
            </w:pPr>
            <w:r w:rsidRPr="00681AA1">
              <w:t>Viral hepatit</w:t>
            </w:r>
            <w:r>
              <w:t>itis</w:t>
            </w:r>
          </w:p>
        </w:tc>
        <w:tc>
          <w:tcPr>
            <w:tcW w:w="992" w:type="dxa"/>
          </w:tcPr>
          <w:p w14:paraId="14D0CC8A" w14:textId="77777777" w:rsidR="00545370" w:rsidRPr="00D46B98" w:rsidRDefault="00545370" w:rsidP="007848D7">
            <w:pPr>
              <w:pStyle w:val="TableParagraph"/>
              <w:ind w:left="210"/>
            </w:pPr>
            <w:r w:rsidRPr="00D46B98">
              <w:t xml:space="preserve">2 </w:t>
            </w:r>
            <w:r>
              <w:t>hour</w:t>
            </w:r>
          </w:p>
        </w:tc>
        <w:tc>
          <w:tcPr>
            <w:tcW w:w="3261" w:type="dxa"/>
          </w:tcPr>
          <w:p w14:paraId="29438CE5" w14:textId="77777777" w:rsidR="00545370" w:rsidRDefault="00545370" w:rsidP="007848D7">
            <w:pPr>
              <w:jc w:val="center"/>
            </w:pPr>
            <w:r w:rsidRPr="008D159E">
              <w:t>Multiple choice and/or oral exam</w:t>
            </w:r>
          </w:p>
        </w:tc>
      </w:tr>
      <w:tr w:rsidR="00545370" w:rsidRPr="00D46B98" w14:paraId="2ABA6B84" w14:textId="77777777" w:rsidTr="007848D7">
        <w:trPr>
          <w:trHeight w:val="395"/>
        </w:trPr>
        <w:tc>
          <w:tcPr>
            <w:tcW w:w="582" w:type="dxa"/>
          </w:tcPr>
          <w:p w14:paraId="330EBA0E" w14:textId="77777777" w:rsidR="00545370" w:rsidRPr="00D46B98" w:rsidRDefault="00545370" w:rsidP="007848D7">
            <w:pPr>
              <w:pStyle w:val="TableParagraph"/>
            </w:pPr>
            <w:r w:rsidRPr="00D46B98">
              <w:t>22</w:t>
            </w:r>
          </w:p>
        </w:tc>
        <w:tc>
          <w:tcPr>
            <w:tcW w:w="851" w:type="dxa"/>
          </w:tcPr>
          <w:p w14:paraId="57047903" w14:textId="77777777" w:rsidR="00545370" w:rsidRDefault="00545370" w:rsidP="007848D7">
            <w:pPr>
              <w:jc w:val="center"/>
            </w:pPr>
            <w:r w:rsidRPr="00FD02B4">
              <w:t>T</w:t>
            </w:r>
          </w:p>
        </w:tc>
        <w:tc>
          <w:tcPr>
            <w:tcW w:w="3685" w:type="dxa"/>
          </w:tcPr>
          <w:p w14:paraId="61A33E55" w14:textId="77777777" w:rsidR="00545370" w:rsidRPr="00681AA1" w:rsidRDefault="00545370" w:rsidP="007848D7">
            <w:pPr>
              <w:pStyle w:val="TableParagraph"/>
              <w:ind w:left="114"/>
            </w:pPr>
            <w:r>
              <w:t>Health-care realtted infections</w:t>
            </w:r>
          </w:p>
        </w:tc>
        <w:tc>
          <w:tcPr>
            <w:tcW w:w="992" w:type="dxa"/>
          </w:tcPr>
          <w:p w14:paraId="4E9B1F57" w14:textId="77777777" w:rsidR="00545370" w:rsidRPr="00D46B98" w:rsidRDefault="00545370" w:rsidP="007848D7">
            <w:pPr>
              <w:pStyle w:val="TableParagraph"/>
              <w:ind w:left="210"/>
            </w:pPr>
            <w:r w:rsidRPr="00D46B98">
              <w:t xml:space="preserve">2 </w:t>
            </w:r>
            <w:r>
              <w:t>hour</w:t>
            </w:r>
          </w:p>
        </w:tc>
        <w:tc>
          <w:tcPr>
            <w:tcW w:w="3261" w:type="dxa"/>
          </w:tcPr>
          <w:p w14:paraId="300E2BFE" w14:textId="77777777" w:rsidR="00545370" w:rsidRDefault="00545370" w:rsidP="007848D7">
            <w:pPr>
              <w:jc w:val="center"/>
            </w:pPr>
            <w:r w:rsidRPr="008D159E">
              <w:t>Multiple choice and/or oral exam</w:t>
            </w:r>
          </w:p>
        </w:tc>
      </w:tr>
      <w:tr w:rsidR="00545370" w:rsidRPr="00D46B98" w14:paraId="567E7F11" w14:textId="77777777" w:rsidTr="007848D7">
        <w:trPr>
          <w:trHeight w:val="395"/>
        </w:trPr>
        <w:tc>
          <w:tcPr>
            <w:tcW w:w="582" w:type="dxa"/>
          </w:tcPr>
          <w:p w14:paraId="4CBB824A" w14:textId="77777777" w:rsidR="00545370" w:rsidRPr="00D46B98" w:rsidRDefault="00545370" w:rsidP="007848D7">
            <w:pPr>
              <w:pStyle w:val="TableParagraph"/>
            </w:pPr>
            <w:r w:rsidRPr="00D46B98">
              <w:t>23</w:t>
            </w:r>
          </w:p>
        </w:tc>
        <w:tc>
          <w:tcPr>
            <w:tcW w:w="851" w:type="dxa"/>
          </w:tcPr>
          <w:p w14:paraId="50823AD5" w14:textId="77777777" w:rsidR="00545370" w:rsidRDefault="00545370" w:rsidP="007848D7">
            <w:pPr>
              <w:jc w:val="center"/>
            </w:pPr>
            <w:r w:rsidRPr="00FD02B4">
              <w:t>T</w:t>
            </w:r>
          </w:p>
        </w:tc>
        <w:tc>
          <w:tcPr>
            <w:tcW w:w="3685" w:type="dxa"/>
          </w:tcPr>
          <w:p w14:paraId="2F17D113" w14:textId="77777777" w:rsidR="00545370" w:rsidRPr="00681AA1" w:rsidRDefault="00545370" w:rsidP="007848D7">
            <w:pPr>
              <w:pStyle w:val="TableParagraph"/>
              <w:ind w:left="114"/>
            </w:pPr>
            <w:r w:rsidRPr="00681AA1">
              <w:t>Sepsis</w:t>
            </w:r>
          </w:p>
        </w:tc>
        <w:tc>
          <w:tcPr>
            <w:tcW w:w="992" w:type="dxa"/>
          </w:tcPr>
          <w:p w14:paraId="3FBC9B9F" w14:textId="77777777" w:rsidR="00545370" w:rsidRPr="00D46B98" w:rsidRDefault="00545370" w:rsidP="007848D7">
            <w:pPr>
              <w:pStyle w:val="TableParagraph"/>
              <w:ind w:left="210"/>
            </w:pPr>
            <w:r w:rsidRPr="00D46B98">
              <w:t>1</w:t>
            </w:r>
          </w:p>
        </w:tc>
        <w:tc>
          <w:tcPr>
            <w:tcW w:w="3261" w:type="dxa"/>
          </w:tcPr>
          <w:p w14:paraId="41AAF4CF" w14:textId="77777777" w:rsidR="00545370" w:rsidRDefault="00545370" w:rsidP="007848D7">
            <w:pPr>
              <w:jc w:val="center"/>
            </w:pPr>
            <w:r w:rsidRPr="008D159E">
              <w:t>Multiple choice and/or oral exam</w:t>
            </w:r>
          </w:p>
        </w:tc>
      </w:tr>
      <w:tr w:rsidR="00545370" w:rsidRPr="00D46B98" w14:paraId="1182364E" w14:textId="77777777" w:rsidTr="007848D7">
        <w:trPr>
          <w:trHeight w:val="851"/>
        </w:trPr>
        <w:tc>
          <w:tcPr>
            <w:tcW w:w="582" w:type="dxa"/>
          </w:tcPr>
          <w:p w14:paraId="4DDD8F29" w14:textId="77777777" w:rsidR="00545370" w:rsidRPr="00D46B98" w:rsidRDefault="00545370" w:rsidP="007848D7">
            <w:pPr>
              <w:pStyle w:val="TableParagraph"/>
              <w:spacing w:before="155"/>
              <w:ind w:right="114"/>
            </w:pPr>
            <w:r w:rsidRPr="00D46B98">
              <w:t>24</w:t>
            </w:r>
          </w:p>
        </w:tc>
        <w:tc>
          <w:tcPr>
            <w:tcW w:w="851" w:type="dxa"/>
          </w:tcPr>
          <w:p w14:paraId="47C9E585" w14:textId="77777777" w:rsidR="00545370" w:rsidRPr="00D46B98" w:rsidRDefault="00545370" w:rsidP="007848D7">
            <w:pPr>
              <w:pStyle w:val="TableParagraph"/>
              <w:spacing w:before="155"/>
              <w:ind w:right="114"/>
            </w:pPr>
            <w:r>
              <w:t>BS</w:t>
            </w:r>
            <w:r w:rsidRPr="00D46B98">
              <w:t xml:space="preserve"> </w:t>
            </w:r>
          </w:p>
        </w:tc>
        <w:tc>
          <w:tcPr>
            <w:tcW w:w="3685" w:type="dxa"/>
          </w:tcPr>
          <w:p w14:paraId="2777000D" w14:textId="77777777" w:rsidR="00545370" w:rsidRPr="00681AA1" w:rsidRDefault="00545370" w:rsidP="007848D7">
            <w:pPr>
              <w:pStyle w:val="TableParagraph"/>
              <w:spacing w:before="20"/>
              <w:ind w:left="115" w:right="409"/>
            </w:pPr>
            <w:r>
              <w:t>Etiology and management of fever and Fever unknown origin</w:t>
            </w:r>
          </w:p>
        </w:tc>
        <w:tc>
          <w:tcPr>
            <w:tcW w:w="992" w:type="dxa"/>
          </w:tcPr>
          <w:p w14:paraId="1B49B94F" w14:textId="77777777" w:rsidR="00545370" w:rsidRPr="00D46B98" w:rsidRDefault="00545370" w:rsidP="007848D7">
            <w:pPr>
              <w:pStyle w:val="TableParagraph"/>
              <w:spacing w:before="8"/>
              <w:ind w:left="0"/>
              <w:rPr>
                <w:sz w:val="23"/>
              </w:rPr>
            </w:pPr>
          </w:p>
          <w:p w14:paraId="7656C338" w14:textId="77777777" w:rsidR="00545370" w:rsidRPr="00D46B98" w:rsidRDefault="00545370" w:rsidP="007848D7">
            <w:pPr>
              <w:pStyle w:val="TableParagraph"/>
              <w:spacing w:before="0"/>
              <w:ind w:left="209"/>
            </w:pPr>
            <w:r w:rsidRPr="00D46B98">
              <w:t>1</w:t>
            </w:r>
            <w:r w:rsidRPr="00D46B98">
              <w:rPr>
                <w:spacing w:val="1"/>
              </w:rPr>
              <w:t xml:space="preserve"> </w:t>
            </w:r>
            <w:r>
              <w:t>hour</w:t>
            </w:r>
          </w:p>
        </w:tc>
        <w:tc>
          <w:tcPr>
            <w:tcW w:w="3261" w:type="dxa"/>
          </w:tcPr>
          <w:p w14:paraId="798C2C08" w14:textId="77777777" w:rsidR="00545370" w:rsidRDefault="00545370" w:rsidP="007848D7">
            <w:pPr>
              <w:jc w:val="center"/>
            </w:pPr>
            <w:r w:rsidRPr="008D159E">
              <w:t>Multiple choice and/or oral exam</w:t>
            </w:r>
          </w:p>
        </w:tc>
      </w:tr>
      <w:tr w:rsidR="00545370" w:rsidRPr="00D46B98" w14:paraId="618AB3B6" w14:textId="77777777" w:rsidTr="007848D7">
        <w:trPr>
          <w:trHeight w:val="623"/>
        </w:trPr>
        <w:tc>
          <w:tcPr>
            <w:tcW w:w="582" w:type="dxa"/>
          </w:tcPr>
          <w:p w14:paraId="4B6A0A81" w14:textId="77777777" w:rsidR="00545370" w:rsidRPr="00D46B98" w:rsidRDefault="00545370" w:rsidP="007848D7">
            <w:pPr>
              <w:pStyle w:val="TableParagraph"/>
              <w:spacing w:before="40"/>
              <w:ind w:right="114"/>
            </w:pPr>
            <w:r w:rsidRPr="00D46B98">
              <w:t>25</w:t>
            </w:r>
          </w:p>
        </w:tc>
        <w:tc>
          <w:tcPr>
            <w:tcW w:w="851" w:type="dxa"/>
          </w:tcPr>
          <w:p w14:paraId="3E21CB3C" w14:textId="77777777" w:rsidR="00545370" w:rsidRPr="00D46B98" w:rsidRDefault="00545370" w:rsidP="007848D7">
            <w:pPr>
              <w:pStyle w:val="TableParagraph"/>
              <w:spacing w:before="40"/>
              <w:ind w:right="114"/>
            </w:pPr>
            <w:r>
              <w:t>T</w:t>
            </w:r>
          </w:p>
        </w:tc>
        <w:tc>
          <w:tcPr>
            <w:tcW w:w="3685" w:type="dxa"/>
          </w:tcPr>
          <w:p w14:paraId="317E8481" w14:textId="77777777" w:rsidR="00545370" w:rsidRPr="00681AA1" w:rsidRDefault="00545370" w:rsidP="007848D7">
            <w:pPr>
              <w:pStyle w:val="TableParagraph"/>
              <w:spacing w:before="174"/>
              <w:ind w:left="115"/>
            </w:pPr>
            <w:r w:rsidRPr="00681AA1">
              <w:t>Febril</w:t>
            </w:r>
            <w:r>
              <w:t>e neutropenia</w:t>
            </w:r>
          </w:p>
        </w:tc>
        <w:tc>
          <w:tcPr>
            <w:tcW w:w="992" w:type="dxa"/>
          </w:tcPr>
          <w:p w14:paraId="5DAE1C2F" w14:textId="77777777" w:rsidR="00545370" w:rsidRPr="00D46B98" w:rsidRDefault="00545370" w:rsidP="007848D7">
            <w:pPr>
              <w:pStyle w:val="TableParagraph"/>
              <w:spacing w:before="174"/>
              <w:ind w:left="209"/>
            </w:pPr>
            <w:r w:rsidRPr="00D46B98">
              <w:t xml:space="preserve">1 </w:t>
            </w:r>
            <w:r>
              <w:t>hour</w:t>
            </w:r>
          </w:p>
        </w:tc>
        <w:tc>
          <w:tcPr>
            <w:tcW w:w="3261" w:type="dxa"/>
          </w:tcPr>
          <w:p w14:paraId="7B7C104F" w14:textId="77777777" w:rsidR="00545370" w:rsidRDefault="00545370" w:rsidP="007848D7">
            <w:pPr>
              <w:jc w:val="center"/>
            </w:pPr>
            <w:r w:rsidRPr="008D159E">
              <w:t>Multiple choice and/or oral exam</w:t>
            </w:r>
          </w:p>
        </w:tc>
      </w:tr>
      <w:tr w:rsidR="00545370" w:rsidRPr="00D46B98" w14:paraId="59EB4EEB" w14:textId="77777777" w:rsidTr="007848D7">
        <w:trPr>
          <w:trHeight w:val="623"/>
        </w:trPr>
        <w:tc>
          <w:tcPr>
            <w:tcW w:w="582" w:type="dxa"/>
          </w:tcPr>
          <w:p w14:paraId="211D47A1" w14:textId="77777777" w:rsidR="00545370" w:rsidRPr="00D46B98" w:rsidRDefault="00545370" w:rsidP="007848D7">
            <w:pPr>
              <w:pStyle w:val="TableParagraph"/>
              <w:spacing w:before="40"/>
              <w:ind w:right="114"/>
            </w:pPr>
            <w:r w:rsidRPr="00D46B98">
              <w:t>26</w:t>
            </w:r>
          </w:p>
        </w:tc>
        <w:tc>
          <w:tcPr>
            <w:tcW w:w="851" w:type="dxa"/>
          </w:tcPr>
          <w:p w14:paraId="7B519E49" w14:textId="77777777" w:rsidR="00545370" w:rsidRPr="00D46B98" w:rsidRDefault="00545370" w:rsidP="007848D7">
            <w:pPr>
              <w:pStyle w:val="TableParagraph"/>
              <w:spacing w:before="40"/>
              <w:ind w:right="114"/>
            </w:pPr>
            <w:r w:rsidRPr="00D46B98">
              <w:t>L-1</w:t>
            </w:r>
          </w:p>
        </w:tc>
        <w:tc>
          <w:tcPr>
            <w:tcW w:w="3685" w:type="dxa"/>
          </w:tcPr>
          <w:p w14:paraId="05325C92" w14:textId="77777777" w:rsidR="00545370" w:rsidRPr="00681AA1" w:rsidRDefault="00545370" w:rsidP="007848D7">
            <w:pPr>
              <w:pStyle w:val="TableParagraph"/>
              <w:spacing w:before="174"/>
              <w:ind w:left="115"/>
            </w:pPr>
            <w:r>
              <w:t>Introduction to Microbiology labratory and its rules</w:t>
            </w:r>
          </w:p>
        </w:tc>
        <w:tc>
          <w:tcPr>
            <w:tcW w:w="992" w:type="dxa"/>
          </w:tcPr>
          <w:p w14:paraId="7815FEDD" w14:textId="77777777" w:rsidR="00545370" w:rsidRPr="00D46B98" w:rsidRDefault="00545370" w:rsidP="007848D7">
            <w:pPr>
              <w:pStyle w:val="TableParagraph"/>
              <w:spacing w:before="174"/>
              <w:ind w:left="209"/>
            </w:pPr>
            <w:r w:rsidRPr="00D46B98">
              <w:t xml:space="preserve">1 </w:t>
            </w:r>
            <w:r>
              <w:t>Hour</w:t>
            </w:r>
          </w:p>
        </w:tc>
        <w:tc>
          <w:tcPr>
            <w:tcW w:w="3261" w:type="dxa"/>
          </w:tcPr>
          <w:p w14:paraId="7EDF5C77" w14:textId="77777777" w:rsidR="00545370" w:rsidRDefault="00545370" w:rsidP="007848D7">
            <w:pPr>
              <w:jc w:val="center"/>
            </w:pPr>
            <w:r w:rsidRPr="008D159E">
              <w:t>Multiple choice and/or oral exam</w:t>
            </w:r>
          </w:p>
        </w:tc>
      </w:tr>
      <w:tr w:rsidR="00545370" w:rsidRPr="00D46B98" w14:paraId="5E9EFACB" w14:textId="77777777" w:rsidTr="007848D7">
        <w:trPr>
          <w:trHeight w:val="623"/>
        </w:trPr>
        <w:tc>
          <w:tcPr>
            <w:tcW w:w="582" w:type="dxa"/>
          </w:tcPr>
          <w:p w14:paraId="333F79CB" w14:textId="77777777" w:rsidR="00545370" w:rsidRPr="00D46B98" w:rsidRDefault="00545370" w:rsidP="007848D7">
            <w:pPr>
              <w:pStyle w:val="TableParagraph"/>
              <w:spacing w:before="40"/>
              <w:ind w:right="114"/>
            </w:pPr>
            <w:r w:rsidRPr="00D46B98">
              <w:t>27</w:t>
            </w:r>
          </w:p>
        </w:tc>
        <w:tc>
          <w:tcPr>
            <w:tcW w:w="851" w:type="dxa"/>
          </w:tcPr>
          <w:p w14:paraId="25303438" w14:textId="77777777" w:rsidR="00545370" w:rsidRPr="00D46B98" w:rsidRDefault="00545370" w:rsidP="007848D7">
            <w:pPr>
              <w:pStyle w:val="TableParagraph"/>
              <w:spacing w:before="40"/>
              <w:ind w:left="0" w:right="114"/>
            </w:pPr>
            <w:r w:rsidRPr="00D46B98">
              <w:t>S-1</w:t>
            </w:r>
          </w:p>
        </w:tc>
        <w:tc>
          <w:tcPr>
            <w:tcW w:w="3685" w:type="dxa"/>
          </w:tcPr>
          <w:p w14:paraId="45500928" w14:textId="77777777" w:rsidR="00545370" w:rsidRPr="00681AA1" w:rsidRDefault="00545370" w:rsidP="007848D7">
            <w:pPr>
              <w:pStyle w:val="TableParagraph"/>
              <w:spacing w:before="174"/>
              <w:ind w:left="115"/>
            </w:pPr>
            <w:r>
              <w:t>Immunization principles</w:t>
            </w:r>
          </w:p>
        </w:tc>
        <w:tc>
          <w:tcPr>
            <w:tcW w:w="992" w:type="dxa"/>
          </w:tcPr>
          <w:p w14:paraId="2A7C21F1" w14:textId="77777777" w:rsidR="00545370" w:rsidRPr="00D46B98" w:rsidRDefault="00545370" w:rsidP="007848D7">
            <w:pPr>
              <w:pStyle w:val="TableParagraph"/>
              <w:spacing w:before="174"/>
              <w:ind w:left="209"/>
            </w:pPr>
            <w:r w:rsidRPr="00D46B98">
              <w:t xml:space="preserve">1 </w:t>
            </w:r>
            <w:r>
              <w:t>Hour</w:t>
            </w:r>
          </w:p>
        </w:tc>
        <w:tc>
          <w:tcPr>
            <w:tcW w:w="3261" w:type="dxa"/>
          </w:tcPr>
          <w:p w14:paraId="772EEF4B" w14:textId="77777777" w:rsidR="00545370" w:rsidRDefault="00545370" w:rsidP="007848D7">
            <w:pPr>
              <w:jc w:val="center"/>
            </w:pPr>
            <w:r w:rsidRPr="008D159E">
              <w:t>Multiple choice and/or oral exam</w:t>
            </w:r>
          </w:p>
        </w:tc>
      </w:tr>
      <w:tr w:rsidR="00545370" w:rsidRPr="00D46B98" w14:paraId="74D7ACB9" w14:textId="77777777" w:rsidTr="007848D7">
        <w:trPr>
          <w:trHeight w:val="623"/>
        </w:trPr>
        <w:tc>
          <w:tcPr>
            <w:tcW w:w="582" w:type="dxa"/>
          </w:tcPr>
          <w:p w14:paraId="140822FA" w14:textId="77777777" w:rsidR="00545370" w:rsidRPr="00D46B98" w:rsidRDefault="00545370" w:rsidP="007848D7">
            <w:pPr>
              <w:pStyle w:val="TableParagraph"/>
              <w:spacing w:before="40"/>
              <w:ind w:right="114"/>
            </w:pPr>
            <w:r w:rsidRPr="00D46B98">
              <w:lastRenderedPageBreak/>
              <w:t>1</w:t>
            </w:r>
          </w:p>
        </w:tc>
        <w:tc>
          <w:tcPr>
            <w:tcW w:w="851" w:type="dxa"/>
          </w:tcPr>
          <w:p w14:paraId="17329382" w14:textId="77777777" w:rsidR="00545370" w:rsidRPr="00D46B98" w:rsidRDefault="00545370" w:rsidP="007848D7">
            <w:pPr>
              <w:pStyle w:val="TableParagraph"/>
              <w:spacing w:before="40"/>
              <w:ind w:left="0" w:right="114"/>
            </w:pPr>
            <w:r>
              <w:t>DE</w:t>
            </w:r>
          </w:p>
        </w:tc>
        <w:tc>
          <w:tcPr>
            <w:tcW w:w="3685" w:type="dxa"/>
          </w:tcPr>
          <w:p w14:paraId="0A51AF08" w14:textId="77777777" w:rsidR="00545370" w:rsidRPr="00681AA1" w:rsidRDefault="00545370" w:rsidP="007848D7">
            <w:pPr>
              <w:pStyle w:val="TableParagraph"/>
              <w:spacing w:before="174"/>
              <w:ind w:left="115"/>
            </w:pPr>
            <w:r>
              <w:t>DAILY EVALUATION</w:t>
            </w:r>
          </w:p>
        </w:tc>
        <w:tc>
          <w:tcPr>
            <w:tcW w:w="992" w:type="dxa"/>
          </w:tcPr>
          <w:p w14:paraId="7AB48059" w14:textId="77777777" w:rsidR="00545370" w:rsidRPr="00D46B98" w:rsidRDefault="00545370" w:rsidP="007848D7">
            <w:pPr>
              <w:pStyle w:val="TableParagraph"/>
              <w:spacing w:before="174"/>
              <w:ind w:left="209"/>
            </w:pPr>
            <w:r w:rsidRPr="00D46B98">
              <w:t>13</w:t>
            </w:r>
            <w:r>
              <w:t xml:space="preserve"> hours</w:t>
            </w:r>
          </w:p>
        </w:tc>
        <w:tc>
          <w:tcPr>
            <w:tcW w:w="3261" w:type="dxa"/>
          </w:tcPr>
          <w:p w14:paraId="79ACCA3E" w14:textId="77777777" w:rsidR="00545370" w:rsidRPr="00D46B98" w:rsidRDefault="00545370" w:rsidP="007848D7">
            <w:pPr>
              <w:pStyle w:val="TableParagraph"/>
              <w:spacing w:before="174"/>
              <w:ind w:left="117"/>
              <w:jc w:val="center"/>
            </w:pPr>
            <w:r>
              <w:t>Oral</w:t>
            </w:r>
          </w:p>
        </w:tc>
      </w:tr>
    </w:tbl>
    <w:p w14:paraId="110A2D52" w14:textId="77777777" w:rsidR="00545370" w:rsidRPr="00CC3A5F" w:rsidRDefault="00545370" w:rsidP="00545370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ABBREVIATIONS:</w:t>
      </w:r>
    </w:p>
    <w:p w14:paraId="4E795CDC" w14:textId="77777777" w:rsidR="00545370" w:rsidRDefault="00545370" w:rsidP="00545370">
      <w:pPr>
        <w:pStyle w:val="ListeParagraf"/>
        <w:spacing w:after="0" w:line="240" w:lineRule="auto"/>
        <w:ind w:hanging="578"/>
        <w:jc w:val="both"/>
        <w:rPr>
          <w:sz w:val="24"/>
          <w:szCs w:val="24"/>
        </w:rPr>
      </w:pPr>
    </w:p>
    <w:p w14:paraId="20EC34FF" w14:textId="77777777" w:rsidR="00545370" w:rsidRDefault="00545370" w:rsidP="00545370">
      <w:pPr>
        <w:pStyle w:val="ListeParagraf"/>
        <w:spacing w:after="0" w:line="240" w:lineRule="auto"/>
        <w:ind w:hanging="578"/>
        <w:jc w:val="both"/>
        <w:rPr>
          <w:sz w:val="24"/>
          <w:szCs w:val="24"/>
        </w:rPr>
      </w:pPr>
      <w:r>
        <w:rPr>
          <w:sz w:val="24"/>
          <w:szCs w:val="24"/>
        </w:rPr>
        <w:t>T: Theoretical education, Lectures</w:t>
      </w:r>
    </w:p>
    <w:p w14:paraId="20B9E2A5" w14:textId="4B8AF856" w:rsidR="00545370" w:rsidRDefault="00545370" w:rsidP="00545370">
      <w:pPr>
        <w:pStyle w:val="ListeParagraf"/>
        <w:spacing w:after="0" w:line="240" w:lineRule="auto"/>
        <w:ind w:hanging="578"/>
        <w:jc w:val="both"/>
        <w:rPr>
          <w:sz w:val="24"/>
          <w:szCs w:val="24"/>
        </w:rPr>
      </w:pPr>
      <w:r>
        <w:rPr>
          <w:sz w:val="24"/>
          <w:szCs w:val="24"/>
        </w:rPr>
        <w:t>HO: Bed-side</w:t>
      </w:r>
      <w:r w:rsidR="0038432A">
        <w:rPr>
          <w:sz w:val="24"/>
          <w:szCs w:val="24"/>
        </w:rPr>
        <w:t xml:space="preserve"> training</w:t>
      </w:r>
      <w:r>
        <w:rPr>
          <w:sz w:val="24"/>
          <w:szCs w:val="24"/>
        </w:rPr>
        <w:t xml:space="preserve"> and case discussion</w:t>
      </w:r>
    </w:p>
    <w:p w14:paraId="16389CC6" w14:textId="77777777" w:rsidR="00545370" w:rsidRDefault="00545370" w:rsidP="00545370">
      <w:pPr>
        <w:pStyle w:val="ListeParagraf"/>
        <w:spacing w:after="0" w:line="240" w:lineRule="auto"/>
        <w:ind w:hanging="578"/>
        <w:jc w:val="both"/>
        <w:rPr>
          <w:sz w:val="24"/>
          <w:szCs w:val="24"/>
        </w:rPr>
      </w:pPr>
      <w:r>
        <w:rPr>
          <w:sz w:val="24"/>
          <w:szCs w:val="24"/>
        </w:rPr>
        <w:t>S: Seminar</w:t>
      </w:r>
    </w:p>
    <w:p w14:paraId="14E320B0" w14:textId="77777777" w:rsidR="00545370" w:rsidRDefault="00545370" w:rsidP="00545370">
      <w:pPr>
        <w:pStyle w:val="ListeParagraf"/>
        <w:spacing w:after="0" w:line="240" w:lineRule="auto"/>
        <w:ind w:hanging="578"/>
        <w:jc w:val="both"/>
        <w:rPr>
          <w:sz w:val="24"/>
          <w:szCs w:val="24"/>
        </w:rPr>
      </w:pPr>
    </w:p>
    <w:p w14:paraId="6869C1B9" w14:textId="77777777" w:rsidR="00545370" w:rsidRPr="00BE5F95" w:rsidRDefault="00545370" w:rsidP="00545370">
      <w:pPr>
        <w:pStyle w:val="ListeParagraf"/>
        <w:spacing w:after="0" w:line="240" w:lineRule="auto"/>
        <w:ind w:hanging="578"/>
        <w:jc w:val="both"/>
        <w:rPr>
          <w:sz w:val="24"/>
          <w:szCs w:val="24"/>
        </w:rPr>
      </w:pPr>
    </w:p>
    <w:p w14:paraId="3C39C27B" w14:textId="77777777" w:rsidR="00545370" w:rsidRDefault="00545370" w:rsidP="00545370"/>
    <w:p w14:paraId="4C58E95C" w14:textId="77777777" w:rsidR="00545370" w:rsidRDefault="00545370">
      <w:pPr>
        <w:rPr>
          <w:rFonts w:eastAsia="Times New Roman" w:cs="Times New Roman"/>
          <w:b/>
          <w:sz w:val="18"/>
          <w:szCs w:val="18"/>
          <w:lang w:val="en-GB"/>
        </w:rPr>
      </w:pPr>
      <w:r>
        <w:rPr>
          <w:rFonts w:eastAsia="Times New Roman" w:cs="Times New Roman"/>
          <w:b/>
          <w:sz w:val="18"/>
          <w:szCs w:val="18"/>
          <w:lang w:val="en-GB"/>
        </w:rPr>
        <w:br w:type="page"/>
      </w:r>
    </w:p>
    <w:p w14:paraId="207EFE8C" w14:textId="7F0DB801" w:rsidR="00FB5E84" w:rsidRDefault="00FB5E84" w:rsidP="00FB5E84">
      <w:pPr>
        <w:spacing w:after="0" w:line="200" w:lineRule="atLeast"/>
        <w:jc w:val="both"/>
        <w:rPr>
          <w:rFonts w:eastAsia="Times New Roman" w:cs="Times New Roman"/>
          <w:b/>
          <w:sz w:val="24"/>
          <w:szCs w:val="24"/>
          <w:lang w:val="en-GB"/>
        </w:rPr>
      </w:pPr>
      <w:r>
        <w:rPr>
          <w:rFonts w:eastAsia="Times New Roman" w:cs="Times New Roman"/>
          <w:b/>
          <w:sz w:val="24"/>
          <w:szCs w:val="24"/>
          <w:lang w:val="en-GB"/>
        </w:rPr>
        <w:lastRenderedPageBreak/>
        <w:t xml:space="preserve">Neurology Clerkship Program </w:t>
      </w:r>
    </w:p>
    <w:p w14:paraId="42F80D10" w14:textId="77777777" w:rsidR="00FB5E84" w:rsidRDefault="00FB5E84" w:rsidP="00FB5E84">
      <w:pPr>
        <w:spacing w:after="0" w:line="200" w:lineRule="atLeast"/>
        <w:rPr>
          <w:rFonts w:ascii="Calibri" w:hAnsi="Calibri"/>
          <w:b/>
          <w:sz w:val="16"/>
          <w:szCs w:val="16"/>
          <w:lang w:val="en-GB"/>
        </w:rPr>
      </w:pPr>
      <w:r>
        <w:rPr>
          <w:rFonts w:ascii="Calibri" w:hAnsi="Calibri"/>
          <w:b/>
          <w:sz w:val="16"/>
          <w:szCs w:val="16"/>
          <w:lang w:val="en-GB"/>
        </w:rPr>
        <w:t>Week 1</w:t>
      </w:r>
    </w:p>
    <w:p w14:paraId="4119EE3D" w14:textId="77777777" w:rsidR="00FB5E84" w:rsidRDefault="00FB5E84" w:rsidP="00FB5E84">
      <w:pPr>
        <w:spacing w:after="0" w:line="200" w:lineRule="atLeast"/>
        <w:rPr>
          <w:rFonts w:ascii="Calibri" w:hAnsi="Calibri"/>
          <w:b/>
          <w:sz w:val="16"/>
          <w:szCs w:val="16"/>
          <w:lang w:val="en-GB"/>
        </w:rPr>
      </w:pPr>
    </w:p>
    <w:tbl>
      <w:tblPr>
        <w:tblW w:w="0" w:type="auto"/>
        <w:tblInd w:w="-88" w:type="dxa"/>
        <w:tblLayout w:type="fixed"/>
        <w:tblLook w:val="0000" w:firstRow="0" w:lastRow="0" w:firstColumn="0" w:lastColumn="0" w:noHBand="0" w:noVBand="0"/>
      </w:tblPr>
      <w:tblGrid>
        <w:gridCol w:w="1269"/>
        <w:gridCol w:w="5648"/>
        <w:gridCol w:w="2787"/>
        <w:gridCol w:w="46"/>
        <w:gridCol w:w="46"/>
        <w:gridCol w:w="40"/>
        <w:gridCol w:w="40"/>
        <w:gridCol w:w="40"/>
        <w:gridCol w:w="20"/>
      </w:tblGrid>
      <w:tr w:rsidR="00FB5E84" w14:paraId="309E8FC0" w14:textId="77777777" w:rsidTr="009F5A00">
        <w:trPr>
          <w:trHeight w:val="246"/>
        </w:trPr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56252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GB"/>
              </w:rPr>
              <w:t>Day / Hours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299432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GB"/>
              </w:rPr>
              <w:t>Subject</w:t>
            </w:r>
          </w:p>
        </w:tc>
        <w:tc>
          <w:tcPr>
            <w:tcW w:w="30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702AD" w14:textId="53DF743D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</w:p>
        </w:tc>
      </w:tr>
      <w:tr w:rsidR="00FB5E84" w14:paraId="6C6EA08C" w14:textId="77777777" w:rsidTr="009F5A00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9704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DFD779D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  <w:p w14:paraId="0FE2AB16" w14:textId="1A635AD3" w:rsidR="00FB5E84" w:rsidRDefault="00E2786F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GB"/>
              </w:rPr>
              <w:t>D</w:t>
            </w:r>
            <w:r w:rsidR="002277BE">
              <w:rPr>
                <w:rFonts w:ascii="Calibri" w:hAnsi="Calibri"/>
                <w:b/>
                <w:sz w:val="16"/>
                <w:szCs w:val="16"/>
                <w:lang w:val="en-GB"/>
              </w:rPr>
              <w:t>AY</w:t>
            </w:r>
            <w:r>
              <w:rPr>
                <w:rFonts w:ascii="Calibri" w:hAnsi="Calibri"/>
                <w:b/>
                <w:sz w:val="16"/>
                <w:szCs w:val="16"/>
                <w:lang w:val="en-GB"/>
              </w:rPr>
              <w:t xml:space="preserve"> 1</w:t>
            </w:r>
          </w:p>
        </w:tc>
        <w:tc>
          <w:tcPr>
            <w:tcW w:w="46" w:type="dxa"/>
            <w:shd w:val="clear" w:color="auto" w:fill="auto"/>
          </w:tcPr>
          <w:p w14:paraId="05CA37CC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" w:type="dxa"/>
            <w:shd w:val="clear" w:color="auto" w:fill="auto"/>
          </w:tcPr>
          <w:p w14:paraId="39CB478E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14:paraId="4684E023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14:paraId="7297787A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14:paraId="37F5D163" w14:textId="77777777" w:rsidR="00FB5E84" w:rsidRDefault="00FB5E84" w:rsidP="009F5A00">
            <w:pPr>
              <w:snapToGrid w:val="0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43E62533" w14:textId="77777777" w:rsidTr="009F5A00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12160A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9:00-9:30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E46F27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Clinic visit  </w:t>
            </w:r>
          </w:p>
        </w:tc>
        <w:tc>
          <w:tcPr>
            <w:tcW w:w="30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8E5D6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</w:tr>
      <w:tr w:rsidR="00FB5E84" w14:paraId="741256C6" w14:textId="77777777" w:rsidTr="009F5A00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2DE2ED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9:40-10:30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7904A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Extrapyramidal System  Disorders  </w:t>
            </w:r>
          </w:p>
        </w:tc>
        <w:tc>
          <w:tcPr>
            <w:tcW w:w="30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739D3" w14:textId="7423F212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2B4A9B0D" w14:textId="77777777" w:rsidTr="009F5A00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97E555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10:40-11:30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5F461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Hypokinetic Movement Disorders   </w:t>
            </w:r>
          </w:p>
        </w:tc>
        <w:tc>
          <w:tcPr>
            <w:tcW w:w="30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CE284" w14:textId="220A9B78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2036A82E" w14:textId="77777777" w:rsidTr="009F5A00"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B04EE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11:40-12:30</w:t>
            </w:r>
          </w:p>
        </w:tc>
        <w:tc>
          <w:tcPr>
            <w:tcW w:w="5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91C0A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Hyperkinetic  Movement Disorders</w:t>
            </w:r>
          </w:p>
        </w:tc>
        <w:tc>
          <w:tcPr>
            <w:tcW w:w="301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595F5" w14:textId="0BFB190C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106B28EB" w14:textId="77777777" w:rsidTr="009F5A00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97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BDEADD2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sz w:val="16"/>
                <w:szCs w:val="16"/>
                <w:lang w:val="en-GB"/>
              </w:rPr>
              <w:t>Lunch Time</w:t>
            </w:r>
          </w:p>
        </w:tc>
        <w:tc>
          <w:tcPr>
            <w:tcW w:w="46" w:type="dxa"/>
            <w:shd w:val="clear" w:color="auto" w:fill="auto"/>
          </w:tcPr>
          <w:p w14:paraId="58BF4B92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" w:type="dxa"/>
            <w:shd w:val="clear" w:color="auto" w:fill="auto"/>
          </w:tcPr>
          <w:p w14:paraId="3DC30AAA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14:paraId="7E7CE170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14:paraId="17E1830C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14:paraId="416D127D" w14:textId="77777777" w:rsidR="00FB5E84" w:rsidRDefault="00FB5E84" w:rsidP="009F5A00">
            <w:pPr>
              <w:snapToGrid w:val="0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006DD85E" w14:textId="77777777" w:rsidTr="009F5A00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0D7B3C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14:00-15:00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DB204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Extrapyramidal System Examination </w:t>
            </w:r>
          </w:p>
        </w:tc>
        <w:tc>
          <w:tcPr>
            <w:tcW w:w="30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34228" w14:textId="3AFC9BA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20FDD0ED" w14:textId="77777777" w:rsidTr="009F5A00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24DD7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15:00-16:00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0F3B9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Extrapyramidal System Examination </w:t>
            </w:r>
          </w:p>
        </w:tc>
        <w:tc>
          <w:tcPr>
            <w:tcW w:w="30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D2AB2F" w14:textId="07EC3BA6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06FD9813" w14:textId="77777777" w:rsidTr="009F5A00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44E1B0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16:00-17:00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92E702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Clinic visit</w:t>
            </w:r>
          </w:p>
        </w:tc>
        <w:tc>
          <w:tcPr>
            <w:tcW w:w="30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4ED3A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</w:tr>
      <w:tr w:rsidR="00FB5E84" w14:paraId="2426CCBF" w14:textId="77777777" w:rsidTr="009F5A00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9704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49BFC7C0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  <w:lang w:val="en-GB"/>
              </w:rPr>
            </w:pPr>
          </w:p>
        </w:tc>
        <w:tc>
          <w:tcPr>
            <w:tcW w:w="46" w:type="dxa"/>
            <w:shd w:val="clear" w:color="auto" w:fill="auto"/>
          </w:tcPr>
          <w:p w14:paraId="5D5EE917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46" w:type="dxa"/>
            <w:shd w:val="clear" w:color="auto" w:fill="auto"/>
          </w:tcPr>
          <w:p w14:paraId="1D20F71E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40" w:type="dxa"/>
            <w:shd w:val="clear" w:color="auto" w:fill="auto"/>
          </w:tcPr>
          <w:p w14:paraId="14B4F29F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40" w:type="dxa"/>
            <w:shd w:val="clear" w:color="auto" w:fill="auto"/>
          </w:tcPr>
          <w:p w14:paraId="7CCC847E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40" w:type="dxa"/>
            <w:shd w:val="clear" w:color="auto" w:fill="auto"/>
          </w:tcPr>
          <w:p w14:paraId="4D03C198" w14:textId="77777777" w:rsidR="00FB5E84" w:rsidRDefault="00FB5E84" w:rsidP="009F5A00">
            <w:pPr>
              <w:snapToGrid w:val="0"/>
              <w:rPr>
                <w:rFonts w:ascii="Calibri" w:hAnsi="Calibri"/>
                <w:sz w:val="16"/>
                <w:szCs w:val="16"/>
              </w:rPr>
            </w:pPr>
          </w:p>
        </w:tc>
      </w:tr>
      <w:tr w:rsidR="00FB5E84" w14:paraId="1CC89108" w14:textId="77777777" w:rsidTr="009F5A00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9704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F897DC5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  <w:p w14:paraId="58AAEC38" w14:textId="0BB1413E" w:rsidR="00FB5E84" w:rsidRDefault="002277BE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GB"/>
              </w:rPr>
              <w:t xml:space="preserve">DAY </w:t>
            </w:r>
            <w:r w:rsidR="00E2786F">
              <w:rPr>
                <w:rFonts w:ascii="Calibri" w:hAnsi="Calibri"/>
                <w:b/>
                <w:sz w:val="16"/>
                <w:szCs w:val="16"/>
                <w:lang w:val="en-GB"/>
              </w:rPr>
              <w:t>2</w:t>
            </w:r>
          </w:p>
        </w:tc>
        <w:tc>
          <w:tcPr>
            <w:tcW w:w="46" w:type="dxa"/>
            <w:shd w:val="clear" w:color="auto" w:fill="auto"/>
          </w:tcPr>
          <w:p w14:paraId="303511B6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" w:type="dxa"/>
            <w:shd w:val="clear" w:color="auto" w:fill="auto"/>
          </w:tcPr>
          <w:p w14:paraId="7EF54622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14:paraId="22909072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14:paraId="1F023644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14:paraId="32E881CE" w14:textId="77777777" w:rsidR="00FB5E84" w:rsidRDefault="00FB5E84" w:rsidP="009F5A00">
            <w:pPr>
              <w:snapToGrid w:val="0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7D7AF30E" w14:textId="77777777" w:rsidTr="009F5A00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70A789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9:00-9:30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D8257C" w14:textId="77777777" w:rsidR="00FB5E84" w:rsidRDefault="00FB5E84" w:rsidP="009F5A00">
            <w:pPr>
              <w:pStyle w:val="GvdeMetni21"/>
              <w:snapToGrid w:val="0"/>
              <w:spacing w:after="0" w:line="200" w:lineRule="atLeast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Clinic visit</w:t>
            </w:r>
          </w:p>
        </w:tc>
        <w:tc>
          <w:tcPr>
            <w:tcW w:w="30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2E368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</w:tr>
      <w:tr w:rsidR="00FB5E84" w14:paraId="5C2316A1" w14:textId="77777777" w:rsidTr="009F5A00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B5DF6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9:40-10:30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E0AC90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Neuroimmunology</w:t>
            </w:r>
          </w:p>
        </w:tc>
        <w:tc>
          <w:tcPr>
            <w:tcW w:w="30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48F670" w14:textId="0CB90AF3" w:rsidR="00FB5E84" w:rsidRPr="00310CEC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FB5E84" w14:paraId="146EDC2D" w14:textId="77777777" w:rsidTr="009F5A00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2806B7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10:40-11:30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6675C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        Multiple Sclerosis </w:t>
            </w:r>
          </w:p>
        </w:tc>
        <w:tc>
          <w:tcPr>
            <w:tcW w:w="30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7F5D5" w14:textId="31E5D63C" w:rsidR="00FB5E84" w:rsidRPr="00310CEC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FB5E84" w14:paraId="19A0E947" w14:textId="77777777" w:rsidTr="009F5A00"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015E1F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11:40-12:30</w:t>
            </w:r>
          </w:p>
        </w:tc>
        <w:tc>
          <w:tcPr>
            <w:tcW w:w="5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4B8CE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Other Demyelinating Disorders</w:t>
            </w:r>
          </w:p>
        </w:tc>
        <w:tc>
          <w:tcPr>
            <w:tcW w:w="301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2A642" w14:textId="595879FC" w:rsidR="00FB5E84" w:rsidRPr="00310CEC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trike/>
                <w:sz w:val="16"/>
                <w:szCs w:val="16"/>
                <w:highlight w:val="yellow"/>
              </w:rPr>
            </w:pPr>
          </w:p>
        </w:tc>
      </w:tr>
      <w:tr w:rsidR="00FB5E84" w14:paraId="5D113F00" w14:textId="77777777" w:rsidTr="009F5A00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97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D21FE37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sz w:val="16"/>
                <w:szCs w:val="16"/>
                <w:lang w:val="en-GB"/>
              </w:rPr>
              <w:t>Lunch Time</w:t>
            </w:r>
          </w:p>
        </w:tc>
        <w:tc>
          <w:tcPr>
            <w:tcW w:w="46" w:type="dxa"/>
            <w:shd w:val="clear" w:color="auto" w:fill="auto"/>
          </w:tcPr>
          <w:p w14:paraId="2C227161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" w:type="dxa"/>
            <w:shd w:val="clear" w:color="auto" w:fill="auto"/>
          </w:tcPr>
          <w:p w14:paraId="40645135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14:paraId="638C3638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14:paraId="1508E5A0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14:paraId="115DF874" w14:textId="77777777" w:rsidR="00FB5E84" w:rsidRDefault="00FB5E84" w:rsidP="009F5A00">
            <w:pPr>
              <w:snapToGrid w:val="0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593B2C2B" w14:textId="77777777" w:rsidTr="009F5A00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ABA10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14:00-15:00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B0FA90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Cerebellar Examination </w:t>
            </w:r>
          </w:p>
        </w:tc>
        <w:tc>
          <w:tcPr>
            <w:tcW w:w="30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93ECE" w14:textId="324CAF9C" w:rsidR="00FB5E84" w:rsidRPr="00E2786F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FB5E84" w14:paraId="4EDA48CB" w14:textId="77777777" w:rsidTr="009F5A00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1A4476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15:00-16:00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C150B6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Cerebellar Examination </w:t>
            </w:r>
          </w:p>
        </w:tc>
        <w:tc>
          <w:tcPr>
            <w:tcW w:w="30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23AE5" w14:textId="42F9BF33" w:rsidR="00FB5E84" w:rsidRPr="00E2786F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FB5E84" w14:paraId="44B26F29" w14:textId="77777777" w:rsidTr="009F5A00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277947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16:00-17:00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450FE" w14:textId="77777777" w:rsidR="00FB5E84" w:rsidRDefault="00FB5E84" w:rsidP="009F5A00">
            <w:pPr>
              <w:pStyle w:val="GvdeMetni21"/>
              <w:snapToGrid w:val="0"/>
              <w:spacing w:after="0" w:line="20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Clinic visit</w:t>
            </w:r>
          </w:p>
        </w:tc>
        <w:tc>
          <w:tcPr>
            <w:tcW w:w="30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3DC98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</w:tr>
      <w:tr w:rsidR="00FB5E84" w14:paraId="072EDC79" w14:textId="77777777" w:rsidTr="009F5A00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9704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0C5F5DBA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  <w:lang w:val="en-GB"/>
              </w:rPr>
            </w:pPr>
          </w:p>
        </w:tc>
        <w:tc>
          <w:tcPr>
            <w:tcW w:w="46" w:type="dxa"/>
            <w:shd w:val="clear" w:color="auto" w:fill="auto"/>
          </w:tcPr>
          <w:p w14:paraId="419B5647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46" w:type="dxa"/>
            <w:shd w:val="clear" w:color="auto" w:fill="auto"/>
          </w:tcPr>
          <w:p w14:paraId="7F49B3FC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40" w:type="dxa"/>
            <w:shd w:val="clear" w:color="auto" w:fill="auto"/>
          </w:tcPr>
          <w:p w14:paraId="498AD4B7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40" w:type="dxa"/>
            <w:shd w:val="clear" w:color="auto" w:fill="auto"/>
          </w:tcPr>
          <w:p w14:paraId="6E0F4838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40" w:type="dxa"/>
            <w:shd w:val="clear" w:color="auto" w:fill="auto"/>
          </w:tcPr>
          <w:p w14:paraId="5B528115" w14:textId="77777777" w:rsidR="00FB5E84" w:rsidRDefault="00FB5E84" w:rsidP="009F5A00">
            <w:pPr>
              <w:snapToGrid w:val="0"/>
              <w:rPr>
                <w:rFonts w:ascii="Calibri" w:hAnsi="Calibri"/>
                <w:sz w:val="16"/>
                <w:szCs w:val="16"/>
              </w:rPr>
            </w:pPr>
          </w:p>
        </w:tc>
      </w:tr>
      <w:tr w:rsidR="00FB5E84" w14:paraId="2D8CFC19" w14:textId="77777777" w:rsidTr="009F5A00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9704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2BCCB944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  <w:p w14:paraId="67EC3F17" w14:textId="3C5AF8B4" w:rsidR="00FB5E84" w:rsidRDefault="002277BE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GB"/>
              </w:rPr>
              <w:t>DAY</w:t>
            </w:r>
            <w:r w:rsidR="00E2786F">
              <w:rPr>
                <w:rFonts w:ascii="Calibri" w:hAnsi="Calibri"/>
                <w:b/>
                <w:sz w:val="16"/>
                <w:szCs w:val="16"/>
                <w:lang w:val="en-GB"/>
              </w:rPr>
              <w:t xml:space="preserve"> 3</w:t>
            </w:r>
          </w:p>
        </w:tc>
        <w:tc>
          <w:tcPr>
            <w:tcW w:w="46" w:type="dxa"/>
            <w:shd w:val="clear" w:color="auto" w:fill="auto"/>
          </w:tcPr>
          <w:p w14:paraId="6D3D49F1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" w:type="dxa"/>
            <w:shd w:val="clear" w:color="auto" w:fill="auto"/>
          </w:tcPr>
          <w:p w14:paraId="634A94AA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14:paraId="3F36302C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14:paraId="1CE2EFD6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14:paraId="4917B524" w14:textId="77777777" w:rsidR="00FB5E84" w:rsidRDefault="00FB5E84" w:rsidP="009F5A00">
            <w:pPr>
              <w:snapToGrid w:val="0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343DE2BC" w14:textId="77777777" w:rsidTr="009F5A00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012A4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9:00-9:30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C7E2F6" w14:textId="77777777" w:rsidR="00FB5E84" w:rsidRDefault="00FB5E84" w:rsidP="009F5A00">
            <w:pPr>
              <w:pStyle w:val="GvdeMetni21"/>
              <w:snapToGrid w:val="0"/>
              <w:spacing w:after="0" w:line="20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Clinic visit</w:t>
            </w:r>
          </w:p>
        </w:tc>
        <w:tc>
          <w:tcPr>
            <w:tcW w:w="30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AD8DA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</w:tr>
      <w:tr w:rsidR="00FB5E84" w14:paraId="1ED73788" w14:textId="77777777" w:rsidTr="009F5A00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302156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9:40-10:30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7BAE51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Cerebrovascular Diseases</w:t>
            </w:r>
          </w:p>
        </w:tc>
        <w:tc>
          <w:tcPr>
            <w:tcW w:w="30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B3D9B" w14:textId="0228E4F8" w:rsidR="00FB5E84" w:rsidRPr="00E2786F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FB5E84" w14:paraId="3E486C0C" w14:textId="77777777" w:rsidTr="009F5A00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A162D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10:40-11:30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B197EA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        Cerebrovascular Diseases</w:t>
            </w:r>
          </w:p>
        </w:tc>
        <w:tc>
          <w:tcPr>
            <w:tcW w:w="30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D9E22" w14:textId="75E49E9C" w:rsidR="00FB5E84" w:rsidRPr="00E2786F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FB5E84" w14:paraId="2804B63B" w14:textId="77777777" w:rsidTr="009F5A00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65DF33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11:40-12:30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309560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 Cerebrovascular Diseases</w:t>
            </w:r>
          </w:p>
        </w:tc>
        <w:tc>
          <w:tcPr>
            <w:tcW w:w="30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F4270" w14:textId="5EA5C06E" w:rsidR="00FB5E84" w:rsidRPr="00E2786F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FB5E84" w14:paraId="7948DE69" w14:textId="77777777" w:rsidTr="009F5A00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97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7CFAC81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sz w:val="16"/>
                <w:szCs w:val="16"/>
                <w:lang w:val="en-GB"/>
              </w:rPr>
              <w:t>Lunch Time</w:t>
            </w:r>
          </w:p>
        </w:tc>
        <w:tc>
          <w:tcPr>
            <w:tcW w:w="46" w:type="dxa"/>
            <w:shd w:val="clear" w:color="auto" w:fill="auto"/>
          </w:tcPr>
          <w:p w14:paraId="5519BE1C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" w:type="dxa"/>
            <w:shd w:val="clear" w:color="auto" w:fill="auto"/>
          </w:tcPr>
          <w:p w14:paraId="579F0B91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14:paraId="0B8B99E3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14:paraId="059B55A3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14:paraId="3330FC39" w14:textId="77777777" w:rsidR="00FB5E84" w:rsidRDefault="00FB5E84" w:rsidP="009F5A00">
            <w:pPr>
              <w:snapToGrid w:val="0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31204D92" w14:textId="77777777" w:rsidTr="009F5A00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95BD3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13:30-15:00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4AD41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Sensorial Examination</w:t>
            </w:r>
          </w:p>
        </w:tc>
        <w:tc>
          <w:tcPr>
            <w:tcW w:w="30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77D57" w14:textId="17D4332D" w:rsidR="00FB5E84" w:rsidRPr="00E2786F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FB5E84" w14:paraId="15213462" w14:textId="77777777" w:rsidTr="009F5A00"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4CA125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5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EF0BD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Sensorial Examination</w:t>
            </w:r>
          </w:p>
        </w:tc>
        <w:tc>
          <w:tcPr>
            <w:tcW w:w="301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67CDF" w14:textId="42BBF873" w:rsidR="00FB5E84" w:rsidRPr="00E2786F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  <w:highlight w:val="yellow"/>
              </w:rPr>
            </w:pPr>
          </w:p>
        </w:tc>
      </w:tr>
      <w:tr w:rsidR="00FB5E84" w14:paraId="698F5674" w14:textId="77777777" w:rsidTr="009F5A00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33E03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16:00-17:00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ECB95" w14:textId="77777777" w:rsidR="00FB5E84" w:rsidRDefault="00FB5E84" w:rsidP="009F5A00">
            <w:pPr>
              <w:pStyle w:val="GvdeMetni21"/>
              <w:snapToGrid w:val="0"/>
              <w:spacing w:after="0" w:line="20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Clinic visit</w:t>
            </w:r>
          </w:p>
        </w:tc>
        <w:tc>
          <w:tcPr>
            <w:tcW w:w="30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512CF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</w:tr>
      <w:tr w:rsidR="00FB5E84" w14:paraId="2BEE5C4C" w14:textId="77777777" w:rsidTr="009F5A00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9704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3AF49661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  <w:lang w:val="en-GB"/>
              </w:rPr>
            </w:pPr>
          </w:p>
        </w:tc>
        <w:tc>
          <w:tcPr>
            <w:tcW w:w="46" w:type="dxa"/>
            <w:shd w:val="clear" w:color="auto" w:fill="auto"/>
          </w:tcPr>
          <w:p w14:paraId="5439D2D7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46" w:type="dxa"/>
            <w:shd w:val="clear" w:color="auto" w:fill="auto"/>
          </w:tcPr>
          <w:p w14:paraId="495A6682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40" w:type="dxa"/>
            <w:shd w:val="clear" w:color="auto" w:fill="auto"/>
          </w:tcPr>
          <w:p w14:paraId="2C1B725A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40" w:type="dxa"/>
            <w:shd w:val="clear" w:color="auto" w:fill="auto"/>
          </w:tcPr>
          <w:p w14:paraId="33FEBA77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40" w:type="dxa"/>
            <w:shd w:val="clear" w:color="auto" w:fill="auto"/>
          </w:tcPr>
          <w:p w14:paraId="4E4443EB" w14:textId="77777777" w:rsidR="00FB5E84" w:rsidRDefault="00FB5E84" w:rsidP="009F5A00">
            <w:pPr>
              <w:snapToGrid w:val="0"/>
              <w:rPr>
                <w:rFonts w:ascii="Calibri" w:hAnsi="Calibri"/>
                <w:sz w:val="16"/>
                <w:szCs w:val="16"/>
              </w:rPr>
            </w:pPr>
          </w:p>
        </w:tc>
      </w:tr>
      <w:tr w:rsidR="00FB5E84" w14:paraId="590E143C" w14:textId="77777777" w:rsidTr="009F5A00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9704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257A5D9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  <w:p w14:paraId="278278A9" w14:textId="277F2286" w:rsidR="00FB5E84" w:rsidRDefault="002277BE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GB"/>
              </w:rPr>
              <w:t>DAY</w:t>
            </w:r>
            <w:r w:rsidR="00E2786F">
              <w:rPr>
                <w:rFonts w:ascii="Calibri" w:hAnsi="Calibri"/>
                <w:b/>
                <w:sz w:val="16"/>
                <w:szCs w:val="16"/>
                <w:lang w:val="en-GB"/>
              </w:rPr>
              <w:t xml:space="preserve"> 4</w:t>
            </w:r>
          </w:p>
        </w:tc>
        <w:tc>
          <w:tcPr>
            <w:tcW w:w="46" w:type="dxa"/>
            <w:shd w:val="clear" w:color="auto" w:fill="auto"/>
          </w:tcPr>
          <w:p w14:paraId="535BA490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" w:type="dxa"/>
            <w:shd w:val="clear" w:color="auto" w:fill="auto"/>
          </w:tcPr>
          <w:p w14:paraId="7DC518DA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14:paraId="0D575CA8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14:paraId="6B8A5D70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14:paraId="362F8BAC" w14:textId="77777777" w:rsidR="00FB5E84" w:rsidRDefault="00FB5E84" w:rsidP="009F5A00">
            <w:pPr>
              <w:snapToGrid w:val="0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0A59C3DA" w14:textId="77777777" w:rsidTr="009F5A00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2B17F8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lastRenderedPageBreak/>
              <w:t>9:00-9:30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33439" w14:textId="77777777" w:rsidR="00FB5E84" w:rsidRDefault="00FB5E84" w:rsidP="009F5A00">
            <w:pPr>
              <w:pStyle w:val="GvdeMetni21"/>
              <w:snapToGrid w:val="0"/>
              <w:spacing w:after="0" w:line="20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Clinic visit</w:t>
            </w:r>
          </w:p>
        </w:tc>
        <w:tc>
          <w:tcPr>
            <w:tcW w:w="30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375236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3580A58C" w14:textId="77777777" w:rsidTr="009F5A00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B3AB1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9:40-10:30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C7707E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Peripheral Neuropathies</w:t>
            </w:r>
          </w:p>
        </w:tc>
        <w:tc>
          <w:tcPr>
            <w:tcW w:w="30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336399" w14:textId="403728F9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25F5EA5D" w14:textId="77777777" w:rsidTr="009F5A00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BB1D8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10:40-11:30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C277F9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Peripheral Neuropathies </w:t>
            </w:r>
          </w:p>
        </w:tc>
        <w:tc>
          <w:tcPr>
            <w:tcW w:w="30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15064" w14:textId="1F2BA01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63BFA177" w14:textId="77777777" w:rsidTr="009F5A00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2CCA0C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11:40-12:30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502D83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Peripheral Neuropathies </w:t>
            </w:r>
          </w:p>
        </w:tc>
        <w:tc>
          <w:tcPr>
            <w:tcW w:w="30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EDDCC" w14:textId="67A95EB5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5A156255" w14:textId="77777777" w:rsidTr="009F5A00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97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9A24193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sz w:val="16"/>
                <w:szCs w:val="16"/>
                <w:lang w:val="en-GB"/>
              </w:rPr>
              <w:t xml:space="preserve">Lunch Time </w:t>
            </w:r>
          </w:p>
        </w:tc>
        <w:tc>
          <w:tcPr>
            <w:tcW w:w="46" w:type="dxa"/>
            <w:shd w:val="clear" w:color="auto" w:fill="auto"/>
          </w:tcPr>
          <w:p w14:paraId="70BA7B17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" w:type="dxa"/>
            <w:shd w:val="clear" w:color="auto" w:fill="auto"/>
          </w:tcPr>
          <w:p w14:paraId="3D1127A1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14:paraId="562A1225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14:paraId="2706FA4C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14:paraId="51BCFBD1" w14:textId="77777777" w:rsidR="00FB5E84" w:rsidRDefault="00FB5E84" w:rsidP="009F5A00">
            <w:pPr>
              <w:snapToGrid w:val="0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7B3D4871" w14:textId="77777777" w:rsidTr="009F5A00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6A35D1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14:00-15:00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F4BB8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Motor system, DTR,pathological reflex examination  </w:t>
            </w:r>
          </w:p>
        </w:tc>
        <w:tc>
          <w:tcPr>
            <w:tcW w:w="30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8C5E9" w14:textId="67A3231D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76FC7A98" w14:textId="77777777" w:rsidTr="009F5A00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111E38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15:00-16:00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C13E43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Motor system, DTR,pathological reflex examination  </w:t>
            </w:r>
          </w:p>
        </w:tc>
        <w:tc>
          <w:tcPr>
            <w:tcW w:w="30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E43D1" w14:textId="7886F5CF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1362A363" w14:textId="77777777" w:rsidTr="009F5A00"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818F9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16:00-17:00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E2D6C2" w14:textId="77777777" w:rsidR="00FB5E84" w:rsidRDefault="00FB5E84" w:rsidP="009F5A00">
            <w:pPr>
              <w:pStyle w:val="GvdeMetni21"/>
              <w:snapToGrid w:val="0"/>
              <w:spacing w:after="0" w:line="20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Clinic visit</w:t>
            </w:r>
          </w:p>
        </w:tc>
        <w:tc>
          <w:tcPr>
            <w:tcW w:w="30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5A332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4A22C7EF" w14:textId="77777777" w:rsidR="00FB5E84" w:rsidRDefault="00FB5E84" w:rsidP="00FB5E84">
      <w:pPr>
        <w:spacing w:after="0" w:line="200" w:lineRule="atLeast"/>
      </w:pPr>
    </w:p>
    <w:tbl>
      <w:tblPr>
        <w:tblW w:w="0" w:type="auto"/>
        <w:tblInd w:w="-8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9"/>
        <w:gridCol w:w="5648"/>
        <w:gridCol w:w="2787"/>
        <w:gridCol w:w="46"/>
        <w:gridCol w:w="46"/>
        <w:gridCol w:w="40"/>
        <w:gridCol w:w="40"/>
        <w:gridCol w:w="40"/>
        <w:gridCol w:w="20"/>
      </w:tblGrid>
      <w:tr w:rsidR="00FB5E84" w14:paraId="7AD7E745" w14:textId="77777777" w:rsidTr="009F5A00">
        <w:trPr>
          <w:gridAfter w:val="1"/>
          <w:wAfter w:w="20" w:type="dxa"/>
        </w:trPr>
        <w:tc>
          <w:tcPr>
            <w:tcW w:w="9704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35CF3CB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</w:p>
          <w:p w14:paraId="10016FAB" w14:textId="29D98AF0" w:rsidR="00FB5E84" w:rsidRDefault="002277BE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GB"/>
              </w:rPr>
              <w:t>DAY</w:t>
            </w:r>
            <w:r w:rsidR="00E2786F">
              <w:rPr>
                <w:rFonts w:ascii="Calibri" w:hAnsi="Calibri"/>
                <w:b/>
                <w:sz w:val="16"/>
                <w:szCs w:val="16"/>
                <w:lang w:val="en-GB"/>
              </w:rPr>
              <w:t xml:space="preserve"> 5</w:t>
            </w:r>
          </w:p>
        </w:tc>
        <w:tc>
          <w:tcPr>
            <w:tcW w:w="46" w:type="dxa"/>
            <w:shd w:val="clear" w:color="auto" w:fill="auto"/>
          </w:tcPr>
          <w:p w14:paraId="22259A16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" w:type="dxa"/>
            <w:shd w:val="clear" w:color="auto" w:fill="auto"/>
          </w:tcPr>
          <w:p w14:paraId="179502DB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14:paraId="4A9B3C43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14:paraId="4063B2BA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14:paraId="4BCC61FC" w14:textId="77777777" w:rsidR="00FB5E84" w:rsidRDefault="00FB5E84" w:rsidP="009F5A00">
            <w:pPr>
              <w:snapToGrid w:val="0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59E8F5C5" w14:textId="77777777" w:rsidTr="009F5A00">
        <w:tblPrEx>
          <w:tblCellMar>
            <w:left w:w="108" w:type="dxa"/>
            <w:right w:w="108" w:type="dxa"/>
          </w:tblCellMar>
        </w:tblPrEx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04364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9:00-9:30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B640F3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Clinic visit  </w:t>
            </w:r>
          </w:p>
        </w:tc>
        <w:tc>
          <w:tcPr>
            <w:tcW w:w="30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67A27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</w:tr>
      <w:tr w:rsidR="00FB5E84" w14:paraId="0E0D8A3A" w14:textId="77777777" w:rsidTr="009F5A00">
        <w:tblPrEx>
          <w:tblCellMar>
            <w:left w:w="108" w:type="dxa"/>
            <w:right w:w="108" w:type="dxa"/>
          </w:tblCellMar>
        </w:tblPrEx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296AF8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9:40-10:30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F99538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Cranial Nerve Disorders</w:t>
            </w:r>
          </w:p>
        </w:tc>
        <w:tc>
          <w:tcPr>
            <w:tcW w:w="30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DE591E" w14:textId="6C910414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22B76C19" w14:textId="77777777" w:rsidTr="009F5A00">
        <w:tblPrEx>
          <w:tblCellMar>
            <w:left w:w="108" w:type="dxa"/>
            <w:right w:w="108" w:type="dxa"/>
          </w:tblCellMar>
        </w:tblPrEx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7C7AA2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10:40-11:30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796F19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Cranial Nerve Disorders</w:t>
            </w:r>
          </w:p>
        </w:tc>
        <w:tc>
          <w:tcPr>
            <w:tcW w:w="30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7C82E" w14:textId="1256531A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7CF2E3FC" w14:textId="77777777" w:rsidTr="009F5A00">
        <w:tblPrEx>
          <w:tblCellMar>
            <w:left w:w="108" w:type="dxa"/>
            <w:right w:w="108" w:type="dxa"/>
          </w:tblCellMar>
        </w:tblPrEx>
        <w:tc>
          <w:tcPr>
            <w:tcW w:w="12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BAB752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11:40-12:30</w:t>
            </w:r>
          </w:p>
        </w:tc>
        <w:tc>
          <w:tcPr>
            <w:tcW w:w="56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17C67E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Cranial Nerve Disorders </w:t>
            </w:r>
          </w:p>
        </w:tc>
        <w:tc>
          <w:tcPr>
            <w:tcW w:w="301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6936F" w14:textId="14BECC36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5F0F36A7" w14:textId="77777777" w:rsidTr="009F5A00">
        <w:trPr>
          <w:gridAfter w:val="1"/>
          <w:wAfter w:w="20" w:type="dxa"/>
        </w:trPr>
        <w:tc>
          <w:tcPr>
            <w:tcW w:w="97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D213283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sz w:val="16"/>
                <w:szCs w:val="16"/>
                <w:lang w:val="en-GB"/>
              </w:rPr>
              <w:t>Lunch Time</w:t>
            </w:r>
          </w:p>
        </w:tc>
        <w:tc>
          <w:tcPr>
            <w:tcW w:w="46" w:type="dxa"/>
            <w:shd w:val="clear" w:color="auto" w:fill="auto"/>
          </w:tcPr>
          <w:p w14:paraId="4D9B77B9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6" w:type="dxa"/>
            <w:shd w:val="clear" w:color="auto" w:fill="auto"/>
          </w:tcPr>
          <w:p w14:paraId="604CCD85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14:paraId="7D7554EF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14:paraId="19484B10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14:paraId="05747092" w14:textId="77777777" w:rsidR="00FB5E84" w:rsidRDefault="00FB5E84" w:rsidP="009F5A00">
            <w:pPr>
              <w:snapToGrid w:val="0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48A0B733" w14:textId="77777777" w:rsidTr="009F5A00">
        <w:tblPrEx>
          <w:tblCellMar>
            <w:left w:w="108" w:type="dxa"/>
            <w:right w:w="108" w:type="dxa"/>
          </w:tblCellMar>
        </w:tblPrEx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B0858C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13:30-15:00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046BE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Aphasia Examination</w:t>
            </w:r>
          </w:p>
        </w:tc>
        <w:tc>
          <w:tcPr>
            <w:tcW w:w="30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6BCAA" w14:textId="76ACFD32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4B362AD7" w14:textId="77777777" w:rsidTr="009F5A00">
        <w:tblPrEx>
          <w:tblCellMar>
            <w:left w:w="108" w:type="dxa"/>
            <w:right w:w="108" w:type="dxa"/>
          </w:tblCellMar>
        </w:tblPrEx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A0F984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16:00-17:00</w:t>
            </w:r>
          </w:p>
        </w:tc>
        <w:tc>
          <w:tcPr>
            <w:tcW w:w="5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11C90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Clinic visit</w:t>
            </w:r>
          </w:p>
        </w:tc>
        <w:tc>
          <w:tcPr>
            <w:tcW w:w="30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19177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7816652D" w14:textId="77777777" w:rsidR="00FB5E84" w:rsidRDefault="00FB5E84" w:rsidP="00FB5E84">
      <w:pPr>
        <w:spacing w:after="0" w:line="200" w:lineRule="atLeast"/>
      </w:pPr>
    </w:p>
    <w:p w14:paraId="0E345ED8" w14:textId="77777777" w:rsidR="00FB5E84" w:rsidRDefault="00FB5E84" w:rsidP="00FB5E84">
      <w:pPr>
        <w:spacing w:after="0" w:line="200" w:lineRule="atLeast"/>
        <w:rPr>
          <w:rFonts w:ascii="Calibri" w:hAnsi="Calibri"/>
          <w:b/>
          <w:sz w:val="16"/>
          <w:szCs w:val="16"/>
          <w:lang w:val="en-GB"/>
        </w:rPr>
      </w:pPr>
    </w:p>
    <w:p w14:paraId="0A2742BD" w14:textId="77777777" w:rsidR="00FB5E84" w:rsidRDefault="00FB5E84" w:rsidP="00FB5E84">
      <w:pPr>
        <w:spacing w:after="0" w:line="200" w:lineRule="atLeast"/>
        <w:rPr>
          <w:rFonts w:ascii="Calibri" w:hAnsi="Calibri"/>
          <w:b/>
          <w:sz w:val="16"/>
          <w:szCs w:val="16"/>
          <w:lang w:val="en-GB"/>
        </w:rPr>
      </w:pPr>
    </w:p>
    <w:p w14:paraId="1F37FDF7" w14:textId="77777777" w:rsidR="00FB5E84" w:rsidRDefault="00FB5E84" w:rsidP="00FB5E84">
      <w:pPr>
        <w:spacing w:after="0" w:line="200" w:lineRule="atLeast"/>
        <w:rPr>
          <w:rFonts w:ascii="Calibri" w:hAnsi="Calibri"/>
          <w:b/>
          <w:sz w:val="16"/>
          <w:szCs w:val="16"/>
          <w:lang w:val="en-GB"/>
        </w:rPr>
      </w:pPr>
    </w:p>
    <w:p w14:paraId="4216B423" w14:textId="77777777" w:rsidR="00FB5E84" w:rsidRDefault="00FB5E84" w:rsidP="00FB5E84">
      <w:pPr>
        <w:spacing w:after="0" w:line="200" w:lineRule="atLeast"/>
        <w:rPr>
          <w:rFonts w:ascii="Calibri" w:hAnsi="Calibri"/>
          <w:b/>
          <w:sz w:val="16"/>
          <w:szCs w:val="16"/>
          <w:lang w:val="en-GB"/>
        </w:rPr>
      </w:pPr>
      <w:r>
        <w:rPr>
          <w:rFonts w:ascii="Calibri" w:hAnsi="Calibri"/>
          <w:b/>
          <w:sz w:val="16"/>
          <w:szCs w:val="16"/>
          <w:lang w:val="en-GB"/>
        </w:rPr>
        <w:t>Week 2</w:t>
      </w:r>
    </w:p>
    <w:p w14:paraId="7C098086" w14:textId="77777777" w:rsidR="00FB5E84" w:rsidRDefault="00FB5E84" w:rsidP="00FB5E84">
      <w:pPr>
        <w:spacing w:after="0" w:line="200" w:lineRule="atLeast"/>
        <w:rPr>
          <w:rFonts w:ascii="Calibri" w:hAnsi="Calibri"/>
          <w:b/>
          <w:sz w:val="16"/>
          <w:szCs w:val="16"/>
          <w:lang w:val="en-GB"/>
        </w:rPr>
      </w:pPr>
    </w:p>
    <w:tbl>
      <w:tblPr>
        <w:tblW w:w="0" w:type="auto"/>
        <w:tblInd w:w="-66" w:type="dxa"/>
        <w:tblLayout w:type="fixed"/>
        <w:tblLook w:val="0000" w:firstRow="0" w:lastRow="0" w:firstColumn="0" w:lastColumn="0" w:noHBand="0" w:noVBand="0"/>
      </w:tblPr>
      <w:tblGrid>
        <w:gridCol w:w="1283"/>
        <w:gridCol w:w="5615"/>
        <w:gridCol w:w="2783"/>
        <w:gridCol w:w="49"/>
        <w:gridCol w:w="40"/>
        <w:gridCol w:w="39"/>
        <w:gridCol w:w="40"/>
        <w:gridCol w:w="40"/>
        <w:gridCol w:w="20"/>
      </w:tblGrid>
      <w:tr w:rsidR="00FB5E84" w14:paraId="2B832114" w14:textId="77777777" w:rsidTr="009F5A00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47E68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GB"/>
              </w:rPr>
              <w:t>Day / Hours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C21AA5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GB"/>
              </w:rPr>
              <w:t>Subject</w:t>
            </w:r>
          </w:p>
        </w:tc>
        <w:tc>
          <w:tcPr>
            <w:tcW w:w="3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514FE" w14:textId="657A4F3D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</w:p>
        </w:tc>
      </w:tr>
      <w:tr w:rsidR="00FB5E84" w14:paraId="15C6603E" w14:textId="77777777" w:rsidTr="009F5A00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  <w:trHeight w:val="431"/>
        </w:trPr>
        <w:tc>
          <w:tcPr>
            <w:tcW w:w="9681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6098B6B5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  <w:lang w:val="en-GB"/>
              </w:rPr>
            </w:pPr>
          </w:p>
        </w:tc>
        <w:tc>
          <w:tcPr>
            <w:tcW w:w="49" w:type="dxa"/>
            <w:shd w:val="clear" w:color="auto" w:fill="auto"/>
          </w:tcPr>
          <w:p w14:paraId="5DA631AB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40" w:type="dxa"/>
            <w:shd w:val="clear" w:color="auto" w:fill="auto"/>
          </w:tcPr>
          <w:p w14:paraId="4BCC46E3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39" w:type="dxa"/>
            <w:shd w:val="clear" w:color="auto" w:fill="auto"/>
          </w:tcPr>
          <w:p w14:paraId="76C83D2A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40" w:type="dxa"/>
            <w:shd w:val="clear" w:color="auto" w:fill="auto"/>
          </w:tcPr>
          <w:p w14:paraId="7ADF7821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40" w:type="dxa"/>
            <w:shd w:val="clear" w:color="auto" w:fill="auto"/>
          </w:tcPr>
          <w:p w14:paraId="6A107E33" w14:textId="77777777" w:rsidR="00FB5E84" w:rsidRDefault="00FB5E84" w:rsidP="009F5A00">
            <w:pPr>
              <w:snapToGrid w:val="0"/>
              <w:rPr>
                <w:rFonts w:ascii="Calibri" w:hAnsi="Calibri"/>
                <w:sz w:val="16"/>
                <w:szCs w:val="16"/>
              </w:rPr>
            </w:pPr>
          </w:p>
        </w:tc>
      </w:tr>
      <w:tr w:rsidR="00FB5E84" w14:paraId="28B4E9E2" w14:textId="77777777" w:rsidTr="009F5A00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96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666EBB5" w14:textId="777D9463" w:rsidR="00FB5E84" w:rsidRDefault="00E2786F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GB"/>
              </w:rPr>
              <w:t>DAY 6</w:t>
            </w:r>
          </w:p>
        </w:tc>
        <w:tc>
          <w:tcPr>
            <w:tcW w:w="49" w:type="dxa"/>
            <w:shd w:val="clear" w:color="auto" w:fill="auto"/>
          </w:tcPr>
          <w:p w14:paraId="656D8001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14:paraId="34D48CF1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9" w:type="dxa"/>
            <w:shd w:val="clear" w:color="auto" w:fill="auto"/>
          </w:tcPr>
          <w:p w14:paraId="592FC693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14:paraId="18E1EB1E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14:paraId="2E059F16" w14:textId="77777777" w:rsidR="00FB5E84" w:rsidRDefault="00FB5E84" w:rsidP="009F5A00">
            <w:pPr>
              <w:snapToGrid w:val="0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7F9FDEC1" w14:textId="77777777" w:rsidTr="009F5A00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7D433E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9:00-9:30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96795" w14:textId="77777777" w:rsidR="00FB5E84" w:rsidRDefault="00FB5E84" w:rsidP="009F5A00">
            <w:pPr>
              <w:pStyle w:val="GvdeMetni21"/>
              <w:snapToGrid w:val="0"/>
              <w:spacing w:after="0" w:line="20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Clinic visit</w:t>
            </w:r>
          </w:p>
        </w:tc>
        <w:tc>
          <w:tcPr>
            <w:tcW w:w="3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7929A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</w:tr>
      <w:tr w:rsidR="00FB5E84" w14:paraId="3E667B8D" w14:textId="77777777" w:rsidTr="009F5A00">
        <w:trPr>
          <w:trHeight w:val="279"/>
        </w:trPr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3196E3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9:40-11:00</w:t>
            </w:r>
          </w:p>
        </w:tc>
        <w:tc>
          <w:tcPr>
            <w:tcW w:w="5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765736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Motor Neuron Disorders </w:t>
            </w:r>
            <w:r>
              <w:rPr>
                <w:rFonts w:ascii="Calibri" w:hAnsi="Calibri"/>
                <w:b/>
                <w:sz w:val="16"/>
                <w:szCs w:val="16"/>
              </w:rPr>
              <w:t xml:space="preserve">          </w:t>
            </w:r>
          </w:p>
        </w:tc>
        <w:tc>
          <w:tcPr>
            <w:tcW w:w="301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C76CE" w14:textId="203EBC8A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5D67414E" w14:textId="77777777" w:rsidTr="009F5A00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9EAB55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11:10-12:30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FD749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CNS infections     </w:t>
            </w:r>
          </w:p>
        </w:tc>
        <w:tc>
          <w:tcPr>
            <w:tcW w:w="3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2EBA7" w14:textId="21D3CAC2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7C7F76F6" w14:textId="77777777" w:rsidTr="009F5A00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968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D412CCB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sz w:val="16"/>
                <w:szCs w:val="16"/>
                <w:lang w:val="en-GB"/>
              </w:rPr>
              <w:t>Lunch Time</w:t>
            </w:r>
          </w:p>
        </w:tc>
        <w:tc>
          <w:tcPr>
            <w:tcW w:w="49" w:type="dxa"/>
            <w:shd w:val="clear" w:color="auto" w:fill="auto"/>
          </w:tcPr>
          <w:p w14:paraId="28605152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14:paraId="121C8E02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9" w:type="dxa"/>
            <w:shd w:val="clear" w:color="auto" w:fill="auto"/>
          </w:tcPr>
          <w:p w14:paraId="6C80A6AF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14:paraId="1E877E1D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14:paraId="4EFDDFCC" w14:textId="77777777" w:rsidR="00FB5E84" w:rsidRDefault="00FB5E84" w:rsidP="009F5A00">
            <w:pPr>
              <w:snapToGrid w:val="0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5D621675" w14:textId="77777777" w:rsidTr="009F5A00">
        <w:trPr>
          <w:trHeight w:val="70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3C41D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14:00-15:00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7530B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 Cranial Nerve Examination            </w:t>
            </w:r>
          </w:p>
        </w:tc>
        <w:tc>
          <w:tcPr>
            <w:tcW w:w="3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9A3EB" w14:textId="55163909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69305FC5" w14:textId="77777777" w:rsidTr="009F5A00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4672A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15:00-16:00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F675E0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Cranial Nerve Examination            </w:t>
            </w:r>
          </w:p>
        </w:tc>
        <w:tc>
          <w:tcPr>
            <w:tcW w:w="3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4CE04" w14:textId="5096EFD3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0CEBC4A6" w14:textId="77777777" w:rsidTr="009F5A00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D6ED31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16:00-17:00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566ED4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  Clinic visit</w:t>
            </w:r>
          </w:p>
        </w:tc>
        <w:tc>
          <w:tcPr>
            <w:tcW w:w="3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6A8EF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</w:tr>
      <w:tr w:rsidR="00FB5E84" w14:paraId="131A68E6" w14:textId="77777777" w:rsidTr="009F5A00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9681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4BE3D664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  <w:lang w:val="en-GB"/>
              </w:rPr>
            </w:pPr>
          </w:p>
        </w:tc>
        <w:tc>
          <w:tcPr>
            <w:tcW w:w="49" w:type="dxa"/>
            <w:shd w:val="clear" w:color="auto" w:fill="auto"/>
          </w:tcPr>
          <w:p w14:paraId="7EA49C1B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40" w:type="dxa"/>
            <w:shd w:val="clear" w:color="auto" w:fill="auto"/>
          </w:tcPr>
          <w:p w14:paraId="0C05B996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39" w:type="dxa"/>
            <w:shd w:val="clear" w:color="auto" w:fill="auto"/>
          </w:tcPr>
          <w:p w14:paraId="52AD7A0C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40" w:type="dxa"/>
            <w:shd w:val="clear" w:color="auto" w:fill="auto"/>
          </w:tcPr>
          <w:p w14:paraId="642FEDEE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40" w:type="dxa"/>
            <w:shd w:val="clear" w:color="auto" w:fill="auto"/>
          </w:tcPr>
          <w:p w14:paraId="1DC7BFEB" w14:textId="77777777" w:rsidR="00FB5E84" w:rsidRDefault="00FB5E84" w:rsidP="009F5A00">
            <w:pPr>
              <w:snapToGrid w:val="0"/>
              <w:rPr>
                <w:rFonts w:ascii="Calibri" w:hAnsi="Calibri"/>
                <w:sz w:val="16"/>
                <w:szCs w:val="16"/>
              </w:rPr>
            </w:pPr>
          </w:p>
        </w:tc>
      </w:tr>
      <w:tr w:rsidR="00FB5E84" w14:paraId="668264B9" w14:textId="77777777" w:rsidTr="009F5A00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96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773700D0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  <w:p w14:paraId="142733C9" w14:textId="27B27FCB" w:rsidR="00FB5E84" w:rsidRDefault="00E2786F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GB"/>
              </w:rPr>
              <w:t>DAY 7</w:t>
            </w:r>
          </w:p>
        </w:tc>
        <w:tc>
          <w:tcPr>
            <w:tcW w:w="49" w:type="dxa"/>
            <w:shd w:val="clear" w:color="auto" w:fill="auto"/>
          </w:tcPr>
          <w:p w14:paraId="3EFA6230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14:paraId="26959FCF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9" w:type="dxa"/>
            <w:shd w:val="clear" w:color="auto" w:fill="auto"/>
          </w:tcPr>
          <w:p w14:paraId="55208FE8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14:paraId="5D3D8A9A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14:paraId="1CFB0F30" w14:textId="77777777" w:rsidR="00FB5E84" w:rsidRDefault="00FB5E84" w:rsidP="009F5A00">
            <w:pPr>
              <w:snapToGrid w:val="0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11CD16D7" w14:textId="77777777" w:rsidTr="009F5A00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5F0791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9:00-9:30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B210E7" w14:textId="77777777" w:rsidR="00FB5E84" w:rsidRDefault="00FB5E84" w:rsidP="009F5A00">
            <w:pPr>
              <w:pStyle w:val="GvdeMetni21"/>
              <w:snapToGrid w:val="0"/>
              <w:spacing w:after="0" w:line="20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Clinic visit</w:t>
            </w:r>
          </w:p>
        </w:tc>
        <w:tc>
          <w:tcPr>
            <w:tcW w:w="3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F55D8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</w:tr>
      <w:tr w:rsidR="00FB5E84" w14:paraId="0C98FE18" w14:textId="77777777" w:rsidTr="009F5A00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F1E1A5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9:40-10:30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A1882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   Muscle Disorders</w:t>
            </w:r>
          </w:p>
        </w:tc>
        <w:tc>
          <w:tcPr>
            <w:tcW w:w="3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3B1B75" w14:textId="497B5E86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6D808F25" w14:textId="77777777" w:rsidTr="009F5A00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8A719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lastRenderedPageBreak/>
              <w:t>10:40-11:30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0F55C1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   Muscle Disorders</w:t>
            </w:r>
          </w:p>
        </w:tc>
        <w:tc>
          <w:tcPr>
            <w:tcW w:w="3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9A7A1" w14:textId="1CE61199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2FF6C2B5" w14:textId="77777777" w:rsidTr="009F5A00"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07F77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11:40-12:30</w:t>
            </w:r>
          </w:p>
        </w:tc>
        <w:tc>
          <w:tcPr>
            <w:tcW w:w="5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26F057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Neuromuscular Junction Disorders</w:t>
            </w:r>
          </w:p>
        </w:tc>
        <w:tc>
          <w:tcPr>
            <w:tcW w:w="301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F1A09" w14:textId="413DE908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32E1E793" w14:textId="77777777" w:rsidTr="009F5A00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968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89861C3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sz w:val="16"/>
                <w:szCs w:val="16"/>
                <w:lang w:val="en-GB"/>
              </w:rPr>
              <w:t>Lunch Time</w:t>
            </w:r>
          </w:p>
        </w:tc>
        <w:tc>
          <w:tcPr>
            <w:tcW w:w="49" w:type="dxa"/>
            <w:shd w:val="clear" w:color="auto" w:fill="auto"/>
          </w:tcPr>
          <w:p w14:paraId="78EB3EAB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14:paraId="73D0153D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9" w:type="dxa"/>
            <w:shd w:val="clear" w:color="auto" w:fill="auto"/>
          </w:tcPr>
          <w:p w14:paraId="10CBAD63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14:paraId="70C77BEA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14:paraId="2FE9AEC1" w14:textId="77777777" w:rsidR="00FB5E84" w:rsidRDefault="00FB5E84" w:rsidP="009F5A00">
            <w:pPr>
              <w:snapToGrid w:val="0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64CD5888" w14:textId="77777777" w:rsidTr="009F5A00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DB47E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13:30-15:00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820131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     </w:t>
            </w: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  Diseases of Spinal Cord         </w:t>
            </w:r>
          </w:p>
        </w:tc>
        <w:tc>
          <w:tcPr>
            <w:tcW w:w="3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49036" w14:textId="7F21B88F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5F2C4012" w14:textId="77777777" w:rsidTr="009F5A00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CA4F6B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15:00-16:00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5598EE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 Coma and Brain Death   </w:t>
            </w:r>
          </w:p>
        </w:tc>
        <w:tc>
          <w:tcPr>
            <w:tcW w:w="3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8D339" w14:textId="4BB2524A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09DCCDAA" w14:textId="77777777" w:rsidTr="009F5A00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A2D0E0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16:00-17:00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3EF26" w14:textId="77777777" w:rsidR="00FB5E84" w:rsidRDefault="00FB5E84" w:rsidP="009F5A00">
            <w:pPr>
              <w:pStyle w:val="GvdeMetni21"/>
              <w:snapToGrid w:val="0"/>
              <w:spacing w:after="0" w:line="20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Clinic visit</w:t>
            </w:r>
          </w:p>
        </w:tc>
        <w:tc>
          <w:tcPr>
            <w:tcW w:w="3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A737A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</w:tr>
      <w:tr w:rsidR="00FB5E84" w14:paraId="48D89082" w14:textId="77777777" w:rsidTr="009F5A00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9681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76CAAB07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  <w:lang w:val="en-GB"/>
              </w:rPr>
            </w:pPr>
          </w:p>
        </w:tc>
        <w:tc>
          <w:tcPr>
            <w:tcW w:w="49" w:type="dxa"/>
            <w:shd w:val="clear" w:color="auto" w:fill="auto"/>
          </w:tcPr>
          <w:p w14:paraId="58101531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40" w:type="dxa"/>
            <w:shd w:val="clear" w:color="auto" w:fill="auto"/>
          </w:tcPr>
          <w:p w14:paraId="7C09D722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39" w:type="dxa"/>
            <w:shd w:val="clear" w:color="auto" w:fill="auto"/>
          </w:tcPr>
          <w:p w14:paraId="208F277E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40" w:type="dxa"/>
            <w:shd w:val="clear" w:color="auto" w:fill="auto"/>
          </w:tcPr>
          <w:p w14:paraId="2EEAD53B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40" w:type="dxa"/>
            <w:shd w:val="clear" w:color="auto" w:fill="auto"/>
          </w:tcPr>
          <w:p w14:paraId="020304B7" w14:textId="77777777" w:rsidR="00FB5E84" w:rsidRDefault="00FB5E84" w:rsidP="009F5A00">
            <w:pPr>
              <w:snapToGrid w:val="0"/>
              <w:rPr>
                <w:rFonts w:ascii="Calibri" w:hAnsi="Calibri"/>
                <w:b/>
                <w:sz w:val="16"/>
                <w:szCs w:val="16"/>
                <w:lang w:val="en-GB"/>
              </w:rPr>
            </w:pPr>
          </w:p>
        </w:tc>
      </w:tr>
      <w:tr w:rsidR="00FB5E84" w14:paraId="4F74AE39" w14:textId="77777777" w:rsidTr="009F5A00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96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72CB5A1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GB"/>
              </w:rPr>
              <w:t xml:space="preserve"> </w:t>
            </w:r>
          </w:p>
          <w:p w14:paraId="4940A945" w14:textId="05DD62E5" w:rsidR="00FB5E84" w:rsidRDefault="00E2786F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GB"/>
              </w:rPr>
              <w:t>DAY 8</w:t>
            </w:r>
          </w:p>
        </w:tc>
        <w:tc>
          <w:tcPr>
            <w:tcW w:w="49" w:type="dxa"/>
            <w:shd w:val="clear" w:color="auto" w:fill="auto"/>
          </w:tcPr>
          <w:p w14:paraId="50AA965B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14:paraId="3B56F62E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9" w:type="dxa"/>
            <w:shd w:val="clear" w:color="auto" w:fill="auto"/>
          </w:tcPr>
          <w:p w14:paraId="122F0361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14:paraId="30A14A59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14:paraId="36AE1552" w14:textId="77777777" w:rsidR="00FB5E84" w:rsidRDefault="00FB5E84" w:rsidP="009F5A00">
            <w:pPr>
              <w:snapToGrid w:val="0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388A11E3" w14:textId="77777777" w:rsidTr="009F5A00">
        <w:trPr>
          <w:trHeight w:val="275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4CACD4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9:00-9:30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8F1EF9" w14:textId="77777777" w:rsidR="00FB5E84" w:rsidRDefault="00FB5E84" w:rsidP="009F5A00">
            <w:pPr>
              <w:pStyle w:val="GvdeMetni21"/>
              <w:snapToGrid w:val="0"/>
              <w:spacing w:after="0" w:line="20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Clinic visit</w:t>
            </w:r>
          </w:p>
        </w:tc>
        <w:tc>
          <w:tcPr>
            <w:tcW w:w="3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42E1E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</w:tr>
      <w:tr w:rsidR="00FB5E84" w14:paraId="597BB7A5" w14:textId="77777777" w:rsidTr="009F5A00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DCF4E7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9:40-10:30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C07AC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Epilepsy </w:t>
            </w:r>
          </w:p>
        </w:tc>
        <w:tc>
          <w:tcPr>
            <w:tcW w:w="3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F55CE" w14:textId="130BC2F8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0884C369" w14:textId="77777777" w:rsidTr="009F5A00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411FC9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10:40-11:30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D62F9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  Epilepsy </w:t>
            </w:r>
          </w:p>
        </w:tc>
        <w:tc>
          <w:tcPr>
            <w:tcW w:w="3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AB52A" w14:textId="45434EA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3822B444" w14:textId="77777777" w:rsidTr="009F5A00"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493AA1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11:40-12:30</w:t>
            </w:r>
          </w:p>
        </w:tc>
        <w:tc>
          <w:tcPr>
            <w:tcW w:w="5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5B2820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Status Epilepticus </w:t>
            </w:r>
          </w:p>
        </w:tc>
        <w:tc>
          <w:tcPr>
            <w:tcW w:w="301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F3435" w14:textId="422D3D1A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480A8E38" w14:textId="77777777" w:rsidTr="009F5A00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968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66A5478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9" w:type="dxa"/>
            <w:shd w:val="clear" w:color="auto" w:fill="auto"/>
          </w:tcPr>
          <w:p w14:paraId="5837492C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14:paraId="5BFF050F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9" w:type="dxa"/>
            <w:shd w:val="clear" w:color="auto" w:fill="auto"/>
          </w:tcPr>
          <w:p w14:paraId="6171F5C0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14:paraId="6BEDB6C4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14:paraId="19896C40" w14:textId="77777777" w:rsidR="00FB5E84" w:rsidRDefault="00FB5E84" w:rsidP="009F5A00">
            <w:pPr>
              <w:snapToGrid w:val="0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68354372" w14:textId="77777777" w:rsidTr="009F5A00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FED24F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14:00-15:00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703FA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     Diagnostic Modalitites in Neurology(Radiology,EEG-EMG,CSF,Lab</w:t>
            </w:r>
          </w:p>
        </w:tc>
        <w:tc>
          <w:tcPr>
            <w:tcW w:w="3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08183" w14:textId="4398BA64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7F4A332E" w14:textId="77777777" w:rsidTr="009F5A00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6969D8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15:00-16:00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0E5FDC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Diagnostic Modalitites in Neurology(Radiology,EEG-EMG,CSF,Lab</w:t>
            </w:r>
          </w:p>
        </w:tc>
        <w:tc>
          <w:tcPr>
            <w:tcW w:w="3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2CF8" w14:textId="55336BFD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5669944E" w14:textId="77777777" w:rsidTr="009F5A00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9A6D1C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16:00-17:00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58BFB0" w14:textId="77777777" w:rsidR="00FB5E84" w:rsidRDefault="00FB5E84" w:rsidP="009F5A00">
            <w:pPr>
              <w:pStyle w:val="GvdeMetni21"/>
              <w:snapToGrid w:val="0"/>
              <w:spacing w:after="0" w:line="20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Clinic visit</w:t>
            </w:r>
          </w:p>
        </w:tc>
        <w:tc>
          <w:tcPr>
            <w:tcW w:w="3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E87BA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</w:tr>
      <w:tr w:rsidR="00FB5E84" w14:paraId="5C6A0863" w14:textId="77777777" w:rsidTr="009F5A00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9681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2B6B54D8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  <w:lang w:val="en-GB"/>
              </w:rPr>
            </w:pPr>
          </w:p>
        </w:tc>
        <w:tc>
          <w:tcPr>
            <w:tcW w:w="49" w:type="dxa"/>
            <w:shd w:val="clear" w:color="auto" w:fill="auto"/>
          </w:tcPr>
          <w:p w14:paraId="4FA2BA82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40" w:type="dxa"/>
            <w:shd w:val="clear" w:color="auto" w:fill="auto"/>
          </w:tcPr>
          <w:p w14:paraId="30D9F77A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39" w:type="dxa"/>
            <w:shd w:val="clear" w:color="auto" w:fill="auto"/>
          </w:tcPr>
          <w:p w14:paraId="34F7CC87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40" w:type="dxa"/>
            <w:shd w:val="clear" w:color="auto" w:fill="auto"/>
          </w:tcPr>
          <w:p w14:paraId="216E1C47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40" w:type="dxa"/>
            <w:shd w:val="clear" w:color="auto" w:fill="auto"/>
          </w:tcPr>
          <w:p w14:paraId="183FA357" w14:textId="77777777" w:rsidR="00FB5E84" w:rsidRDefault="00FB5E84" w:rsidP="009F5A00">
            <w:pPr>
              <w:snapToGrid w:val="0"/>
              <w:rPr>
                <w:rFonts w:ascii="Calibri" w:hAnsi="Calibri"/>
                <w:sz w:val="16"/>
                <w:szCs w:val="16"/>
              </w:rPr>
            </w:pPr>
          </w:p>
        </w:tc>
      </w:tr>
      <w:tr w:rsidR="00FB5E84" w14:paraId="234340D8" w14:textId="77777777" w:rsidTr="009F5A00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96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AD09840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  <w:p w14:paraId="5F6DCABB" w14:textId="19279DFF" w:rsidR="00FB5E84" w:rsidRDefault="00E2786F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GB"/>
              </w:rPr>
              <w:t>DAY 9</w:t>
            </w:r>
          </w:p>
        </w:tc>
        <w:tc>
          <w:tcPr>
            <w:tcW w:w="49" w:type="dxa"/>
            <w:shd w:val="clear" w:color="auto" w:fill="auto"/>
          </w:tcPr>
          <w:p w14:paraId="12074EF7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14:paraId="3D6D03D7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9" w:type="dxa"/>
            <w:shd w:val="clear" w:color="auto" w:fill="auto"/>
          </w:tcPr>
          <w:p w14:paraId="1A392C18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14:paraId="1E5D5828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14:paraId="7E0BBC49" w14:textId="77777777" w:rsidR="00FB5E84" w:rsidRDefault="00FB5E84" w:rsidP="009F5A00">
            <w:pPr>
              <w:snapToGrid w:val="0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366E366F" w14:textId="77777777" w:rsidTr="009F5A00">
        <w:trPr>
          <w:trHeight w:val="286"/>
        </w:trPr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B6FEA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9:00-9:30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A14EDB" w14:textId="77777777" w:rsidR="00FB5E84" w:rsidRDefault="00FB5E84" w:rsidP="009F5A00">
            <w:pPr>
              <w:pStyle w:val="GvdeMetni21"/>
              <w:snapToGrid w:val="0"/>
              <w:spacing w:after="0" w:line="20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Clinic visit</w:t>
            </w:r>
          </w:p>
        </w:tc>
        <w:tc>
          <w:tcPr>
            <w:tcW w:w="3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B0225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</w:tr>
      <w:tr w:rsidR="00FB5E84" w14:paraId="2BF5C580" w14:textId="77777777" w:rsidTr="009F5A00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B16DE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  9:40-10:30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19149F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Primary Headaches</w:t>
            </w:r>
          </w:p>
        </w:tc>
        <w:tc>
          <w:tcPr>
            <w:tcW w:w="3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8E6AA" w14:textId="30C2A4B3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13DA903D" w14:textId="77777777" w:rsidTr="009F5A00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A68CC1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10:40-11:30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28602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 Secondary Headaches      </w:t>
            </w:r>
          </w:p>
        </w:tc>
        <w:tc>
          <w:tcPr>
            <w:tcW w:w="3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BAF8E" w14:textId="36352E0F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4F231F76" w14:textId="77777777" w:rsidTr="009F5A00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C29BC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11:40-12:30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39E645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Case presentations with headache</w:t>
            </w:r>
          </w:p>
        </w:tc>
        <w:tc>
          <w:tcPr>
            <w:tcW w:w="3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4397CB" w14:textId="3134D6C8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19F50204" w14:textId="77777777" w:rsidTr="009F5A00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968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7ACE1B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sz w:val="16"/>
                <w:szCs w:val="16"/>
                <w:lang w:val="en-GB"/>
              </w:rPr>
              <w:t>Lunch Time</w:t>
            </w:r>
          </w:p>
        </w:tc>
        <w:tc>
          <w:tcPr>
            <w:tcW w:w="49" w:type="dxa"/>
            <w:shd w:val="clear" w:color="auto" w:fill="auto"/>
          </w:tcPr>
          <w:p w14:paraId="2F41AC4A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14:paraId="057B5B7E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9" w:type="dxa"/>
            <w:shd w:val="clear" w:color="auto" w:fill="auto"/>
          </w:tcPr>
          <w:p w14:paraId="6871A49F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14:paraId="6AC55C46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14:paraId="3071D494" w14:textId="77777777" w:rsidR="00FB5E84" w:rsidRDefault="00FB5E84" w:rsidP="009F5A00">
            <w:pPr>
              <w:snapToGrid w:val="0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61827602" w14:textId="77777777" w:rsidTr="009F5A00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5B1B88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14:00-15:00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C2692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 Coma Examination </w:t>
            </w:r>
          </w:p>
        </w:tc>
        <w:tc>
          <w:tcPr>
            <w:tcW w:w="3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073AC" w14:textId="53208E9F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25AE42FD" w14:textId="77777777" w:rsidTr="009F5A00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F6138D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16:00-17:00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58E67B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Coma Examination </w:t>
            </w:r>
          </w:p>
        </w:tc>
        <w:tc>
          <w:tcPr>
            <w:tcW w:w="3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EE9DB" w14:textId="230C4D0B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334664FF" w14:textId="77777777" w:rsidTr="009F5A00">
        <w:tc>
          <w:tcPr>
            <w:tcW w:w="12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4CA1E1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16:00-17:00</w:t>
            </w:r>
          </w:p>
        </w:tc>
        <w:tc>
          <w:tcPr>
            <w:tcW w:w="56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AF087" w14:textId="77777777" w:rsidR="00FB5E84" w:rsidRDefault="00FB5E84" w:rsidP="009F5A00">
            <w:pPr>
              <w:pStyle w:val="GvdeMetni21"/>
              <w:snapToGrid w:val="0"/>
              <w:spacing w:after="0" w:line="20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Clinic visit</w:t>
            </w:r>
          </w:p>
        </w:tc>
        <w:tc>
          <w:tcPr>
            <w:tcW w:w="301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A694B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</w:tr>
      <w:tr w:rsidR="00FB5E84" w14:paraId="5EC18C61" w14:textId="77777777" w:rsidTr="009F5A00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9681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2E9D6321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  <w:lang w:val="en-GB"/>
              </w:rPr>
            </w:pPr>
          </w:p>
        </w:tc>
        <w:tc>
          <w:tcPr>
            <w:tcW w:w="49" w:type="dxa"/>
            <w:shd w:val="clear" w:color="auto" w:fill="auto"/>
          </w:tcPr>
          <w:p w14:paraId="66F0B051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40" w:type="dxa"/>
            <w:shd w:val="clear" w:color="auto" w:fill="auto"/>
          </w:tcPr>
          <w:p w14:paraId="3AA910A2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39" w:type="dxa"/>
            <w:shd w:val="clear" w:color="auto" w:fill="auto"/>
          </w:tcPr>
          <w:p w14:paraId="02EFDE56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40" w:type="dxa"/>
            <w:shd w:val="clear" w:color="auto" w:fill="auto"/>
          </w:tcPr>
          <w:p w14:paraId="473147A8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40" w:type="dxa"/>
            <w:shd w:val="clear" w:color="auto" w:fill="auto"/>
          </w:tcPr>
          <w:p w14:paraId="4896DDA3" w14:textId="77777777" w:rsidR="00FB5E84" w:rsidRDefault="00FB5E84" w:rsidP="009F5A00">
            <w:pPr>
              <w:snapToGrid w:val="0"/>
              <w:rPr>
                <w:rFonts w:ascii="Calibri" w:hAnsi="Calibri"/>
                <w:sz w:val="16"/>
                <w:szCs w:val="16"/>
              </w:rPr>
            </w:pPr>
          </w:p>
        </w:tc>
      </w:tr>
      <w:tr w:rsidR="00FB5E84" w14:paraId="62AE9B06" w14:textId="77777777" w:rsidTr="009F5A00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9681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42336118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  <w:p w14:paraId="4820B939" w14:textId="1FE4F8F6" w:rsidR="00FB5E84" w:rsidRDefault="00E2786F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GB"/>
              </w:rPr>
              <w:t>DAY 10</w:t>
            </w:r>
          </w:p>
        </w:tc>
        <w:tc>
          <w:tcPr>
            <w:tcW w:w="49" w:type="dxa"/>
            <w:shd w:val="clear" w:color="auto" w:fill="auto"/>
          </w:tcPr>
          <w:p w14:paraId="2A6EA1F1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14:paraId="7147530B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9" w:type="dxa"/>
            <w:shd w:val="clear" w:color="auto" w:fill="auto"/>
          </w:tcPr>
          <w:p w14:paraId="5849CB8C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14:paraId="2212B21F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14:paraId="42481731" w14:textId="77777777" w:rsidR="00FB5E84" w:rsidRDefault="00FB5E84" w:rsidP="009F5A00">
            <w:pPr>
              <w:snapToGrid w:val="0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2A8CA370" w14:textId="77777777" w:rsidTr="009F5A00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7E286B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9:00-9:30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178A7" w14:textId="77777777" w:rsidR="00FB5E84" w:rsidRDefault="00FB5E84" w:rsidP="009F5A00">
            <w:pPr>
              <w:pStyle w:val="GvdeMetni31"/>
              <w:snapToGrid w:val="0"/>
              <w:spacing w:after="0" w:line="200" w:lineRule="atLeas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Clinic visit</w:t>
            </w:r>
          </w:p>
        </w:tc>
        <w:tc>
          <w:tcPr>
            <w:tcW w:w="3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DE41BC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</w:tr>
      <w:tr w:rsidR="00FB5E84" w14:paraId="4B2ED09E" w14:textId="77777777" w:rsidTr="009F5A00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66C6DE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  9:40-10:30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821EB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Dementia</w:t>
            </w:r>
          </w:p>
        </w:tc>
        <w:tc>
          <w:tcPr>
            <w:tcW w:w="3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A042C" w14:textId="29F46C53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7827BF88" w14:textId="77777777" w:rsidTr="009F5A00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E0625EC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10:40-11:30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E9B77C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  Dementia</w:t>
            </w:r>
          </w:p>
        </w:tc>
        <w:tc>
          <w:tcPr>
            <w:tcW w:w="3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0E757" w14:textId="20EC7103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3B62B73B" w14:textId="77777777" w:rsidTr="009F5A00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BB6D3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11:40-12:30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D17E38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Dementia</w:t>
            </w:r>
          </w:p>
        </w:tc>
        <w:tc>
          <w:tcPr>
            <w:tcW w:w="3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3DB59" w14:textId="29B85729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3F8AD63E" w14:textId="77777777" w:rsidTr="009F5A00">
        <w:tblPrEx>
          <w:tblCellMar>
            <w:left w:w="0" w:type="dxa"/>
            <w:right w:w="0" w:type="dxa"/>
          </w:tblCellMar>
        </w:tblPrEx>
        <w:trPr>
          <w:gridAfter w:val="1"/>
          <w:wAfter w:w="20" w:type="dxa"/>
        </w:trPr>
        <w:tc>
          <w:tcPr>
            <w:tcW w:w="9681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51C1A5D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sz w:val="16"/>
                <w:szCs w:val="16"/>
                <w:lang w:val="en-GB"/>
              </w:rPr>
              <w:t>Lunch Time</w:t>
            </w:r>
          </w:p>
        </w:tc>
        <w:tc>
          <w:tcPr>
            <w:tcW w:w="49" w:type="dxa"/>
            <w:shd w:val="clear" w:color="auto" w:fill="auto"/>
          </w:tcPr>
          <w:p w14:paraId="322C4A03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14:paraId="682021F7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9" w:type="dxa"/>
            <w:shd w:val="clear" w:color="auto" w:fill="auto"/>
          </w:tcPr>
          <w:p w14:paraId="33C3E882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14:paraId="7DBB8CA7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40" w:type="dxa"/>
            <w:shd w:val="clear" w:color="auto" w:fill="auto"/>
          </w:tcPr>
          <w:p w14:paraId="1F0FE32C" w14:textId="77777777" w:rsidR="00FB5E84" w:rsidRDefault="00FB5E84" w:rsidP="009F5A00">
            <w:pPr>
              <w:snapToGrid w:val="0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4478A473" w14:textId="77777777" w:rsidTr="009F5A00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49D866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13:30-15:00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FF8CA8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 xml:space="preserve">   Mental Status Examination  </w:t>
            </w:r>
          </w:p>
        </w:tc>
        <w:tc>
          <w:tcPr>
            <w:tcW w:w="3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3ED70" w14:textId="14AD6ED9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7D359B42" w14:textId="77777777" w:rsidTr="009F5A00"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9A38C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16:00-17:00</w:t>
            </w:r>
          </w:p>
        </w:tc>
        <w:tc>
          <w:tcPr>
            <w:tcW w:w="5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40E8C" w14:textId="77777777" w:rsidR="00FB5E84" w:rsidRDefault="00FB5E84" w:rsidP="009F5A00">
            <w:pPr>
              <w:pStyle w:val="GvdeMetni21"/>
              <w:snapToGrid w:val="0"/>
              <w:spacing w:after="0" w:line="20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Clinic visit</w:t>
            </w:r>
          </w:p>
        </w:tc>
        <w:tc>
          <w:tcPr>
            <w:tcW w:w="301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EDEC8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0C9235E1" w14:textId="77777777" w:rsidR="00FB5E84" w:rsidRDefault="00FB5E84" w:rsidP="00FB5E84">
      <w:pPr>
        <w:spacing w:after="0" w:line="200" w:lineRule="atLeast"/>
      </w:pPr>
    </w:p>
    <w:p w14:paraId="6029B8CD" w14:textId="77777777" w:rsidR="00FB5E84" w:rsidRDefault="00FB5E84" w:rsidP="00FB5E84">
      <w:pPr>
        <w:spacing w:after="0" w:line="200" w:lineRule="atLeast"/>
        <w:rPr>
          <w:rFonts w:ascii="Calibri" w:hAnsi="Calibri"/>
          <w:b/>
          <w:sz w:val="16"/>
          <w:szCs w:val="16"/>
          <w:lang w:val="en-GB"/>
        </w:rPr>
      </w:pPr>
    </w:p>
    <w:p w14:paraId="3BA375ED" w14:textId="77777777" w:rsidR="00FB5E84" w:rsidRDefault="00FB5E84" w:rsidP="00FB5E84">
      <w:pPr>
        <w:spacing w:after="0" w:line="200" w:lineRule="atLeast"/>
        <w:rPr>
          <w:rFonts w:ascii="Calibri" w:hAnsi="Calibri"/>
          <w:b/>
          <w:sz w:val="16"/>
          <w:szCs w:val="16"/>
          <w:lang w:val="en-GB"/>
        </w:rPr>
      </w:pPr>
      <w:r>
        <w:rPr>
          <w:rFonts w:ascii="Calibri" w:hAnsi="Calibri"/>
          <w:b/>
          <w:sz w:val="16"/>
          <w:szCs w:val="16"/>
          <w:lang w:val="en-GB"/>
        </w:rPr>
        <w:t>Week 3</w:t>
      </w:r>
    </w:p>
    <w:p w14:paraId="08EFDCB1" w14:textId="77777777" w:rsidR="00FB5E84" w:rsidRDefault="00FB5E84" w:rsidP="00FB5E84">
      <w:pPr>
        <w:spacing w:after="0" w:line="200" w:lineRule="atLeast"/>
        <w:rPr>
          <w:rFonts w:ascii="Calibri" w:hAnsi="Calibri"/>
          <w:b/>
          <w:sz w:val="16"/>
          <w:szCs w:val="16"/>
          <w:lang w:val="en-GB"/>
        </w:rPr>
      </w:pPr>
    </w:p>
    <w:tbl>
      <w:tblPr>
        <w:tblW w:w="0" w:type="auto"/>
        <w:tblInd w:w="-1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5622"/>
        <w:gridCol w:w="2611"/>
        <w:gridCol w:w="46"/>
        <w:gridCol w:w="45"/>
        <w:gridCol w:w="58"/>
        <w:gridCol w:w="238"/>
      </w:tblGrid>
      <w:tr w:rsidR="00FB5E84" w14:paraId="34902BE4" w14:textId="77777777" w:rsidTr="009F5A0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232BC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GB"/>
              </w:rPr>
              <w:t>Day/ Hours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15E98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GB"/>
              </w:rPr>
              <w:t>Subject</w:t>
            </w:r>
          </w:p>
        </w:tc>
        <w:tc>
          <w:tcPr>
            <w:tcW w:w="2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E6B049" w14:textId="4610FC5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238" w:type="dxa"/>
            <w:tcBorders>
              <w:left w:val="single" w:sz="4" w:space="0" w:color="000000"/>
            </w:tcBorders>
            <w:shd w:val="clear" w:color="auto" w:fill="auto"/>
          </w:tcPr>
          <w:p w14:paraId="7E05836F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  <w:lang w:val="en-GB"/>
              </w:rPr>
            </w:pPr>
          </w:p>
        </w:tc>
      </w:tr>
      <w:tr w:rsidR="00FB5E84" w14:paraId="3B6EFD4D" w14:textId="77777777" w:rsidTr="009F5A00">
        <w:tc>
          <w:tcPr>
            <w:tcW w:w="9504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19F09954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  <w:lang w:val="en-GB"/>
              </w:rPr>
            </w:pPr>
          </w:p>
        </w:tc>
        <w:tc>
          <w:tcPr>
            <w:tcW w:w="46" w:type="dxa"/>
            <w:shd w:val="clear" w:color="auto" w:fill="auto"/>
          </w:tcPr>
          <w:p w14:paraId="3E36FAA4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45" w:type="dxa"/>
            <w:shd w:val="clear" w:color="auto" w:fill="auto"/>
          </w:tcPr>
          <w:p w14:paraId="5E3A3839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58" w:type="dxa"/>
            <w:shd w:val="clear" w:color="auto" w:fill="auto"/>
          </w:tcPr>
          <w:p w14:paraId="7A8BC9F4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238" w:type="dxa"/>
            <w:shd w:val="clear" w:color="auto" w:fill="auto"/>
          </w:tcPr>
          <w:p w14:paraId="5FCFA161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</w:p>
        </w:tc>
      </w:tr>
      <w:tr w:rsidR="00FB5E84" w14:paraId="599534C3" w14:textId="77777777" w:rsidTr="009F5A00">
        <w:tc>
          <w:tcPr>
            <w:tcW w:w="9504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2BF83E80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  <w:p w14:paraId="6D8291EF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  <w:p w14:paraId="45256B12" w14:textId="2E2FA71F" w:rsidR="00FB5E84" w:rsidRDefault="00E2786F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GB"/>
              </w:rPr>
              <w:t>DAY 11</w:t>
            </w:r>
          </w:p>
        </w:tc>
        <w:tc>
          <w:tcPr>
            <w:tcW w:w="46" w:type="dxa"/>
            <w:shd w:val="clear" w:color="auto" w:fill="auto"/>
          </w:tcPr>
          <w:p w14:paraId="47896515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5" w:type="dxa"/>
            <w:shd w:val="clear" w:color="auto" w:fill="auto"/>
          </w:tcPr>
          <w:p w14:paraId="7CF7C4C5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8" w:type="dxa"/>
            <w:shd w:val="clear" w:color="auto" w:fill="auto"/>
          </w:tcPr>
          <w:p w14:paraId="4844BA38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238" w:type="dxa"/>
            <w:shd w:val="clear" w:color="auto" w:fill="auto"/>
          </w:tcPr>
          <w:p w14:paraId="0FA8CB8A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29DA0343" w14:textId="77777777" w:rsidTr="009F5A0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160F8E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9:00-10:00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5F97F3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Clinic visit</w:t>
            </w:r>
          </w:p>
        </w:tc>
        <w:tc>
          <w:tcPr>
            <w:tcW w:w="2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550531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8" w:type="dxa"/>
            <w:tcBorders>
              <w:left w:val="single" w:sz="4" w:space="0" w:color="000000"/>
            </w:tcBorders>
            <w:shd w:val="clear" w:color="auto" w:fill="auto"/>
          </w:tcPr>
          <w:p w14:paraId="3BB50051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3A56458C" w14:textId="77777777" w:rsidTr="009F5A00"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BBE108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10:00-11:00</w:t>
            </w:r>
          </w:p>
        </w:tc>
        <w:tc>
          <w:tcPr>
            <w:tcW w:w="5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B4B284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Case discussion</w:t>
            </w:r>
          </w:p>
        </w:tc>
        <w:tc>
          <w:tcPr>
            <w:tcW w:w="27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315E26" w14:textId="17929E24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238" w:type="dxa"/>
            <w:tcBorders>
              <w:left w:val="single" w:sz="4" w:space="0" w:color="000000"/>
            </w:tcBorders>
            <w:shd w:val="clear" w:color="auto" w:fill="auto"/>
          </w:tcPr>
          <w:p w14:paraId="3CF5BCBC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7745CB1F" w14:textId="77777777" w:rsidTr="009F5A0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B6F01E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11:00-12:00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2663B8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Case discussion</w:t>
            </w:r>
          </w:p>
        </w:tc>
        <w:tc>
          <w:tcPr>
            <w:tcW w:w="2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CC8C39" w14:textId="6EC992C8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238" w:type="dxa"/>
            <w:tcBorders>
              <w:left w:val="single" w:sz="4" w:space="0" w:color="000000"/>
            </w:tcBorders>
            <w:shd w:val="clear" w:color="auto" w:fill="auto"/>
          </w:tcPr>
          <w:p w14:paraId="402C1C48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</w:p>
        </w:tc>
      </w:tr>
      <w:tr w:rsidR="00FB5E84" w14:paraId="147A957B" w14:textId="77777777" w:rsidTr="009F5A00">
        <w:tc>
          <w:tcPr>
            <w:tcW w:w="95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B8E63B7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GB"/>
              </w:rPr>
              <w:t>Lunch Time</w:t>
            </w:r>
          </w:p>
        </w:tc>
        <w:tc>
          <w:tcPr>
            <w:tcW w:w="46" w:type="dxa"/>
            <w:shd w:val="clear" w:color="auto" w:fill="auto"/>
          </w:tcPr>
          <w:p w14:paraId="30943C46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5" w:type="dxa"/>
            <w:shd w:val="clear" w:color="auto" w:fill="auto"/>
          </w:tcPr>
          <w:p w14:paraId="41D90646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8" w:type="dxa"/>
            <w:shd w:val="clear" w:color="auto" w:fill="auto"/>
          </w:tcPr>
          <w:p w14:paraId="3DD271CA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238" w:type="dxa"/>
            <w:shd w:val="clear" w:color="auto" w:fill="auto"/>
          </w:tcPr>
          <w:p w14:paraId="4D641B5D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56E9C70F" w14:textId="77777777" w:rsidTr="009F5A0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C5493B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14:00-15:00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72317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Case discussion</w:t>
            </w:r>
          </w:p>
        </w:tc>
        <w:tc>
          <w:tcPr>
            <w:tcW w:w="2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2A0E35" w14:textId="1DD3C5F6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238" w:type="dxa"/>
            <w:tcBorders>
              <w:left w:val="single" w:sz="4" w:space="0" w:color="000000"/>
            </w:tcBorders>
            <w:shd w:val="clear" w:color="auto" w:fill="auto"/>
          </w:tcPr>
          <w:p w14:paraId="796FF3D2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32620A13" w14:textId="77777777" w:rsidTr="009F5A0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66962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15:00-16:00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5B3C2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Case discussion</w:t>
            </w:r>
          </w:p>
        </w:tc>
        <w:tc>
          <w:tcPr>
            <w:tcW w:w="2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4E0D8B" w14:textId="605E2A88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238" w:type="dxa"/>
            <w:tcBorders>
              <w:left w:val="single" w:sz="4" w:space="0" w:color="000000"/>
            </w:tcBorders>
            <w:shd w:val="clear" w:color="auto" w:fill="auto"/>
          </w:tcPr>
          <w:p w14:paraId="3D6A4EE9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76FB2112" w14:textId="77777777" w:rsidTr="009F5A0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9550A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16:00-17:00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B04E2E" w14:textId="77777777" w:rsidR="00FB5E84" w:rsidRDefault="00FB5E84" w:rsidP="009F5A00">
            <w:pPr>
              <w:pStyle w:val="GvdeMetni21"/>
              <w:snapToGrid w:val="0"/>
              <w:spacing w:after="0" w:line="20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Clinic visit</w:t>
            </w:r>
          </w:p>
        </w:tc>
        <w:tc>
          <w:tcPr>
            <w:tcW w:w="2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B403C4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8" w:type="dxa"/>
            <w:tcBorders>
              <w:left w:val="single" w:sz="4" w:space="0" w:color="000000"/>
            </w:tcBorders>
            <w:shd w:val="clear" w:color="auto" w:fill="auto"/>
          </w:tcPr>
          <w:p w14:paraId="3D0153DD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  <w:lang w:val="en-GB"/>
              </w:rPr>
            </w:pPr>
          </w:p>
        </w:tc>
      </w:tr>
      <w:tr w:rsidR="00FB5E84" w14:paraId="7F5E9662" w14:textId="77777777" w:rsidTr="009F5A00">
        <w:tc>
          <w:tcPr>
            <w:tcW w:w="9504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1B309CF0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  <w:lang w:val="en-GB"/>
              </w:rPr>
            </w:pPr>
          </w:p>
        </w:tc>
        <w:tc>
          <w:tcPr>
            <w:tcW w:w="46" w:type="dxa"/>
            <w:shd w:val="clear" w:color="auto" w:fill="auto"/>
          </w:tcPr>
          <w:p w14:paraId="33015E28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45" w:type="dxa"/>
            <w:shd w:val="clear" w:color="auto" w:fill="auto"/>
          </w:tcPr>
          <w:p w14:paraId="5685FC7F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58" w:type="dxa"/>
            <w:shd w:val="clear" w:color="auto" w:fill="auto"/>
          </w:tcPr>
          <w:p w14:paraId="6D34776A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238" w:type="dxa"/>
            <w:shd w:val="clear" w:color="auto" w:fill="auto"/>
          </w:tcPr>
          <w:p w14:paraId="10D61133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</w:p>
        </w:tc>
      </w:tr>
      <w:tr w:rsidR="00FB5E84" w14:paraId="2F6AE355" w14:textId="77777777" w:rsidTr="009F5A00">
        <w:tc>
          <w:tcPr>
            <w:tcW w:w="9504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6ABC2B07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  <w:p w14:paraId="4FCBAE71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  <w:p w14:paraId="53F00B67" w14:textId="779F5977" w:rsidR="00FB5E84" w:rsidRDefault="00E2786F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GB"/>
              </w:rPr>
              <w:t>DAY 1</w:t>
            </w:r>
            <w:r w:rsidR="002277BE">
              <w:rPr>
                <w:rFonts w:ascii="Calibri" w:hAnsi="Calibri"/>
                <w:b/>
                <w:sz w:val="16"/>
                <w:szCs w:val="16"/>
                <w:lang w:val="en-GB"/>
              </w:rPr>
              <w:t>2</w:t>
            </w:r>
          </w:p>
        </w:tc>
        <w:tc>
          <w:tcPr>
            <w:tcW w:w="46" w:type="dxa"/>
            <w:shd w:val="clear" w:color="auto" w:fill="auto"/>
          </w:tcPr>
          <w:p w14:paraId="3AF24CE7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5" w:type="dxa"/>
            <w:shd w:val="clear" w:color="auto" w:fill="auto"/>
          </w:tcPr>
          <w:p w14:paraId="7C7D15A0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8" w:type="dxa"/>
            <w:shd w:val="clear" w:color="auto" w:fill="auto"/>
          </w:tcPr>
          <w:p w14:paraId="65B3A7EA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238" w:type="dxa"/>
            <w:shd w:val="clear" w:color="auto" w:fill="auto"/>
          </w:tcPr>
          <w:p w14:paraId="383DA189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79F91287" w14:textId="77777777" w:rsidTr="009F5A00">
        <w:trPr>
          <w:trHeight w:val="238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9FF033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9:00-10:00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E9078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Clinic visit</w:t>
            </w:r>
          </w:p>
        </w:tc>
        <w:tc>
          <w:tcPr>
            <w:tcW w:w="2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9316C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8" w:type="dxa"/>
            <w:tcBorders>
              <w:left w:val="single" w:sz="4" w:space="0" w:color="000000"/>
            </w:tcBorders>
            <w:shd w:val="clear" w:color="auto" w:fill="auto"/>
          </w:tcPr>
          <w:p w14:paraId="3939D04E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170F53F4" w14:textId="77777777" w:rsidTr="009F5A00">
        <w:tc>
          <w:tcPr>
            <w:tcW w:w="127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48CF35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10:00-11:00</w:t>
            </w:r>
          </w:p>
        </w:tc>
        <w:tc>
          <w:tcPr>
            <w:tcW w:w="56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2225B" w14:textId="77777777" w:rsidR="00FB5E84" w:rsidRDefault="00FB5E84" w:rsidP="009F5A00">
            <w:pPr>
              <w:pStyle w:val="Alnt1"/>
              <w:snapToGrid w:val="0"/>
              <w:spacing w:before="150" w:after="0" w:line="20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Genetic aspects of neurological diseases</w:t>
            </w:r>
          </w:p>
        </w:tc>
        <w:tc>
          <w:tcPr>
            <w:tcW w:w="2760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2CF1CC" w14:textId="40C6171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238" w:type="dxa"/>
            <w:tcBorders>
              <w:left w:val="single" w:sz="4" w:space="0" w:color="000000"/>
            </w:tcBorders>
            <w:shd w:val="clear" w:color="auto" w:fill="auto"/>
          </w:tcPr>
          <w:p w14:paraId="5E44F8F2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6513C7F9" w14:textId="77777777" w:rsidTr="009F5A0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46AAB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11:00-12:00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4CF059" w14:textId="77777777" w:rsidR="00FB5E84" w:rsidRDefault="00FB5E84" w:rsidP="009F5A00">
            <w:pPr>
              <w:pStyle w:val="Alnt1"/>
              <w:snapToGrid w:val="0"/>
              <w:spacing w:before="150" w:after="0" w:line="20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Genetic aspects of neurological diseases</w:t>
            </w:r>
          </w:p>
        </w:tc>
        <w:tc>
          <w:tcPr>
            <w:tcW w:w="2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D5216" w14:textId="0A70A0C1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238" w:type="dxa"/>
            <w:tcBorders>
              <w:left w:val="single" w:sz="4" w:space="0" w:color="000000"/>
            </w:tcBorders>
            <w:shd w:val="clear" w:color="auto" w:fill="auto"/>
          </w:tcPr>
          <w:p w14:paraId="3232E1F8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794C9E1A" w14:textId="77777777" w:rsidTr="009F5A00">
        <w:tc>
          <w:tcPr>
            <w:tcW w:w="95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2EB9657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GB"/>
              </w:rPr>
              <w:t>Lunch Time</w:t>
            </w:r>
          </w:p>
        </w:tc>
        <w:tc>
          <w:tcPr>
            <w:tcW w:w="46" w:type="dxa"/>
            <w:shd w:val="clear" w:color="auto" w:fill="auto"/>
          </w:tcPr>
          <w:p w14:paraId="62F35D3F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5" w:type="dxa"/>
            <w:shd w:val="clear" w:color="auto" w:fill="auto"/>
          </w:tcPr>
          <w:p w14:paraId="2D4D2B54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8" w:type="dxa"/>
            <w:shd w:val="clear" w:color="auto" w:fill="auto"/>
          </w:tcPr>
          <w:p w14:paraId="04840F82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238" w:type="dxa"/>
            <w:shd w:val="clear" w:color="auto" w:fill="auto"/>
          </w:tcPr>
          <w:p w14:paraId="5953A778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56BA7F1F" w14:textId="77777777" w:rsidTr="009F5A0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5A40C9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14:00-15:00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7423E2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Case discussion</w:t>
            </w:r>
          </w:p>
        </w:tc>
        <w:tc>
          <w:tcPr>
            <w:tcW w:w="2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145CF" w14:textId="150028DE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238" w:type="dxa"/>
            <w:tcBorders>
              <w:left w:val="single" w:sz="4" w:space="0" w:color="000000"/>
            </w:tcBorders>
            <w:shd w:val="clear" w:color="auto" w:fill="auto"/>
          </w:tcPr>
          <w:p w14:paraId="3A2FCC39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29FCCF65" w14:textId="77777777" w:rsidTr="009F5A0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ABAEFD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15:00-16:00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64FAE0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Case discussion</w:t>
            </w:r>
          </w:p>
        </w:tc>
        <w:tc>
          <w:tcPr>
            <w:tcW w:w="2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F92A7C" w14:textId="422C83B9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238" w:type="dxa"/>
            <w:tcBorders>
              <w:left w:val="single" w:sz="4" w:space="0" w:color="000000"/>
            </w:tcBorders>
            <w:shd w:val="clear" w:color="auto" w:fill="auto"/>
          </w:tcPr>
          <w:p w14:paraId="71DF98FB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78D9B37C" w14:textId="77777777" w:rsidTr="009F5A0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AD1E98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16:00-17:00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BA34F" w14:textId="77777777" w:rsidR="00FB5E84" w:rsidRDefault="00FB5E84" w:rsidP="009F5A00">
            <w:pPr>
              <w:pStyle w:val="GvdeMetni21"/>
              <w:snapToGrid w:val="0"/>
              <w:spacing w:after="0" w:line="20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Clinic visit</w:t>
            </w:r>
          </w:p>
        </w:tc>
        <w:tc>
          <w:tcPr>
            <w:tcW w:w="2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34CB5D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8" w:type="dxa"/>
            <w:tcBorders>
              <w:left w:val="single" w:sz="4" w:space="0" w:color="000000"/>
            </w:tcBorders>
            <w:shd w:val="clear" w:color="auto" w:fill="auto"/>
          </w:tcPr>
          <w:p w14:paraId="346A9B6F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  <w:lang w:val="en-GB"/>
              </w:rPr>
            </w:pPr>
          </w:p>
        </w:tc>
      </w:tr>
      <w:tr w:rsidR="00FB5E84" w14:paraId="12A07D48" w14:textId="77777777" w:rsidTr="009F5A00">
        <w:tc>
          <w:tcPr>
            <w:tcW w:w="9504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52C784CC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  <w:lang w:val="en-GB"/>
              </w:rPr>
            </w:pPr>
          </w:p>
        </w:tc>
        <w:tc>
          <w:tcPr>
            <w:tcW w:w="46" w:type="dxa"/>
            <w:shd w:val="clear" w:color="auto" w:fill="auto"/>
          </w:tcPr>
          <w:p w14:paraId="4B3E5D8D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45" w:type="dxa"/>
            <w:shd w:val="clear" w:color="auto" w:fill="auto"/>
          </w:tcPr>
          <w:p w14:paraId="3297C317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58" w:type="dxa"/>
            <w:shd w:val="clear" w:color="auto" w:fill="auto"/>
          </w:tcPr>
          <w:p w14:paraId="03240D2B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</w:p>
        </w:tc>
        <w:tc>
          <w:tcPr>
            <w:tcW w:w="238" w:type="dxa"/>
            <w:shd w:val="clear" w:color="auto" w:fill="auto"/>
          </w:tcPr>
          <w:p w14:paraId="1919ECDC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</w:p>
        </w:tc>
      </w:tr>
      <w:tr w:rsidR="00FB5E84" w14:paraId="166257EF" w14:textId="77777777" w:rsidTr="009F5A00">
        <w:tc>
          <w:tcPr>
            <w:tcW w:w="9504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31F2F6F8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  <w:p w14:paraId="06A5683D" w14:textId="7DAA95E3" w:rsidR="00FB5E84" w:rsidRDefault="00E2786F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GB"/>
              </w:rPr>
              <w:t>DAY 1</w:t>
            </w:r>
            <w:r w:rsidR="002277BE">
              <w:rPr>
                <w:rFonts w:ascii="Calibri" w:hAnsi="Calibri"/>
                <w:b/>
                <w:sz w:val="16"/>
                <w:szCs w:val="16"/>
                <w:lang w:val="en-GB"/>
              </w:rPr>
              <w:t>3</w:t>
            </w:r>
          </w:p>
        </w:tc>
        <w:tc>
          <w:tcPr>
            <w:tcW w:w="46" w:type="dxa"/>
            <w:shd w:val="clear" w:color="auto" w:fill="auto"/>
          </w:tcPr>
          <w:p w14:paraId="129C98F8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5" w:type="dxa"/>
            <w:shd w:val="clear" w:color="auto" w:fill="auto"/>
          </w:tcPr>
          <w:p w14:paraId="1CA52D66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8" w:type="dxa"/>
            <w:shd w:val="clear" w:color="auto" w:fill="auto"/>
          </w:tcPr>
          <w:p w14:paraId="07CB6A97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238" w:type="dxa"/>
            <w:shd w:val="clear" w:color="auto" w:fill="auto"/>
          </w:tcPr>
          <w:p w14:paraId="21C4CFBD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2D37F8F5" w14:textId="77777777" w:rsidTr="009F5A0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4303C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9:00-9:30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4B416B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Clinic visit</w:t>
            </w:r>
          </w:p>
        </w:tc>
        <w:tc>
          <w:tcPr>
            <w:tcW w:w="2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1974A0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8" w:type="dxa"/>
            <w:tcBorders>
              <w:left w:val="single" w:sz="4" w:space="0" w:color="000000"/>
            </w:tcBorders>
            <w:shd w:val="clear" w:color="auto" w:fill="auto"/>
          </w:tcPr>
          <w:p w14:paraId="0D9BCDEF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2860D8B8" w14:textId="77777777" w:rsidTr="009F5A0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568C25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9:30-10:30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4B49AC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Case discussion</w:t>
            </w:r>
          </w:p>
        </w:tc>
        <w:tc>
          <w:tcPr>
            <w:tcW w:w="2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562A59" w14:textId="3846086A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238" w:type="dxa"/>
            <w:tcBorders>
              <w:left w:val="single" w:sz="4" w:space="0" w:color="000000"/>
            </w:tcBorders>
            <w:shd w:val="clear" w:color="auto" w:fill="auto"/>
          </w:tcPr>
          <w:p w14:paraId="19A34A29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1D201C11" w14:textId="77777777" w:rsidTr="009F5A0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6CBCF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10:30-12:30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A58A2E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Case discussion</w:t>
            </w:r>
          </w:p>
        </w:tc>
        <w:tc>
          <w:tcPr>
            <w:tcW w:w="2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B2F993" w14:textId="71BDAF6F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238" w:type="dxa"/>
            <w:tcBorders>
              <w:left w:val="single" w:sz="4" w:space="0" w:color="000000"/>
            </w:tcBorders>
            <w:shd w:val="clear" w:color="auto" w:fill="auto"/>
          </w:tcPr>
          <w:p w14:paraId="621D67B3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</w:p>
        </w:tc>
      </w:tr>
      <w:tr w:rsidR="00FB5E84" w14:paraId="558615DA" w14:textId="77777777" w:rsidTr="009F5A00">
        <w:tc>
          <w:tcPr>
            <w:tcW w:w="950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E16A13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GB"/>
              </w:rPr>
              <w:t>Lunch Time</w:t>
            </w:r>
          </w:p>
        </w:tc>
        <w:tc>
          <w:tcPr>
            <w:tcW w:w="46" w:type="dxa"/>
            <w:shd w:val="clear" w:color="auto" w:fill="auto"/>
          </w:tcPr>
          <w:p w14:paraId="29AF5A0F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45" w:type="dxa"/>
            <w:shd w:val="clear" w:color="auto" w:fill="auto"/>
          </w:tcPr>
          <w:p w14:paraId="471EAE5E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8" w:type="dxa"/>
            <w:shd w:val="clear" w:color="auto" w:fill="auto"/>
          </w:tcPr>
          <w:p w14:paraId="7F141979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238" w:type="dxa"/>
            <w:shd w:val="clear" w:color="auto" w:fill="auto"/>
          </w:tcPr>
          <w:p w14:paraId="4122222E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52FCD2E8" w14:textId="77777777" w:rsidTr="009F5A0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012F8E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13:30-15:00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8A0885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Lumbar Puncture</w:t>
            </w:r>
          </w:p>
        </w:tc>
        <w:tc>
          <w:tcPr>
            <w:tcW w:w="2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5970E" w14:textId="3A3C5999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238" w:type="dxa"/>
            <w:tcBorders>
              <w:left w:val="single" w:sz="4" w:space="0" w:color="000000"/>
            </w:tcBorders>
            <w:shd w:val="clear" w:color="auto" w:fill="auto"/>
          </w:tcPr>
          <w:p w14:paraId="0830CB88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  <w:tr w:rsidR="00FB5E84" w14:paraId="1570AF73" w14:textId="77777777" w:rsidTr="009F5A00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33F874" w14:textId="77777777" w:rsidR="00FB5E84" w:rsidRDefault="00FB5E84" w:rsidP="009F5A00">
            <w:pPr>
              <w:snapToGrid w:val="0"/>
              <w:spacing w:after="0" w:line="200" w:lineRule="atLeast"/>
              <w:jc w:val="center"/>
              <w:rPr>
                <w:rFonts w:ascii="Calibri" w:hAnsi="Calibri"/>
                <w:b/>
                <w:bCs/>
                <w:sz w:val="16"/>
                <w:szCs w:val="16"/>
              </w:rPr>
            </w:pPr>
            <w:r>
              <w:rPr>
                <w:rFonts w:ascii="Calibri" w:hAnsi="Calibri"/>
                <w:b/>
                <w:bCs/>
                <w:sz w:val="16"/>
                <w:szCs w:val="16"/>
              </w:rPr>
              <w:t>16:00-17:00</w:t>
            </w:r>
          </w:p>
        </w:tc>
        <w:tc>
          <w:tcPr>
            <w:tcW w:w="5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CF62BE" w14:textId="77777777" w:rsidR="00FB5E84" w:rsidRDefault="00FB5E84" w:rsidP="009F5A00">
            <w:pPr>
              <w:pStyle w:val="GvdeMetni21"/>
              <w:snapToGrid w:val="0"/>
              <w:spacing w:after="0" w:line="200" w:lineRule="atLeast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Clinic visit</w:t>
            </w:r>
          </w:p>
        </w:tc>
        <w:tc>
          <w:tcPr>
            <w:tcW w:w="2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0BDC62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38" w:type="dxa"/>
            <w:tcBorders>
              <w:left w:val="single" w:sz="4" w:space="0" w:color="000000"/>
            </w:tcBorders>
            <w:shd w:val="clear" w:color="auto" w:fill="auto"/>
          </w:tcPr>
          <w:p w14:paraId="61124868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sz w:val="16"/>
                <w:szCs w:val="16"/>
                <w:lang w:val="en-GB"/>
              </w:rPr>
            </w:pPr>
          </w:p>
        </w:tc>
      </w:tr>
    </w:tbl>
    <w:p w14:paraId="1F07974F" w14:textId="77777777" w:rsidR="00FB5E84" w:rsidRDefault="00FB5E84" w:rsidP="00FB5E84">
      <w:pPr>
        <w:spacing w:after="0" w:line="200" w:lineRule="atLeast"/>
      </w:pPr>
    </w:p>
    <w:p w14:paraId="014484F3" w14:textId="77777777" w:rsidR="00FB5E84" w:rsidRDefault="00FB5E84" w:rsidP="00FB5E84">
      <w:pPr>
        <w:spacing w:after="0" w:line="200" w:lineRule="atLeast"/>
        <w:rPr>
          <w:sz w:val="16"/>
          <w:szCs w:val="16"/>
        </w:rPr>
      </w:pPr>
    </w:p>
    <w:p w14:paraId="3CAD0A30" w14:textId="77777777" w:rsidR="00FB5E84" w:rsidRDefault="00FB5E84" w:rsidP="00FB5E84">
      <w:pPr>
        <w:spacing w:after="0" w:line="200" w:lineRule="atLeast"/>
        <w:rPr>
          <w:sz w:val="16"/>
          <w:szCs w:val="16"/>
        </w:rPr>
      </w:pPr>
    </w:p>
    <w:p w14:paraId="556C97D9" w14:textId="3D5550C3" w:rsidR="00FB5E84" w:rsidRDefault="00E2786F" w:rsidP="00FB5E84">
      <w:pPr>
        <w:spacing w:after="0" w:line="200" w:lineRule="atLeast"/>
        <w:rPr>
          <w:rFonts w:ascii="Calibri" w:hAnsi="Calibri"/>
          <w:b/>
          <w:sz w:val="16"/>
          <w:szCs w:val="16"/>
          <w:lang w:val="en-GB"/>
        </w:rPr>
      </w:pPr>
      <w:r>
        <w:rPr>
          <w:rFonts w:ascii="Calibri" w:hAnsi="Calibri"/>
          <w:b/>
          <w:sz w:val="16"/>
          <w:szCs w:val="16"/>
          <w:lang w:val="en-GB"/>
        </w:rPr>
        <w:t>DAY  1</w:t>
      </w:r>
      <w:r w:rsidR="002277BE">
        <w:rPr>
          <w:rFonts w:ascii="Calibri" w:hAnsi="Calibri"/>
          <w:b/>
          <w:sz w:val="16"/>
          <w:szCs w:val="16"/>
          <w:lang w:val="en-GB"/>
        </w:rPr>
        <w:t>4</w:t>
      </w:r>
    </w:p>
    <w:tbl>
      <w:tblPr>
        <w:tblW w:w="0" w:type="auto"/>
        <w:tblInd w:w="-100" w:type="dxa"/>
        <w:tblLayout w:type="fixed"/>
        <w:tblLook w:val="0000" w:firstRow="0" w:lastRow="0" w:firstColumn="0" w:lastColumn="0" w:noHBand="0" w:noVBand="0"/>
      </w:tblPr>
      <w:tblGrid>
        <w:gridCol w:w="1287"/>
        <w:gridCol w:w="5613"/>
        <w:gridCol w:w="2753"/>
        <w:gridCol w:w="236"/>
      </w:tblGrid>
      <w:tr w:rsidR="00FB5E84" w14:paraId="235C7BF4" w14:textId="77777777" w:rsidTr="009F5A00">
        <w:trPr>
          <w:trHeight w:val="70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0A3EEB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GB"/>
              </w:rPr>
              <w:t xml:space="preserve">10:00-12:00   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1C841B" w14:textId="77777777" w:rsidR="00FB5E84" w:rsidRDefault="00FB5E84" w:rsidP="009F5A00">
            <w:pPr>
              <w:pStyle w:val="GvdeMetni21"/>
              <w:snapToGrid w:val="0"/>
              <w:spacing w:after="0" w:line="200" w:lineRule="atLeast"/>
              <w:jc w:val="center"/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t xml:space="preserve">Written Exam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04C544" w14:textId="514E0C5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14:paraId="1D10AA28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</w:tbl>
    <w:p w14:paraId="2E0BF4B1" w14:textId="77777777" w:rsidR="00FB5E84" w:rsidRDefault="00FB5E84" w:rsidP="00FB5E84">
      <w:pPr>
        <w:spacing w:after="0" w:line="200" w:lineRule="atLeast"/>
      </w:pPr>
    </w:p>
    <w:p w14:paraId="1BB6F4DB" w14:textId="77777777" w:rsidR="00FB5E84" w:rsidRDefault="00FB5E84" w:rsidP="00FB5E84">
      <w:pPr>
        <w:spacing w:after="0" w:line="200" w:lineRule="atLeast"/>
        <w:rPr>
          <w:sz w:val="16"/>
          <w:szCs w:val="16"/>
        </w:rPr>
      </w:pPr>
    </w:p>
    <w:p w14:paraId="54DC4522" w14:textId="77777777" w:rsidR="00FB5E84" w:rsidRDefault="00FB5E84" w:rsidP="00FB5E84">
      <w:pPr>
        <w:spacing w:after="0" w:line="200" w:lineRule="atLeast"/>
        <w:rPr>
          <w:sz w:val="16"/>
          <w:szCs w:val="16"/>
        </w:rPr>
      </w:pPr>
    </w:p>
    <w:p w14:paraId="2154FF72" w14:textId="0CE7D639" w:rsidR="00FB5E84" w:rsidRDefault="00E2786F" w:rsidP="00FB5E84">
      <w:pPr>
        <w:spacing w:after="0" w:line="200" w:lineRule="atLeast"/>
        <w:rPr>
          <w:rFonts w:ascii="Calibri" w:hAnsi="Calibri"/>
          <w:b/>
          <w:sz w:val="16"/>
          <w:szCs w:val="16"/>
          <w:lang w:val="en-GB"/>
        </w:rPr>
      </w:pPr>
      <w:r>
        <w:rPr>
          <w:rFonts w:ascii="Calibri" w:hAnsi="Calibri"/>
          <w:b/>
          <w:sz w:val="16"/>
          <w:szCs w:val="16"/>
          <w:lang w:val="en-GB"/>
        </w:rPr>
        <w:lastRenderedPageBreak/>
        <w:t>DAY 1</w:t>
      </w:r>
      <w:r w:rsidR="002277BE">
        <w:rPr>
          <w:rFonts w:ascii="Calibri" w:hAnsi="Calibri"/>
          <w:b/>
          <w:sz w:val="16"/>
          <w:szCs w:val="16"/>
          <w:lang w:val="en-GB"/>
        </w:rPr>
        <w:t>5</w:t>
      </w:r>
    </w:p>
    <w:tbl>
      <w:tblPr>
        <w:tblW w:w="0" w:type="auto"/>
        <w:tblInd w:w="-100" w:type="dxa"/>
        <w:tblLayout w:type="fixed"/>
        <w:tblLook w:val="0000" w:firstRow="0" w:lastRow="0" w:firstColumn="0" w:lastColumn="0" w:noHBand="0" w:noVBand="0"/>
      </w:tblPr>
      <w:tblGrid>
        <w:gridCol w:w="1287"/>
        <w:gridCol w:w="5613"/>
        <w:gridCol w:w="2753"/>
        <w:gridCol w:w="236"/>
      </w:tblGrid>
      <w:tr w:rsidR="00FB5E84" w14:paraId="1A55C946" w14:textId="77777777" w:rsidTr="009F5A00">
        <w:trPr>
          <w:trHeight w:val="70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D886F0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GB"/>
              </w:rPr>
              <w:t xml:space="preserve">10:00-12:00   </w:t>
            </w:r>
          </w:p>
          <w:p w14:paraId="11BD8CD1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sz w:val="16"/>
                <w:szCs w:val="16"/>
                <w:lang w:val="en-GB"/>
              </w:rPr>
            </w:pPr>
            <w:r>
              <w:rPr>
                <w:rFonts w:ascii="Calibri" w:hAnsi="Calibri"/>
                <w:b/>
                <w:sz w:val="16"/>
                <w:szCs w:val="16"/>
                <w:lang w:val="en-GB"/>
              </w:rPr>
              <w:t>14:00-16:00</w:t>
            </w:r>
          </w:p>
        </w:tc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E96C" w14:textId="77777777" w:rsidR="00FB5E84" w:rsidRDefault="00FB5E84" w:rsidP="009F5A00">
            <w:pPr>
              <w:pStyle w:val="GvdeMetni21"/>
              <w:snapToGrid w:val="0"/>
              <w:spacing w:after="0" w:line="200" w:lineRule="atLeast"/>
              <w:jc w:val="center"/>
              <w:rPr>
                <w:b/>
                <w:sz w:val="16"/>
                <w:szCs w:val="16"/>
                <w:lang w:val="en-GB"/>
              </w:rPr>
            </w:pPr>
            <w:r>
              <w:rPr>
                <w:b/>
                <w:sz w:val="16"/>
                <w:szCs w:val="16"/>
                <w:lang w:val="en-GB"/>
              </w:rPr>
              <w:t xml:space="preserve">Oral Exam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BCD40C" w14:textId="0086E00D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tcBorders>
              <w:left w:val="single" w:sz="4" w:space="0" w:color="000000"/>
            </w:tcBorders>
            <w:shd w:val="clear" w:color="auto" w:fill="auto"/>
          </w:tcPr>
          <w:p w14:paraId="2A1FA04F" w14:textId="77777777" w:rsidR="00FB5E84" w:rsidRDefault="00FB5E84" w:rsidP="009F5A00">
            <w:pPr>
              <w:snapToGrid w:val="0"/>
              <w:spacing w:after="0" w:line="200" w:lineRule="atLeast"/>
              <w:rPr>
                <w:rFonts w:ascii="Calibri" w:hAnsi="Calibri"/>
                <w:b/>
                <w:bCs/>
                <w:sz w:val="16"/>
                <w:szCs w:val="16"/>
              </w:rPr>
            </w:pPr>
          </w:p>
        </w:tc>
      </w:tr>
    </w:tbl>
    <w:p w14:paraId="68173C59" w14:textId="77777777" w:rsidR="00FB5E84" w:rsidRDefault="00FB5E84" w:rsidP="00FB5E84">
      <w:pPr>
        <w:spacing w:after="0" w:line="200" w:lineRule="atLeast"/>
      </w:pPr>
    </w:p>
    <w:p w14:paraId="5E730BD4" w14:textId="77777777" w:rsidR="004E2CC0" w:rsidRDefault="004E2CC0" w:rsidP="004E2CC0">
      <w:pPr>
        <w:rPr>
          <w:b/>
          <w:sz w:val="28"/>
          <w:szCs w:val="28"/>
        </w:rPr>
      </w:pPr>
    </w:p>
    <w:p w14:paraId="7E99BAA0" w14:textId="77777777" w:rsidR="004E2CC0" w:rsidRDefault="004E2CC0" w:rsidP="004E2CC0">
      <w:pPr>
        <w:rPr>
          <w:b/>
          <w:sz w:val="28"/>
          <w:szCs w:val="28"/>
        </w:rPr>
      </w:pPr>
    </w:p>
    <w:p w14:paraId="6A997A91" w14:textId="77777777" w:rsidR="004E2CC0" w:rsidRDefault="004E2CC0" w:rsidP="004E2CC0">
      <w:pPr>
        <w:rPr>
          <w:b/>
          <w:sz w:val="28"/>
          <w:szCs w:val="28"/>
        </w:rPr>
      </w:pPr>
    </w:p>
    <w:p w14:paraId="27A1A3AA" w14:textId="77777777" w:rsidR="002277BE" w:rsidRDefault="00D57D0F" w:rsidP="004E2CC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36E7352C" w14:textId="77777777" w:rsidR="002277BE" w:rsidRDefault="002277B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D0002FD" w14:textId="5957113C" w:rsidR="004E2CC0" w:rsidRDefault="004E2CC0" w:rsidP="004E2CC0">
      <w:pPr>
        <w:rPr>
          <w:b/>
          <w:sz w:val="28"/>
          <w:szCs w:val="28"/>
        </w:rPr>
      </w:pPr>
      <w:r w:rsidRPr="0001111E">
        <w:rPr>
          <w:b/>
          <w:sz w:val="28"/>
          <w:szCs w:val="28"/>
        </w:rPr>
        <w:lastRenderedPageBreak/>
        <w:t xml:space="preserve">NUCLEAR </w:t>
      </w:r>
      <w:r w:rsidR="00167FAA">
        <w:rPr>
          <w:b/>
          <w:sz w:val="28"/>
          <w:szCs w:val="28"/>
        </w:rPr>
        <w:t>MED</w:t>
      </w:r>
      <w:r w:rsidRPr="0001111E">
        <w:rPr>
          <w:b/>
          <w:sz w:val="28"/>
          <w:szCs w:val="28"/>
        </w:rPr>
        <w:t xml:space="preserve">ICINE </w:t>
      </w:r>
      <w:r w:rsidR="00EF5962">
        <w:rPr>
          <w:b/>
          <w:sz w:val="28"/>
          <w:szCs w:val="28"/>
        </w:rPr>
        <w:t>CLERKSHIP</w:t>
      </w:r>
      <w:r w:rsidRPr="0001111E">
        <w:rPr>
          <w:b/>
          <w:sz w:val="28"/>
          <w:szCs w:val="28"/>
        </w:rPr>
        <w:t xml:space="preserve"> PROGRAM </w:t>
      </w:r>
      <w:r>
        <w:rPr>
          <w:b/>
          <w:sz w:val="28"/>
          <w:szCs w:val="28"/>
        </w:rPr>
        <w:t>(1 week)</w:t>
      </w:r>
    </w:p>
    <w:p w14:paraId="48F12CF7" w14:textId="29FA395D" w:rsidR="004E2CC0" w:rsidRDefault="004E2CC0" w:rsidP="004E2CC0"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tbl>
      <w:tblPr>
        <w:tblStyle w:val="TabloKlavuzu"/>
        <w:tblW w:w="10031" w:type="dxa"/>
        <w:jc w:val="center"/>
        <w:tblLook w:val="04A0" w:firstRow="1" w:lastRow="0" w:firstColumn="1" w:lastColumn="0" w:noHBand="0" w:noVBand="1"/>
      </w:tblPr>
      <w:tblGrid>
        <w:gridCol w:w="1731"/>
        <w:gridCol w:w="8300"/>
      </w:tblGrid>
      <w:tr w:rsidR="004E2CC0" w:rsidRPr="00FD07F5" w14:paraId="117D05D5" w14:textId="77777777" w:rsidTr="009F5A00">
        <w:trPr>
          <w:trHeight w:val="881"/>
          <w:jc w:val="center"/>
        </w:trPr>
        <w:tc>
          <w:tcPr>
            <w:tcW w:w="1731" w:type="dxa"/>
            <w:vAlign w:val="center"/>
          </w:tcPr>
          <w:p w14:paraId="6756E93A" w14:textId="77777777" w:rsidR="004E2CC0" w:rsidRDefault="004E2CC0" w:rsidP="004E2CC0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CLERKSHIP</w:t>
            </w:r>
          </w:p>
        </w:tc>
        <w:tc>
          <w:tcPr>
            <w:tcW w:w="8300" w:type="dxa"/>
            <w:vAlign w:val="center"/>
          </w:tcPr>
          <w:p w14:paraId="0C3E4CAF" w14:textId="50A620C0" w:rsidR="004E2CC0" w:rsidRPr="0001111E" w:rsidRDefault="004E2CC0" w:rsidP="004E2CC0">
            <w:pPr>
              <w:pStyle w:val="Default"/>
              <w:jc w:val="center"/>
              <w:rPr>
                <w:b/>
                <w:iCs/>
              </w:rPr>
            </w:pPr>
            <w:r w:rsidRPr="0001111E">
              <w:rPr>
                <w:b/>
                <w:iCs/>
              </w:rPr>
              <w:t xml:space="preserve">NUCLEAR </w:t>
            </w:r>
            <w:r w:rsidR="00DD37EE">
              <w:rPr>
                <w:b/>
                <w:iCs/>
              </w:rPr>
              <w:t xml:space="preserve"> </w:t>
            </w:r>
            <w:r w:rsidR="00167FAA">
              <w:rPr>
                <w:b/>
                <w:iCs/>
              </w:rPr>
              <w:t>MED</w:t>
            </w:r>
            <w:r w:rsidRPr="0001111E">
              <w:rPr>
                <w:b/>
                <w:iCs/>
              </w:rPr>
              <w:t>ICINE</w:t>
            </w:r>
          </w:p>
          <w:p w14:paraId="4D109DA8" w14:textId="1E9B439A" w:rsidR="004E2CC0" w:rsidRPr="00FD07F5" w:rsidRDefault="004E2CC0" w:rsidP="004E2CC0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4E2CC0" w:rsidRPr="002E27C8" w14:paraId="30DFC7C9" w14:textId="77777777" w:rsidTr="009F5A00">
        <w:trPr>
          <w:jc w:val="center"/>
        </w:trPr>
        <w:tc>
          <w:tcPr>
            <w:tcW w:w="1731" w:type="dxa"/>
            <w:vAlign w:val="center"/>
          </w:tcPr>
          <w:p w14:paraId="04558104" w14:textId="77777777" w:rsidR="004E2CC0" w:rsidRDefault="004E2CC0" w:rsidP="004E2CC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AIM</w:t>
            </w:r>
          </w:p>
        </w:tc>
        <w:tc>
          <w:tcPr>
            <w:tcW w:w="8300" w:type="dxa"/>
            <w:vAlign w:val="center"/>
          </w:tcPr>
          <w:p w14:paraId="5F43389D" w14:textId="42144497" w:rsidR="004E2CC0" w:rsidRPr="00AD478D" w:rsidRDefault="00D57D0F" w:rsidP="004E2CC0">
            <w:pPr>
              <w:pStyle w:val="Default"/>
              <w:jc w:val="both"/>
              <w:rPr>
                <w:rFonts w:asciiTheme="minorHAnsi" w:eastAsia="Times New Roman" w:hAnsiTheme="minorHAnsi"/>
                <w:b/>
                <w:bCs/>
              </w:rPr>
            </w:pPr>
            <w:r>
              <w:rPr>
                <w:rFonts w:asciiTheme="minorHAnsi" w:hAnsiTheme="minorHAnsi"/>
                <w:b/>
                <w:bCs/>
                <w:i/>
                <w:iCs/>
              </w:rPr>
              <w:t xml:space="preserve">To </w:t>
            </w:r>
            <w:r w:rsidR="004E2CC0" w:rsidRPr="00AD478D">
              <w:rPr>
                <w:rFonts w:asciiTheme="minorHAnsi" w:hAnsiTheme="minorHAnsi"/>
                <w:b/>
                <w:bCs/>
                <w:i/>
                <w:iCs/>
              </w:rPr>
              <w:t xml:space="preserve">convey </w:t>
            </w:r>
            <w:r w:rsidR="004E2CC0" w:rsidRPr="00AD478D">
              <w:rPr>
                <w:rFonts w:asciiTheme="minorHAnsi" w:hAnsiTheme="minorHAnsi"/>
                <w:bCs/>
                <w:iCs/>
              </w:rPr>
              <w:t xml:space="preserve">necessary knowledge on nuclear </w:t>
            </w:r>
            <w:r w:rsidR="00167FAA">
              <w:rPr>
                <w:rFonts w:asciiTheme="minorHAnsi" w:hAnsiTheme="minorHAnsi"/>
                <w:bCs/>
                <w:iCs/>
              </w:rPr>
              <w:t>TFT/MED</w:t>
            </w:r>
            <w:r w:rsidR="004E2CC0" w:rsidRPr="00AD478D">
              <w:rPr>
                <w:rFonts w:asciiTheme="minorHAnsi" w:hAnsiTheme="minorHAnsi"/>
                <w:bCs/>
                <w:iCs/>
              </w:rPr>
              <w:t>icine imaging principles, nuclear physics, radiopharmacy, radionuclide therapy</w:t>
            </w:r>
          </w:p>
        </w:tc>
      </w:tr>
      <w:tr w:rsidR="004E2CC0" w:rsidRPr="00BD7533" w14:paraId="03ED3054" w14:textId="77777777" w:rsidTr="009F5A00">
        <w:trPr>
          <w:jc w:val="center"/>
        </w:trPr>
        <w:tc>
          <w:tcPr>
            <w:tcW w:w="10031" w:type="dxa"/>
            <w:gridSpan w:val="2"/>
            <w:vAlign w:val="center"/>
          </w:tcPr>
          <w:p w14:paraId="14004150" w14:textId="77777777" w:rsidR="004E2CC0" w:rsidRDefault="004E2CC0" w:rsidP="004E2CC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 xml:space="preserve">LEARNING OBJECTIVES       </w:t>
            </w:r>
            <w:r>
              <w:rPr>
                <w:i/>
                <w:iCs/>
                <w:sz w:val="20"/>
                <w:szCs w:val="20"/>
              </w:rPr>
              <w:t>At the end of this term, student should be able to:</w:t>
            </w:r>
          </w:p>
          <w:p w14:paraId="68D664FD" w14:textId="77777777" w:rsidR="004E2CC0" w:rsidRPr="00BD7533" w:rsidRDefault="004E2CC0" w:rsidP="004E2CC0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</w:tr>
      <w:tr w:rsidR="004E2CC0" w:rsidRPr="0035104B" w14:paraId="17BA27DE" w14:textId="77777777" w:rsidTr="004E2CC0">
        <w:trPr>
          <w:trHeight w:val="1293"/>
          <w:jc w:val="center"/>
        </w:trPr>
        <w:tc>
          <w:tcPr>
            <w:tcW w:w="1731" w:type="dxa"/>
            <w:vAlign w:val="center"/>
          </w:tcPr>
          <w:p w14:paraId="3D63C801" w14:textId="77777777" w:rsidR="004E2CC0" w:rsidRDefault="004E2CC0" w:rsidP="009F5A00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KNOWLEDGE</w:t>
            </w:r>
          </w:p>
        </w:tc>
        <w:tc>
          <w:tcPr>
            <w:tcW w:w="830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33"/>
            </w:tblGrid>
            <w:tr w:rsidR="004E2CC0" w14:paraId="716374DB" w14:textId="77777777" w:rsidTr="009F5A00">
              <w:trPr>
                <w:trHeight w:val="138"/>
              </w:trPr>
              <w:tc>
                <w:tcPr>
                  <w:tcW w:w="0" w:type="auto"/>
                </w:tcPr>
                <w:p w14:paraId="37FC9EC3" w14:textId="4F9D5054" w:rsidR="004E2CC0" w:rsidRPr="00AD478D" w:rsidRDefault="004E2CC0" w:rsidP="009F5A00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AD478D">
                    <w:rPr>
                      <w:rFonts w:asciiTheme="minorHAnsi" w:hAnsiTheme="minorHAnsi"/>
                      <w:iCs/>
                      <w:sz w:val="22"/>
                      <w:szCs w:val="22"/>
                    </w:rPr>
                    <w:t xml:space="preserve">1. </w:t>
                  </w:r>
                  <w:r w:rsidRPr="00E276AD">
                    <w:rPr>
                      <w:rFonts w:asciiTheme="minorHAnsi" w:hAnsiTheme="minorHAnsi"/>
                      <w:b/>
                      <w:bCs/>
                      <w:i/>
                      <w:iCs/>
                      <w:sz w:val="22"/>
                      <w:szCs w:val="22"/>
                    </w:rPr>
                    <w:t>outline</w:t>
                  </w:r>
                  <w:r w:rsidRPr="00AD478D">
                    <w:rPr>
                      <w:rFonts w:asciiTheme="minorHAnsi" w:hAnsiTheme="minorHAnsi"/>
                      <w:b/>
                      <w:bCs/>
                      <w:iCs/>
                      <w:sz w:val="22"/>
                      <w:szCs w:val="22"/>
                    </w:rPr>
                    <w:t xml:space="preserve"> </w:t>
                  </w:r>
                  <w:r w:rsidRPr="00AD478D">
                    <w:rPr>
                      <w:rFonts w:asciiTheme="minorHAnsi" w:hAnsiTheme="minorHAnsi"/>
                      <w:bCs/>
                      <w:iCs/>
                      <w:sz w:val="22"/>
                      <w:szCs w:val="22"/>
                    </w:rPr>
                    <w:t xml:space="preserve">basic knowledge on </w:t>
                  </w:r>
                  <w:r>
                    <w:rPr>
                      <w:rFonts w:asciiTheme="minorHAnsi" w:hAnsiTheme="minorHAnsi"/>
                      <w:bCs/>
                      <w:iCs/>
                      <w:sz w:val="22"/>
                      <w:szCs w:val="22"/>
                    </w:rPr>
                    <w:t xml:space="preserve">nuclear </w:t>
                  </w:r>
                  <w:r w:rsidR="00167FAA">
                    <w:rPr>
                      <w:rFonts w:asciiTheme="minorHAnsi" w:hAnsiTheme="minorHAnsi"/>
                      <w:bCs/>
                      <w:iCs/>
                      <w:sz w:val="22"/>
                      <w:szCs w:val="22"/>
                    </w:rPr>
                    <w:t>TFT/MED</w:t>
                  </w:r>
                  <w:r>
                    <w:rPr>
                      <w:rFonts w:asciiTheme="minorHAnsi" w:hAnsiTheme="minorHAnsi"/>
                      <w:bCs/>
                      <w:iCs/>
                      <w:sz w:val="22"/>
                      <w:szCs w:val="22"/>
                    </w:rPr>
                    <w:t xml:space="preserve">icine </w:t>
                  </w:r>
                  <w:r w:rsidRPr="00AD478D">
                    <w:rPr>
                      <w:rFonts w:asciiTheme="minorHAnsi" w:hAnsiTheme="minorHAnsi"/>
                      <w:bCs/>
                      <w:iCs/>
                      <w:sz w:val="22"/>
                      <w:szCs w:val="22"/>
                    </w:rPr>
                    <w:t>imaging methods</w:t>
                  </w:r>
                </w:p>
              </w:tc>
            </w:tr>
            <w:tr w:rsidR="004E2CC0" w14:paraId="44D1AB24" w14:textId="77777777" w:rsidTr="009F5A00">
              <w:trPr>
                <w:trHeight w:val="138"/>
              </w:trPr>
              <w:tc>
                <w:tcPr>
                  <w:tcW w:w="0" w:type="auto"/>
                </w:tcPr>
                <w:p w14:paraId="0F86E37B" w14:textId="77777777" w:rsidR="004E2CC0" w:rsidRPr="00AD478D" w:rsidRDefault="004E2CC0" w:rsidP="009F5A00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AD478D">
                    <w:rPr>
                      <w:rFonts w:asciiTheme="minorHAnsi" w:hAnsiTheme="minorHAnsi"/>
                      <w:iCs/>
                      <w:sz w:val="22"/>
                      <w:szCs w:val="22"/>
                    </w:rPr>
                    <w:t>2.</w:t>
                  </w:r>
                  <w:r w:rsidRPr="001D39C6">
                    <w:rPr>
                      <w:rFonts w:asciiTheme="minorHAnsi" w:hAnsiTheme="minorHAnsi"/>
                      <w:b/>
                      <w:bCs/>
                      <w:i/>
                      <w:iCs/>
                      <w:sz w:val="22"/>
                      <w:szCs w:val="22"/>
                    </w:rPr>
                    <w:t>describe</w:t>
                  </w:r>
                  <w:r w:rsidRPr="00AD478D">
                    <w:rPr>
                      <w:rFonts w:asciiTheme="minorHAnsi" w:hAnsiTheme="minorHAnsi"/>
                      <w:b/>
                      <w:bCs/>
                      <w:iCs/>
                      <w:sz w:val="22"/>
                      <w:szCs w:val="22"/>
                    </w:rPr>
                    <w:t xml:space="preserve"> </w:t>
                  </w:r>
                  <w:r w:rsidRPr="00AD478D">
                    <w:rPr>
                      <w:rFonts w:asciiTheme="minorHAnsi" w:hAnsiTheme="minorHAnsi"/>
                      <w:sz w:val="22"/>
                      <w:szCs w:val="22"/>
                    </w:rPr>
                    <w:t xml:space="preserve">diagnostic imaging of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thyroid gland</w:t>
                  </w:r>
                </w:p>
              </w:tc>
            </w:tr>
            <w:tr w:rsidR="004E2CC0" w14:paraId="111358D4" w14:textId="77777777" w:rsidTr="009F5A00">
              <w:trPr>
                <w:trHeight w:val="138"/>
              </w:trPr>
              <w:tc>
                <w:tcPr>
                  <w:tcW w:w="0" w:type="auto"/>
                </w:tcPr>
                <w:p w14:paraId="3A9F6C87" w14:textId="77777777" w:rsidR="004E2CC0" w:rsidRPr="00AD478D" w:rsidRDefault="004E2CC0" w:rsidP="009F5A00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AD478D">
                    <w:rPr>
                      <w:rFonts w:asciiTheme="minorHAnsi" w:hAnsiTheme="minorHAnsi"/>
                      <w:iCs/>
                      <w:sz w:val="22"/>
                      <w:szCs w:val="22"/>
                    </w:rPr>
                    <w:t>3</w:t>
                  </w:r>
                  <w:r w:rsidRPr="00AD478D">
                    <w:rPr>
                      <w:rFonts w:asciiTheme="minorHAnsi" w:hAnsiTheme="minorHAnsi"/>
                      <w:b/>
                      <w:bCs/>
                      <w:iCs/>
                      <w:sz w:val="22"/>
                      <w:szCs w:val="22"/>
                    </w:rPr>
                    <w:t xml:space="preserve">. </w:t>
                  </w:r>
                  <w:r w:rsidRPr="001D39C6">
                    <w:rPr>
                      <w:rFonts w:asciiTheme="minorHAnsi" w:hAnsiTheme="minorHAnsi"/>
                      <w:b/>
                      <w:bCs/>
                      <w:i/>
                      <w:iCs/>
                      <w:sz w:val="22"/>
                      <w:szCs w:val="22"/>
                    </w:rPr>
                    <w:t>describe</w:t>
                  </w:r>
                  <w:r w:rsidRPr="00AD478D">
                    <w:rPr>
                      <w:rFonts w:asciiTheme="minorHAnsi" w:hAnsiTheme="minorHAnsi"/>
                      <w:b/>
                      <w:bCs/>
                      <w:iCs/>
                      <w:sz w:val="22"/>
                      <w:szCs w:val="22"/>
                    </w:rPr>
                    <w:t xml:space="preserve"> </w:t>
                  </w:r>
                  <w:r w:rsidRPr="00AD478D">
                    <w:rPr>
                      <w:rFonts w:asciiTheme="minorHAnsi" w:hAnsiTheme="minorHAnsi"/>
                      <w:sz w:val="22"/>
                      <w:szCs w:val="22"/>
                    </w:rPr>
                    <w:t xml:space="preserve">radionuclide therapy and its application areas </w:t>
                  </w:r>
                </w:p>
              </w:tc>
            </w:tr>
            <w:tr w:rsidR="004E2CC0" w14:paraId="6C7BC0BA" w14:textId="77777777" w:rsidTr="009F5A00">
              <w:trPr>
                <w:trHeight w:val="138"/>
              </w:trPr>
              <w:tc>
                <w:tcPr>
                  <w:tcW w:w="0" w:type="auto"/>
                </w:tcPr>
                <w:p w14:paraId="2E437211" w14:textId="77777777" w:rsidR="004E2CC0" w:rsidRPr="00AD478D" w:rsidRDefault="004E2CC0" w:rsidP="009F5A00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 xml:space="preserve">4. </w:t>
                  </w:r>
                  <w:r w:rsidRPr="001D39C6">
                    <w:rPr>
                      <w:rFonts w:asciiTheme="minorHAnsi" w:hAnsiTheme="minorHAnsi"/>
                      <w:b/>
                      <w:i/>
                      <w:sz w:val="22"/>
                      <w:szCs w:val="22"/>
                    </w:rPr>
                    <w:t>describe</w:t>
                  </w:r>
                  <w:r w:rsidRPr="00E276AD">
                    <w:rPr>
                      <w:rFonts w:asciiTheme="minorHAnsi" w:hAnsiTheme="minorHAnsi"/>
                      <w:sz w:val="22"/>
                      <w:szCs w:val="22"/>
                    </w:rPr>
                    <w:t xml:space="preserve"> harmfull effects of ionisan radiation and explain ways of protection</w:t>
                  </w:r>
                </w:p>
              </w:tc>
            </w:tr>
            <w:tr w:rsidR="004E2CC0" w14:paraId="527D7278" w14:textId="77777777" w:rsidTr="009F5A00">
              <w:trPr>
                <w:trHeight w:val="138"/>
              </w:trPr>
              <w:tc>
                <w:tcPr>
                  <w:tcW w:w="0" w:type="auto"/>
                </w:tcPr>
                <w:p w14:paraId="629D9581" w14:textId="77777777" w:rsidR="004E2CC0" w:rsidRPr="00AD478D" w:rsidRDefault="004E2CC0" w:rsidP="009F5A00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  <w:tr w:rsidR="004E2CC0" w14:paraId="78FBF277" w14:textId="77777777" w:rsidTr="009F5A00">
              <w:trPr>
                <w:trHeight w:val="138"/>
              </w:trPr>
              <w:tc>
                <w:tcPr>
                  <w:tcW w:w="0" w:type="auto"/>
                </w:tcPr>
                <w:p w14:paraId="319D420E" w14:textId="77777777" w:rsidR="004E2CC0" w:rsidRPr="00AD478D" w:rsidRDefault="004E2CC0" w:rsidP="009F5A00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</w:p>
              </w:tc>
            </w:tr>
          </w:tbl>
          <w:p w14:paraId="7491C832" w14:textId="77777777" w:rsidR="004E2CC0" w:rsidRPr="0035104B" w:rsidRDefault="004E2CC0" w:rsidP="009F5A00">
            <w:pPr>
              <w:pStyle w:val="ListeParagraf"/>
              <w:spacing w:before="100" w:beforeAutospacing="1" w:after="100" w:afterAutospacing="1" w:line="276" w:lineRule="auto"/>
              <w:ind w:left="496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</w:p>
        </w:tc>
      </w:tr>
      <w:tr w:rsidR="004E2CC0" w:rsidRPr="009634D7" w14:paraId="2E446936" w14:textId="77777777" w:rsidTr="009F5A00">
        <w:trPr>
          <w:jc w:val="center"/>
        </w:trPr>
        <w:tc>
          <w:tcPr>
            <w:tcW w:w="1731" w:type="dxa"/>
            <w:vAlign w:val="center"/>
          </w:tcPr>
          <w:p w14:paraId="5B98334F" w14:textId="77777777" w:rsidR="004E2CC0" w:rsidRDefault="004E2CC0" w:rsidP="009F5A00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SKILLS</w:t>
            </w:r>
          </w:p>
        </w:tc>
        <w:tc>
          <w:tcPr>
            <w:tcW w:w="8300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084"/>
            </w:tblGrid>
            <w:tr w:rsidR="004E2CC0" w14:paraId="72801961" w14:textId="77777777" w:rsidTr="009F5A00">
              <w:trPr>
                <w:trHeight w:val="138"/>
              </w:trPr>
              <w:tc>
                <w:tcPr>
                  <w:tcW w:w="0" w:type="auto"/>
                </w:tcPr>
                <w:p w14:paraId="78F5385C" w14:textId="0E94EB5E" w:rsidR="004E2CC0" w:rsidRDefault="004E2CC0" w:rsidP="009F5A00">
                  <w:pPr>
                    <w:pStyle w:val="Default"/>
                  </w:pPr>
                  <w:r w:rsidRPr="00AD478D">
                    <w:rPr>
                      <w:rFonts w:asciiTheme="minorHAnsi" w:hAnsiTheme="minorHAnsi"/>
                      <w:b/>
                      <w:i/>
                      <w:sz w:val="22"/>
                      <w:szCs w:val="22"/>
                    </w:rPr>
                    <w:t>choose</w:t>
                  </w:r>
                  <w:r w:rsidRPr="00AD478D">
                    <w:rPr>
                      <w:rFonts w:asciiTheme="minorHAnsi" w:hAnsiTheme="minorHAnsi"/>
                      <w:sz w:val="22"/>
                      <w:szCs w:val="22"/>
                    </w:rPr>
                    <w:t xml:space="preserve"> optimal nuclear </w:t>
                  </w:r>
                  <w:r w:rsidR="00167FAA">
                    <w:rPr>
                      <w:rFonts w:asciiTheme="minorHAnsi" w:hAnsiTheme="minorHAnsi"/>
                      <w:sz w:val="22"/>
                      <w:szCs w:val="22"/>
                    </w:rPr>
                    <w:t>TFT/MED</w:t>
                  </w:r>
                  <w:r w:rsidRPr="00AD478D">
                    <w:rPr>
                      <w:rFonts w:asciiTheme="minorHAnsi" w:hAnsiTheme="minorHAnsi"/>
                      <w:sz w:val="22"/>
                      <w:szCs w:val="22"/>
                    </w:rPr>
                    <w:t>icine modality in most commonly encountered pathologies</w:t>
                  </w:r>
                  <w:r w:rsidRPr="00AD478D">
                    <w:t>.</w:t>
                  </w:r>
                </w:p>
              </w:tc>
            </w:tr>
            <w:tr w:rsidR="004E2CC0" w14:paraId="29637379" w14:textId="77777777" w:rsidTr="009F5A00">
              <w:trPr>
                <w:trHeight w:val="138"/>
              </w:trPr>
              <w:tc>
                <w:tcPr>
                  <w:tcW w:w="0" w:type="auto"/>
                </w:tcPr>
                <w:p w14:paraId="375A9719" w14:textId="77777777" w:rsidR="004E2CC0" w:rsidRDefault="004E2CC0" w:rsidP="009F5A00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4E2CC0" w14:paraId="44ED51D4" w14:textId="77777777" w:rsidTr="009F5A00">
              <w:trPr>
                <w:trHeight w:val="138"/>
              </w:trPr>
              <w:tc>
                <w:tcPr>
                  <w:tcW w:w="0" w:type="auto"/>
                </w:tcPr>
                <w:p w14:paraId="6751B72E" w14:textId="77777777" w:rsidR="004E2CC0" w:rsidRDefault="004E2CC0" w:rsidP="009F5A00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4E2CC0" w14:paraId="59E4DA28" w14:textId="77777777" w:rsidTr="009F5A00">
              <w:trPr>
                <w:trHeight w:val="252"/>
              </w:trPr>
              <w:tc>
                <w:tcPr>
                  <w:tcW w:w="0" w:type="auto"/>
                </w:tcPr>
                <w:p w14:paraId="5F68FDFE" w14:textId="77777777" w:rsidR="004E2CC0" w:rsidRDefault="004E2CC0" w:rsidP="009F5A00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  <w:tr w:rsidR="004E2CC0" w14:paraId="6BD8995D" w14:textId="77777777" w:rsidTr="009F5A00">
              <w:trPr>
                <w:trHeight w:val="80"/>
              </w:trPr>
              <w:tc>
                <w:tcPr>
                  <w:tcW w:w="0" w:type="auto"/>
                </w:tcPr>
                <w:p w14:paraId="3B92050D" w14:textId="77777777" w:rsidR="004E2CC0" w:rsidRDefault="004E2CC0" w:rsidP="009F5A00">
                  <w:pPr>
                    <w:pStyle w:val="Defaul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F807639" w14:textId="77777777" w:rsidR="004E2CC0" w:rsidRPr="00985B5F" w:rsidRDefault="004E2CC0" w:rsidP="009F5A0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Cs/>
                <w:color w:val="000000"/>
              </w:rPr>
            </w:pPr>
          </w:p>
        </w:tc>
      </w:tr>
    </w:tbl>
    <w:p w14:paraId="118503E1" w14:textId="77777777" w:rsidR="004E2CC0" w:rsidRDefault="004E2CC0" w:rsidP="004E2CC0">
      <w:pPr>
        <w:jc w:val="center"/>
        <w:rPr>
          <w:b/>
          <w:bCs/>
          <w:sz w:val="28"/>
          <w:szCs w:val="28"/>
        </w:rPr>
      </w:pPr>
    </w:p>
    <w:p w14:paraId="36F27840" w14:textId="77777777" w:rsidR="004E2CC0" w:rsidRPr="000D2341" w:rsidRDefault="004E2CC0" w:rsidP="004E2CC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</w:t>
      </w:r>
      <w:r w:rsidRPr="000D2341">
        <w:rPr>
          <w:b/>
          <w:bCs/>
          <w:sz w:val="28"/>
          <w:szCs w:val="28"/>
        </w:rPr>
        <w:t>SSESSMENT TABLE</w:t>
      </w:r>
    </w:p>
    <w:p w14:paraId="0EFBFADB" w14:textId="77777777" w:rsidR="004E2CC0" w:rsidRDefault="004E2CC0" w:rsidP="004E2CC0">
      <w:r w:rsidRPr="000D2341">
        <w:t>This table shows question types and assessment methods/tools used in training program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5"/>
        <w:gridCol w:w="3975"/>
      </w:tblGrid>
      <w:tr w:rsidR="004E2CC0" w:rsidRPr="00E73D35" w14:paraId="0A6004F8" w14:textId="77777777" w:rsidTr="009F5A00">
        <w:trPr>
          <w:trHeight w:val="264"/>
        </w:trPr>
        <w:tc>
          <w:tcPr>
            <w:tcW w:w="5065" w:type="dxa"/>
            <w:vAlign w:val="center"/>
          </w:tcPr>
          <w:p w14:paraId="73D36199" w14:textId="77777777" w:rsidR="004E2CC0" w:rsidRPr="00E73D35" w:rsidRDefault="004E2CC0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D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Questions Types (Pencil-Paper Tests)</w:t>
            </w:r>
          </w:p>
        </w:tc>
        <w:tc>
          <w:tcPr>
            <w:tcW w:w="3975" w:type="dxa"/>
            <w:vAlign w:val="center"/>
          </w:tcPr>
          <w:p w14:paraId="0F5413B6" w14:textId="77777777" w:rsidR="004E2CC0" w:rsidRPr="00E73D35" w:rsidRDefault="004E2CC0" w:rsidP="009F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D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Proportion</w:t>
            </w:r>
          </w:p>
          <w:p w14:paraId="2784DA9A" w14:textId="77777777" w:rsidR="004E2CC0" w:rsidRDefault="004E2CC0" w:rsidP="009F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73D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(in Pencil-Paper Tests)</w:t>
            </w:r>
          </w:p>
          <w:p w14:paraId="2EC3033D" w14:textId="77777777" w:rsidR="004E2CC0" w:rsidRPr="00E73D35" w:rsidRDefault="004E2CC0" w:rsidP="009F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E2CC0" w:rsidRPr="00E73D35" w14:paraId="56C46ABB" w14:textId="77777777" w:rsidTr="009F5A00">
        <w:trPr>
          <w:trHeight w:val="135"/>
        </w:trPr>
        <w:tc>
          <w:tcPr>
            <w:tcW w:w="5065" w:type="dxa"/>
            <w:vAlign w:val="center"/>
          </w:tcPr>
          <w:p w14:paraId="20AB4E5A" w14:textId="77777777" w:rsidR="004E2CC0" w:rsidRPr="000D2341" w:rsidRDefault="004E2CC0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D2341">
              <w:rPr>
                <w:rFonts w:ascii="Arial" w:hAnsi="Arial" w:cs="Arial"/>
                <w:b/>
                <w:color w:val="000000"/>
                <w:sz w:val="20"/>
                <w:szCs w:val="20"/>
              </w:rPr>
              <w:t>Multiple Choice Questions</w:t>
            </w:r>
          </w:p>
        </w:tc>
        <w:tc>
          <w:tcPr>
            <w:tcW w:w="3975" w:type="dxa"/>
            <w:vAlign w:val="center"/>
          </w:tcPr>
          <w:p w14:paraId="66E98545" w14:textId="77777777" w:rsidR="004E2CC0" w:rsidRPr="000D2341" w:rsidRDefault="004E2CC0" w:rsidP="009F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D2341">
              <w:rPr>
                <w:rFonts w:ascii="Arial" w:hAnsi="Arial" w:cs="Arial"/>
                <w:b/>
                <w:color w:val="000000"/>
                <w:sz w:val="20"/>
                <w:szCs w:val="20"/>
              </w:rPr>
              <w:t>90%</w:t>
            </w:r>
          </w:p>
          <w:p w14:paraId="27AA9936" w14:textId="77777777" w:rsidR="004E2CC0" w:rsidRPr="000D2341" w:rsidRDefault="004E2CC0" w:rsidP="009F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E2CC0" w:rsidRPr="00E73D35" w14:paraId="7587E0B0" w14:textId="77777777" w:rsidTr="009F5A00">
        <w:trPr>
          <w:trHeight w:val="135"/>
        </w:trPr>
        <w:tc>
          <w:tcPr>
            <w:tcW w:w="5065" w:type="dxa"/>
            <w:vAlign w:val="center"/>
          </w:tcPr>
          <w:p w14:paraId="483F7807" w14:textId="77777777" w:rsidR="004E2CC0" w:rsidRPr="00E73D35" w:rsidRDefault="004E2CC0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6789">
              <w:rPr>
                <w:b/>
              </w:rPr>
              <w:t>Key Features</w:t>
            </w:r>
          </w:p>
        </w:tc>
        <w:tc>
          <w:tcPr>
            <w:tcW w:w="3975" w:type="dxa"/>
            <w:vAlign w:val="center"/>
          </w:tcPr>
          <w:p w14:paraId="45EC7431" w14:textId="77777777" w:rsidR="004E2CC0" w:rsidRPr="000D2341" w:rsidRDefault="004E2CC0" w:rsidP="009F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D2341">
              <w:rPr>
                <w:rFonts w:ascii="Arial" w:hAnsi="Arial" w:cs="Arial"/>
                <w:b/>
                <w:color w:val="000000"/>
                <w:sz w:val="20"/>
                <w:szCs w:val="20"/>
              </w:rPr>
              <w:t>10%</w:t>
            </w:r>
          </w:p>
          <w:p w14:paraId="1B3258DD" w14:textId="77777777" w:rsidR="004E2CC0" w:rsidRPr="000D2341" w:rsidRDefault="004E2CC0" w:rsidP="009F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4E2CC0" w:rsidRPr="00E73D35" w14:paraId="0481CAAF" w14:textId="77777777" w:rsidTr="009F5A00">
        <w:trPr>
          <w:trHeight w:val="139"/>
        </w:trPr>
        <w:tc>
          <w:tcPr>
            <w:tcW w:w="5065" w:type="dxa"/>
            <w:vAlign w:val="center"/>
          </w:tcPr>
          <w:p w14:paraId="78C3A7EF" w14:textId="77777777" w:rsidR="004E2CC0" w:rsidRPr="00E73D35" w:rsidRDefault="004E2CC0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D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Total</w:t>
            </w:r>
          </w:p>
        </w:tc>
        <w:tc>
          <w:tcPr>
            <w:tcW w:w="3975" w:type="dxa"/>
            <w:vAlign w:val="center"/>
          </w:tcPr>
          <w:p w14:paraId="050E8087" w14:textId="77777777" w:rsidR="004E2CC0" w:rsidRPr="000D2341" w:rsidRDefault="004E2CC0" w:rsidP="009F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D234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100 %</w:t>
            </w:r>
          </w:p>
          <w:p w14:paraId="18656288" w14:textId="77777777" w:rsidR="004E2CC0" w:rsidRPr="000D2341" w:rsidRDefault="004E2CC0" w:rsidP="009F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024955CC" w14:textId="77777777" w:rsidR="004E2CC0" w:rsidRDefault="004E2CC0" w:rsidP="004E2CC0"/>
    <w:p w14:paraId="526D2BC1" w14:textId="77777777" w:rsidR="004E2CC0" w:rsidRDefault="004E2CC0" w:rsidP="004E2CC0">
      <w:pPr>
        <w:jc w:val="center"/>
        <w:rPr>
          <w:b/>
          <w:sz w:val="28"/>
          <w:szCs w:val="28"/>
        </w:rPr>
      </w:pPr>
    </w:p>
    <w:p w14:paraId="4134713E" w14:textId="77777777" w:rsidR="004E2CC0" w:rsidRDefault="004E2CC0" w:rsidP="004E2CC0">
      <w:pPr>
        <w:jc w:val="center"/>
        <w:rPr>
          <w:b/>
          <w:sz w:val="28"/>
          <w:szCs w:val="28"/>
        </w:rPr>
      </w:pPr>
    </w:p>
    <w:p w14:paraId="13E9381C" w14:textId="77777777" w:rsidR="004E2CC0" w:rsidRDefault="004E2CC0" w:rsidP="004E2CC0">
      <w:pPr>
        <w:jc w:val="center"/>
        <w:rPr>
          <w:b/>
          <w:sz w:val="28"/>
          <w:szCs w:val="28"/>
        </w:rPr>
      </w:pPr>
    </w:p>
    <w:p w14:paraId="751A42D1" w14:textId="77777777" w:rsidR="004E2CC0" w:rsidRDefault="004E2CC0" w:rsidP="004E2CC0">
      <w:pPr>
        <w:jc w:val="center"/>
        <w:rPr>
          <w:b/>
          <w:sz w:val="28"/>
          <w:szCs w:val="28"/>
        </w:rPr>
      </w:pPr>
    </w:p>
    <w:p w14:paraId="0B82320E" w14:textId="77777777" w:rsidR="004E2CC0" w:rsidRDefault="004E2CC0" w:rsidP="004E2CC0">
      <w:pPr>
        <w:jc w:val="center"/>
        <w:rPr>
          <w:b/>
          <w:sz w:val="28"/>
          <w:szCs w:val="28"/>
        </w:rPr>
      </w:pPr>
    </w:p>
    <w:p w14:paraId="1CC70CBE" w14:textId="77777777" w:rsidR="004E2CC0" w:rsidRDefault="004E2CC0" w:rsidP="004E2CC0">
      <w:pPr>
        <w:jc w:val="center"/>
        <w:rPr>
          <w:b/>
          <w:sz w:val="28"/>
          <w:szCs w:val="28"/>
        </w:rPr>
      </w:pPr>
    </w:p>
    <w:p w14:paraId="1B409DB5" w14:textId="77777777" w:rsidR="004E2CC0" w:rsidRDefault="004E2CC0" w:rsidP="004E2CC0">
      <w:pPr>
        <w:jc w:val="center"/>
        <w:rPr>
          <w:b/>
          <w:sz w:val="28"/>
          <w:szCs w:val="28"/>
        </w:rPr>
      </w:pPr>
    </w:p>
    <w:p w14:paraId="18EEE393" w14:textId="77777777" w:rsidR="004E2CC0" w:rsidRDefault="004E2CC0" w:rsidP="004E2CC0">
      <w:pPr>
        <w:jc w:val="center"/>
        <w:rPr>
          <w:b/>
          <w:sz w:val="28"/>
          <w:szCs w:val="28"/>
        </w:rPr>
      </w:pPr>
    </w:p>
    <w:p w14:paraId="55FBDC68" w14:textId="77777777" w:rsidR="002277BE" w:rsidRDefault="002277B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F9D486F" w14:textId="127963F1" w:rsidR="004E2CC0" w:rsidRDefault="004E2CC0" w:rsidP="004E2CC0">
      <w:pPr>
        <w:jc w:val="center"/>
        <w:rPr>
          <w:b/>
          <w:sz w:val="28"/>
          <w:szCs w:val="28"/>
        </w:rPr>
      </w:pPr>
      <w:r w:rsidRPr="002A6CC0">
        <w:rPr>
          <w:b/>
          <w:sz w:val="28"/>
          <w:szCs w:val="28"/>
        </w:rPr>
        <w:lastRenderedPageBreak/>
        <w:t>Week 1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49"/>
        <w:gridCol w:w="2409"/>
        <w:gridCol w:w="2246"/>
        <w:gridCol w:w="2533"/>
        <w:gridCol w:w="2438"/>
        <w:gridCol w:w="2319"/>
      </w:tblGrid>
      <w:tr w:rsidR="004E2CC0" w14:paraId="3FB604A8" w14:textId="77777777" w:rsidTr="009F5A00">
        <w:tc>
          <w:tcPr>
            <w:tcW w:w="2093" w:type="dxa"/>
          </w:tcPr>
          <w:p w14:paraId="6FF08F7B" w14:textId="77777777" w:rsidR="004E2CC0" w:rsidRDefault="004E2CC0" w:rsidP="009F5A00">
            <w:pPr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7ABD549F" w14:textId="77777777" w:rsidR="004E2CC0" w:rsidRPr="002A6CC0" w:rsidRDefault="004E2CC0" w:rsidP="009F5A00">
            <w:pPr>
              <w:rPr>
                <w:b/>
                <w:sz w:val="24"/>
                <w:szCs w:val="24"/>
              </w:rPr>
            </w:pPr>
            <w:r w:rsidRPr="002A6CC0">
              <w:rPr>
                <w:b/>
                <w:sz w:val="24"/>
                <w:szCs w:val="24"/>
              </w:rPr>
              <w:t>Monday</w:t>
            </w:r>
          </w:p>
        </w:tc>
        <w:tc>
          <w:tcPr>
            <w:tcW w:w="2268" w:type="dxa"/>
          </w:tcPr>
          <w:p w14:paraId="4C644A2D" w14:textId="77777777" w:rsidR="004E2CC0" w:rsidRPr="002A6CC0" w:rsidRDefault="004E2CC0" w:rsidP="009F5A00">
            <w:pPr>
              <w:rPr>
                <w:b/>
                <w:sz w:val="24"/>
                <w:szCs w:val="24"/>
              </w:rPr>
            </w:pPr>
            <w:r w:rsidRPr="002A6CC0">
              <w:rPr>
                <w:b/>
                <w:sz w:val="24"/>
                <w:szCs w:val="24"/>
              </w:rPr>
              <w:t>Tuesday</w:t>
            </w:r>
          </w:p>
        </w:tc>
        <w:tc>
          <w:tcPr>
            <w:tcW w:w="2551" w:type="dxa"/>
          </w:tcPr>
          <w:p w14:paraId="3E7E8846" w14:textId="77777777" w:rsidR="004E2CC0" w:rsidRPr="002A6CC0" w:rsidRDefault="004E2CC0" w:rsidP="009F5A00">
            <w:pPr>
              <w:jc w:val="center"/>
              <w:rPr>
                <w:b/>
                <w:sz w:val="24"/>
                <w:szCs w:val="24"/>
              </w:rPr>
            </w:pPr>
            <w:r w:rsidRPr="002A6CC0">
              <w:rPr>
                <w:b/>
                <w:sz w:val="24"/>
                <w:szCs w:val="24"/>
              </w:rPr>
              <w:t>Wednesday</w:t>
            </w:r>
          </w:p>
        </w:tc>
        <w:tc>
          <w:tcPr>
            <w:tcW w:w="2464" w:type="dxa"/>
          </w:tcPr>
          <w:p w14:paraId="173EBCCD" w14:textId="77777777" w:rsidR="004E2CC0" w:rsidRPr="002A6CC0" w:rsidRDefault="004E2CC0" w:rsidP="009F5A00">
            <w:pPr>
              <w:jc w:val="center"/>
              <w:rPr>
                <w:b/>
                <w:sz w:val="24"/>
                <w:szCs w:val="24"/>
              </w:rPr>
            </w:pPr>
            <w:r w:rsidRPr="002A6CC0">
              <w:rPr>
                <w:b/>
                <w:sz w:val="24"/>
                <w:szCs w:val="24"/>
              </w:rPr>
              <w:t>Thursday</w:t>
            </w:r>
          </w:p>
        </w:tc>
        <w:tc>
          <w:tcPr>
            <w:tcW w:w="2358" w:type="dxa"/>
          </w:tcPr>
          <w:p w14:paraId="5CDDB001" w14:textId="77777777" w:rsidR="004E2CC0" w:rsidRPr="002A6CC0" w:rsidRDefault="004E2CC0" w:rsidP="009F5A00">
            <w:pPr>
              <w:jc w:val="center"/>
              <w:rPr>
                <w:b/>
                <w:sz w:val="24"/>
                <w:szCs w:val="24"/>
              </w:rPr>
            </w:pPr>
            <w:r w:rsidRPr="002A6CC0">
              <w:rPr>
                <w:b/>
                <w:sz w:val="24"/>
                <w:szCs w:val="24"/>
              </w:rPr>
              <w:t>Friday</w:t>
            </w:r>
          </w:p>
        </w:tc>
      </w:tr>
      <w:tr w:rsidR="004E2CC0" w14:paraId="1477E003" w14:textId="77777777" w:rsidTr="009F5A00">
        <w:tc>
          <w:tcPr>
            <w:tcW w:w="2093" w:type="dxa"/>
          </w:tcPr>
          <w:p w14:paraId="44DD8942" w14:textId="77777777" w:rsidR="004E2CC0" w:rsidRPr="002D620D" w:rsidRDefault="004E2CC0" w:rsidP="009F5A00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1E775DB" w14:textId="77777777" w:rsidR="004E2CC0" w:rsidRPr="002D620D" w:rsidRDefault="004E2CC0" w:rsidP="009F5A00">
            <w:pPr>
              <w:pStyle w:val="Default"/>
              <w:rPr>
                <w:rFonts w:asciiTheme="minorHAnsi" w:hAnsiTheme="minorHAnsi"/>
                <w:b/>
                <w:sz w:val="22"/>
                <w:szCs w:val="22"/>
              </w:rPr>
            </w:pPr>
            <w:r w:rsidRPr="002D620D">
              <w:rPr>
                <w:rFonts w:asciiTheme="minorHAnsi" w:hAnsiTheme="minorHAnsi"/>
                <w:b/>
                <w:sz w:val="22"/>
                <w:szCs w:val="22"/>
              </w:rPr>
              <w:t>09:00-09:50</w:t>
            </w:r>
          </w:p>
        </w:tc>
        <w:tc>
          <w:tcPr>
            <w:tcW w:w="2410" w:type="dxa"/>
          </w:tcPr>
          <w:p w14:paraId="27A113F9" w14:textId="25E801E5" w:rsidR="004E2CC0" w:rsidRPr="00A528A1" w:rsidRDefault="004E2CC0" w:rsidP="009F5A00">
            <w:pPr>
              <w:snapToGrid w:val="0"/>
              <w:spacing w:line="200" w:lineRule="atLeast"/>
              <w:jc w:val="center"/>
              <w:rPr>
                <w:rFonts w:ascii="Calibri" w:eastAsia="Times New Roman" w:hAnsi="Calibri" w:cs="Times New Roman"/>
                <w:b/>
              </w:rPr>
            </w:pPr>
            <w:r w:rsidRPr="00A528A1">
              <w:rPr>
                <w:rFonts w:ascii="Calibri" w:eastAsia="Times New Roman" w:hAnsi="Calibri" w:cs="Times New Roman"/>
                <w:b/>
              </w:rPr>
              <w:t xml:space="preserve">Basic principles of Nuclear </w:t>
            </w:r>
            <w:r w:rsidR="00167FAA">
              <w:rPr>
                <w:rFonts w:ascii="Calibri" w:eastAsia="Times New Roman" w:hAnsi="Calibri" w:cs="Times New Roman"/>
                <w:b/>
              </w:rPr>
              <w:t>TFT/MED</w:t>
            </w:r>
            <w:r w:rsidRPr="00A528A1">
              <w:rPr>
                <w:rFonts w:ascii="Calibri" w:eastAsia="Times New Roman" w:hAnsi="Calibri" w:cs="Times New Roman"/>
                <w:b/>
              </w:rPr>
              <w:t>icine-I</w:t>
            </w:r>
          </w:p>
          <w:p w14:paraId="698800E3" w14:textId="77777777" w:rsidR="004E2CC0" w:rsidRPr="00A528A1" w:rsidRDefault="004E2CC0" w:rsidP="009F5A00">
            <w:pPr>
              <w:snapToGrid w:val="0"/>
              <w:spacing w:line="200" w:lineRule="atLeast"/>
              <w:jc w:val="center"/>
              <w:rPr>
                <w:b/>
              </w:rPr>
            </w:pPr>
            <w:r w:rsidRPr="00A528A1">
              <w:rPr>
                <w:rFonts w:ascii="Calibri" w:eastAsia="Times New Roman" w:hAnsi="Calibri" w:cs="Times New Roman"/>
                <w:b/>
              </w:rPr>
              <w:t>(Introduction&amp;terms)</w:t>
            </w:r>
          </w:p>
          <w:p w14:paraId="2196F59C" w14:textId="699951C2" w:rsidR="004E2CC0" w:rsidRPr="00A528A1" w:rsidRDefault="004E2CC0" w:rsidP="009F5A00">
            <w:pPr>
              <w:snapToGrid w:val="0"/>
              <w:spacing w:line="200" w:lineRule="atLeast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2268" w:type="dxa"/>
          </w:tcPr>
          <w:p w14:paraId="37591FCA" w14:textId="44BAF7A0" w:rsidR="004E2CC0" w:rsidRPr="00A528A1" w:rsidRDefault="004E2CC0" w:rsidP="009F5A00">
            <w:pPr>
              <w:snapToGrid w:val="0"/>
              <w:spacing w:line="200" w:lineRule="atLeast"/>
              <w:jc w:val="center"/>
              <w:rPr>
                <w:b/>
              </w:rPr>
            </w:pPr>
            <w:r w:rsidRPr="00A528A1">
              <w:rPr>
                <w:rFonts w:ascii="Calibri" w:eastAsia="Times New Roman" w:hAnsi="Calibri" w:cs="Times New Roman"/>
                <w:b/>
              </w:rPr>
              <w:t xml:space="preserve">Nuclear </w:t>
            </w:r>
            <w:r w:rsidR="00167FAA">
              <w:rPr>
                <w:rFonts w:ascii="Calibri" w:eastAsia="Times New Roman" w:hAnsi="Calibri" w:cs="Times New Roman"/>
                <w:b/>
              </w:rPr>
              <w:t>TFT/MED</w:t>
            </w:r>
            <w:r w:rsidRPr="00A528A1">
              <w:rPr>
                <w:rFonts w:ascii="Calibri" w:eastAsia="Times New Roman" w:hAnsi="Calibri" w:cs="Times New Roman"/>
                <w:b/>
              </w:rPr>
              <w:t>icine in Endocrinology-I</w:t>
            </w:r>
          </w:p>
          <w:p w14:paraId="7125521C" w14:textId="39E27DCE" w:rsidR="004E2CC0" w:rsidRPr="00A528A1" w:rsidRDefault="004E2CC0" w:rsidP="009F5A00">
            <w:pPr>
              <w:snapToGrid w:val="0"/>
              <w:spacing w:line="200" w:lineRule="atLeast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2551" w:type="dxa"/>
          </w:tcPr>
          <w:p w14:paraId="3FCBF22F" w14:textId="395B90C3" w:rsidR="004E2CC0" w:rsidRPr="00A528A1" w:rsidRDefault="004E2CC0" w:rsidP="009F5A00">
            <w:pPr>
              <w:spacing w:line="200" w:lineRule="atLeast"/>
              <w:jc w:val="center"/>
              <w:rPr>
                <w:b/>
              </w:rPr>
            </w:pPr>
            <w:r w:rsidRPr="00A528A1">
              <w:rPr>
                <w:rFonts w:ascii="Calibri" w:eastAsia="Times New Roman" w:hAnsi="Calibri" w:cs="Times New Roman"/>
                <w:b/>
              </w:rPr>
              <w:t xml:space="preserve">Nuclear </w:t>
            </w:r>
            <w:r w:rsidR="00167FAA">
              <w:rPr>
                <w:rFonts w:ascii="Calibri" w:eastAsia="Times New Roman" w:hAnsi="Calibri" w:cs="Times New Roman"/>
                <w:b/>
              </w:rPr>
              <w:t>TFT/MED</w:t>
            </w:r>
            <w:r w:rsidRPr="00A528A1">
              <w:rPr>
                <w:rFonts w:ascii="Calibri" w:eastAsia="Times New Roman" w:hAnsi="Calibri" w:cs="Times New Roman"/>
                <w:b/>
              </w:rPr>
              <w:t>icine in Cardiovascular Disease-I</w:t>
            </w:r>
          </w:p>
          <w:p w14:paraId="0E16D237" w14:textId="7D4FD4ED" w:rsidR="004E2CC0" w:rsidRPr="00A528A1" w:rsidRDefault="004E2CC0" w:rsidP="009F5A00">
            <w:pPr>
              <w:spacing w:line="200" w:lineRule="atLeast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2464" w:type="dxa"/>
          </w:tcPr>
          <w:p w14:paraId="1C8B32FE" w14:textId="77777777" w:rsidR="004E2CC0" w:rsidRPr="00A528A1" w:rsidRDefault="004E2CC0" w:rsidP="009F5A00">
            <w:pPr>
              <w:pStyle w:val="GvdeMetni21"/>
              <w:snapToGrid w:val="0"/>
              <w:spacing w:line="200" w:lineRule="atLeast"/>
              <w:jc w:val="center"/>
              <w:rPr>
                <w:b/>
              </w:rPr>
            </w:pPr>
            <w:r w:rsidRPr="00A528A1">
              <w:rPr>
                <w:b/>
              </w:rPr>
              <w:t>Nuclear Oncology –I</w:t>
            </w:r>
          </w:p>
          <w:p w14:paraId="232FF7CB" w14:textId="77777777" w:rsidR="004E2CC0" w:rsidRPr="00A528A1" w:rsidRDefault="004E2CC0" w:rsidP="009F5A00">
            <w:pPr>
              <w:pStyle w:val="GvdeMetni21"/>
              <w:snapToGrid w:val="0"/>
              <w:spacing w:line="200" w:lineRule="atLeast"/>
              <w:jc w:val="center"/>
              <w:rPr>
                <w:rFonts w:asciiTheme="minorHAnsi" w:hAnsiTheme="minorHAnsi"/>
                <w:b/>
              </w:rPr>
            </w:pPr>
            <w:r w:rsidRPr="00A528A1">
              <w:rPr>
                <w:b/>
              </w:rPr>
              <w:t>(diagnostic imaging)</w:t>
            </w:r>
          </w:p>
          <w:p w14:paraId="0241DF19" w14:textId="5313DC31" w:rsidR="004E2CC0" w:rsidRPr="00A528A1" w:rsidRDefault="004E2CC0" w:rsidP="009F5A00">
            <w:pPr>
              <w:pStyle w:val="GvdeMetni21"/>
              <w:snapToGrid w:val="0"/>
              <w:spacing w:line="200" w:lineRule="atLeast"/>
              <w:jc w:val="center"/>
              <w:rPr>
                <w:b/>
                <w:bCs/>
              </w:rPr>
            </w:pPr>
          </w:p>
        </w:tc>
        <w:tc>
          <w:tcPr>
            <w:tcW w:w="2358" w:type="dxa"/>
            <w:vMerge w:val="restart"/>
          </w:tcPr>
          <w:p w14:paraId="341865F9" w14:textId="77777777" w:rsidR="004E2CC0" w:rsidRDefault="004E2CC0" w:rsidP="009F5A00">
            <w:pPr>
              <w:spacing w:line="200" w:lineRule="atLeast"/>
              <w:jc w:val="center"/>
              <w:rPr>
                <w:rFonts w:eastAsia="Times New Roman"/>
                <w:b/>
                <w:sz w:val="18"/>
                <w:szCs w:val="18"/>
                <w:lang w:val="en-GB"/>
              </w:rPr>
            </w:pPr>
          </w:p>
          <w:p w14:paraId="270CDB86" w14:textId="77777777" w:rsidR="004E2CC0" w:rsidRDefault="004E2CC0" w:rsidP="009F5A00">
            <w:pPr>
              <w:spacing w:line="200" w:lineRule="atLeast"/>
              <w:jc w:val="center"/>
              <w:rPr>
                <w:rFonts w:eastAsia="Times New Roman"/>
                <w:b/>
                <w:sz w:val="18"/>
                <w:szCs w:val="18"/>
                <w:lang w:val="en-GB"/>
              </w:rPr>
            </w:pPr>
          </w:p>
          <w:p w14:paraId="334E7AE6" w14:textId="77777777" w:rsidR="004E2CC0" w:rsidRDefault="004E2CC0" w:rsidP="009F5A00">
            <w:pPr>
              <w:spacing w:line="200" w:lineRule="atLeast"/>
              <w:jc w:val="center"/>
              <w:rPr>
                <w:b/>
                <w:bCs/>
                <w:sz w:val="24"/>
                <w:szCs w:val="24"/>
              </w:rPr>
            </w:pPr>
          </w:p>
          <w:p w14:paraId="64CD8D83" w14:textId="77777777" w:rsidR="004E2CC0" w:rsidRDefault="004E2CC0" w:rsidP="009F5A00">
            <w:pPr>
              <w:spacing w:line="200" w:lineRule="atLeast"/>
              <w:jc w:val="center"/>
              <w:rPr>
                <w:b/>
                <w:bCs/>
                <w:sz w:val="24"/>
                <w:szCs w:val="24"/>
              </w:rPr>
            </w:pPr>
          </w:p>
          <w:p w14:paraId="3CBAD120" w14:textId="77777777" w:rsidR="004E2CC0" w:rsidRDefault="004E2CC0" w:rsidP="009F5A00">
            <w:pPr>
              <w:spacing w:line="200" w:lineRule="atLeast"/>
              <w:jc w:val="center"/>
              <w:rPr>
                <w:b/>
                <w:bCs/>
                <w:sz w:val="24"/>
                <w:szCs w:val="24"/>
              </w:rPr>
            </w:pPr>
          </w:p>
          <w:p w14:paraId="65F5A019" w14:textId="77777777" w:rsidR="004E2CC0" w:rsidRDefault="004E2CC0" w:rsidP="009F5A00">
            <w:pPr>
              <w:spacing w:line="200" w:lineRule="atLeast"/>
              <w:jc w:val="center"/>
              <w:rPr>
                <w:b/>
                <w:bCs/>
                <w:sz w:val="24"/>
                <w:szCs w:val="24"/>
              </w:rPr>
            </w:pPr>
          </w:p>
          <w:p w14:paraId="1B0BD95E" w14:textId="77777777" w:rsidR="004E2CC0" w:rsidRDefault="004E2CC0" w:rsidP="009F5A00">
            <w:pPr>
              <w:spacing w:line="200" w:lineRule="atLeast"/>
              <w:jc w:val="center"/>
              <w:rPr>
                <w:b/>
                <w:bCs/>
                <w:sz w:val="24"/>
                <w:szCs w:val="24"/>
              </w:rPr>
            </w:pPr>
          </w:p>
          <w:p w14:paraId="309EAF69" w14:textId="77777777" w:rsidR="004E2CC0" w:rsidRDefault="004E2CC0" w:rsidP="009F5A00">
            <w:pPr>
              <w:spacing w:line="200" w:lineRule="atLeast"/>
              <w:jc w:val="center"/>
              <w:rPr>
                <w:b/>
                <w:bCs/>
                <w:sz w:val="24"/>
                <w:szCs w:val="24"/>
              </w:rPr>
            </w:pPr>
          </w:p>
          <w:p w14:paraId="52BC14D4" w14:textId="77777777" w:rsidR="004E2CC0" w:rsidRDefault="004E2CC0" w:rsidP="009F5A00">
            <w:pPr>
              <w:spacing w:line="200" w:lineRule="atLeast"/>
              <w:jc w:val="center"/>
              <w:rPr>
                <w:b/>
                <w:sz w:val="28"/>
                <w:szCs w:val="28"/>
              </w:rPr>
            </w:pPr>
            <w:r w:rsidRPr="00EA7F1A">
              <w:rPr>
                <w:b/>
                <w:bCs/>
                <w:sz w:val="24"/>
                <w:szCs w:val="24"/>
              </w:rPr>
              <w:t xml:space="preserve">Final Exam </w:t>
            </w:r>
          </w:p>
        </w:tc>
      </w:tr>
      <w:tr w:rsidR="004E2CC0" w14:paraId="2CB6278B" w14:textId="77777777" w:rsidTr="009F5A00">
        <w:tc>
          <w:tcPr>
            <w:tcW w:w="2093" w:type="dxa"/>
          </w:tcPr>
          <w:p w14:paraId="55D98225" w14:textId="77777777" w:rsidR="004E2CC0" w:rsidRPr="002D620D" w:rsidRDefault="004E2CC0" w:rsidP="009F5A00">
            <w:pPr>
              <w:rPr>
                <w:b/>
              </w:rPr>
            </w:pPr>
          </w:p>
          <w:p w14:paraId="1462A1FB" w14:textId="77777777" w:rsidR="004E2CC0" w:rsidRPr="002D620D" w:rsidRDefault="004E2CC0" w:rsidP="009F5A00">
            <w:pPr>
              <w:rPr>
                <w:b/>
              </w:rPr>
            </w:pPr>
            <w:r>
              <w:rPr>
                <w:b/>
              </w:rPr>
              <w:t>10</w:t>
            </w:r>
            <w:r w:rsidRPr="002D620D">
              <w:rPr>
                <w:b/>
              </w:rPr>
              <w:t>:00-</w:t>
            </w:r>
            <w:r>
              <w:rPr>
                <w:b/>
              </w:rPr>
              <w:t>10</w:t>
            </w:r>
            <w:r w:rsidRPr="002D620D">
              <w:rPr>
                <w:b/>
              </w:rPr>
              <w:t>:50</w:t>
            </w:r>
          </w:p>
        </w:tc>
        <w:tc>
          <w:tcPr>
            <w:tcW w:w="2410" w:type="dxa"/>
          </w:tcPr>
          <w:p w14:paraId="26ECDA2D" w14:textId="49808832" w:rsidR="004E2CC0" w:rsidRPr="00A528A1" w:rsidRDefault="004E2CC0" w:rsidP="009F5A00">
            <w:pPr>
              <w:spacing w:line="200" w:lineRule="atLeast"/>
              <w:jc w:val="center"/>
              <w:rPr>
                <w:rFonts w:ascii="Calibri" w:eastAsia="Times New Roman" w:hAnsi="Calibri" w:cs="Times New Roman"/>
                <w:b/>
              </w:rPr>
            </w:pPr>
            <w:r w:rsidRPr="00A528A1">
              <w:rPr>
                <w:rFonts w:ascii="Calibri" w:eastAsia="Times New Roman" w:hAnsi="Calibri" w:cs="Times New Roman"/>
                <w:b/>
              </w:rPr>
              <w:t xml:space="preserve">Basic principles of Nuclear </w:t>
            </w:r>
            <w:r w:rsidR="00167FAA">
              <w:rPr>
                <w:rFonts w:ascii="Calibri" w:eastAsia="Times New Roman" w:hAnsi="Calibri" w:cs="Times New Roman"/>
                <w:b/>
              </w:rPr>
              <w:t>TFT/MED</w:t>
            </w:r>
            <w:r w:rsidRPr="00A528A1">
              <w:rPr>
                <w:rFonts w:ascii="Calibri" w:eastAsia="Times New Roman" w:hAnsi="Calibri" w:cs="Times New Roman"/>
                <w:b/>
              </w:rPr>
              <w:t>icine-II</w:t>
            </w:r>
          </w:p>
          <w:p w14:paraId="677AA878" w14:textId="77777777" w:rsidR="004E2CC0" w:rsidRPr="00A528A1" w:rsidRDefault="004E2CC0" w:rsidP="009F5A00">
            <w:pPr>
              <w:spacing w:line="200" w:lineRule="atLeast"/>
              <w:jc w:val="center"/>
              <w:rPr>
                <w:b/>
              </w:rPr>
            </w:pPr>
            <w:r w:rsidRPr="00A528A1">
              <w:rPr>
                <w:rFonts w:ascii="Calibri" w:eastAsia="Times New Roman" w:hAnsi="Calibri" w:cs="Times New Roman"/>
                <w:b/>
              </w:rPr>
              <w:t>(Radiopharmaceuticals)</w:t>
            </w:r>
          </w:p>
          <w:p w14:paraId="679DDF4E" w14:textId="64248F46" w:rsidR="004E2CC0" w:rsidRPr="00A528A1" w:rsidRDefault="004E2CC0" w:rsidP="009F5A00">
            <w:pPr>
              <w:spacing w:line="200" w:lineRule="atLeast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2268" w:type="dxa"/>
          </w:tcPr>
          <w:p w14:paraId="2E8C99C4" w14:textId="073B8A67" w:rsidR="004E2CC0" w:rsidRPr="00A528A1" w:rsidRDefault="004E2CC0" w:rsidP="009F5A00">
            <w:pPr>
              <w:spacing w:line="200" w:lineRule="atLeast"/>
              <w:jc w:val="center"/>
              <w:rPr>
                <w:b/>
              </w:rPr>
            </w:pPr>
            <w:r w:rsidRPr="00A528A1">
              <w:rPr>
                <w:rFonts w:ascii="Calibri" w:eastAsia="Times New Roman" w:hAnsi="Calibri" w:cs="Times New Roman"/>
                <w:b/>
              </w:rPr>
              <w:t xml:space="preserve">Nuclear </w:t>
            </w:r>
            <w:r w:rsidR="00167FAA">
              <w:rPr>
                <w:rFonts w:ascii="Calibri" w:eastAsia="Times New Roman" w:hAnsi="Calibri" w:cs="Times New Roman"/>
                <w:b/>
              </w:rPr>
              <w:t>TFT/MED</w:t>
            </w:r>
            <w:r w:rsidRPr="00A528A1">
              <w:rPr>
                <w:rFonts w:ascii="Calibri" w:eastAsia="Times New Roman" w:hAnsi="Calibri" w:cs="Times New Roman"/>
                <w:b/>
              </w:rPr>
              <w:t>icine in Endocrinology-II</w:t>
            </w:r>
          </w:p>
          <w:p w14:paraId="62F3B34A" w14:textId="41012B1E" w:rsidR="004E2CC0" w:rsidRPr="00A528A1" w:rsidRDefault="004E2CC0" w:rsidP="009F5A00">
            <w:pPr>
              <w:spacing w:line="200" w:lineRule="atLeast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2551" w:type="dxa"/>
          </w:tcPr>
          <w:p w14:paraId="3A321BD7" w14:textId="3B7946D4" w:rsidR="004E2CC0" w:rsidRPr="00A528A1" w:rsidRDefault="004E2CC0" w:rsidP="009F5A00">
            <w:pPr>
              <w:spacing w:line="200" w:lineRule="atLeast"/>
              <w:jc w:val="center"/>
              <w:rPr>
                <w:b/>
              </w:rPr>
            </w:pPr>
            <w:r w:rsidRPr="00A528A1">
              <w:rPr>
                <w:rFonts w:ascii="Calibri" w:eastAsia="Times New Roman" w:hAnsi="Calibri" w:cs="Times New Roman"/>
                <w:b/>
              </w:rPr>
              <w:t xml:space="preserve">Nuclear </w:t>
            </w:r>
            <w:r w:rsidR="00167FAA">
              <w:rPr>
                <w:rFonts w:ascii="Calibri" w:eastAsia="Times New Roman" w:hAnsi="Calibri" w:cs="Times New Roman"/>
                <w:b/>
              </w:rPr>
              <w:t>TFT/MED</w:t>
            </w:r>
            <w:r w:rsidRPr="00A528A1">
              <w:rPr>
                <w:rFonts w:ascii="Calibri" w:eastAsia="Times New Roman" w:hAnsi="Calibri" w:cs="Times New Roman"/>
                <w:b/>
              </w:rPr>
              <w:t>icine in Cardiovascular Disease-II</w:t>
            </w:r>
          </w:p>
          <w:p w14:paraId="2F62C78C" w14:textId="7AA88586" w:rsidR="004E2CC0" w:rsidRPr="00A528A1" w:rsidRDefault="004E2CC0" w:rsidP="009F5A00">
            <w:pPr>
              <w:spacing w:line="200" w:lineRule="atLeast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2464" w:type="dxa"/>
          </w:tcPr>
          <w:p w14:paraId="7B8E016D" w14:textId="77777777" w:rsidR="004E2CC0" w:rsidRPr="00A528A1" w:rsidRDefault="004E2CC0" w:rsidP="009F5A00">
            <w:pPr>
              <w:pStyle w:val="GvdeMetni21"/>
              <w:snapToGrid w:val="0"/>
              <w:spacing w:line="200" w:lineRule="atLeast"/>
              <w:jc w:val="center"/>
              <w:rPr>
                <w:b/>
              </w:rPr>
            </w:pPr>
            <w:r w:rsidRPr="00A528A1">
              <w:rPr>
                <w:b/>
              </w:rPr>
              <w:t>Nuclear Oncology –II</w:t>
            </w:r>
          </w:p>
          <w:p w14:paraId="11D99BF3" w14:textId="77777777" w:rsidR="004E2CC0" w:rsidRPr="00A528A1" w:rsidRDefault="004E2CC0" w:rsidP="009F5A00">
            <w:pPr>
              <w:pStyle w:val="GvdeMetni31"/>
              <w:spacing w:line="200" w:lineRule="atLeast"/>
              <w:rPr>
                <w:rFonts w:asciiTheme="minorHAnsi" w:hAnsiTheme="minorHAnsi"/>
                <w:b/>
              </w:rPr>
            </w:pPr>
            <w:r w:rsidRPr="00A528A1">
              <w:rPr>
                <w:b/>
              </w:rPr>
              <w:t>(Radionuclide therapy)</w:t>
            </w:r>
          </w:p>
          <w:p w14:paraId="64407BBD" w14:textId="3BF32941" w:rsidR="004E2CC0" w:rsidRPr="00A528A1" w:rsidRDefault="004E2CC0" w:rsidP="009F5A00">
            <w:pPr>
              <w:pStyle w:val="GvdeMetni31"/>
              <w:spacing w:line="200" w:lineRule="atLeast"/>
              <w:rPr>
                <w:b/>
              </w:rPr>
            </w:pPr>
          </w:p>
        </w:tc>
        <w:tc>
          <w:tcPr>
            <w:tcW w:w="2358" w:type="dxa"/>
            <w:vMerge/>
          </w:tcPr>
          <w:p w14:paraId="18D7DFEC" w14:textId="77777777" w:rsidR="004E2CC0" w:rsidRDefault="004E2CC0" w:rsidP="009F5A00">
            <w:pPr>
              <w:spacing w:line="200" w:lineRule="atLeast"/>
              <w:jc w:val="center"/>
              <w:rPr>
                <w:b/>
                <w:sz w:val="28"/>
                <w:szCs w:val="28"/>
              </w:rPr>
            </w:pPr>
          </w:p>
        </w:tc>
      </w:tr>
      <w:tr w:rsidR="004E2CC0" w14:paraId="57D16DAF" w14:textId="77777777" w:rsidTr="009F5A00">
        <w:tc>
          <w:tcPr>
            <w:tcW w:w="2093" w:type="dxa"/>
          </w:tcPr>
          <w:p w14:paraId="6317CBEC" w14:textId="77777777" w:rsidR="004E2CC0" w:rsidRPr="002D620D" w:rsidRDefault="004E2CC0" w:rsidP="009F5A00">
            <w:pPr>
              <w:rPr>
                <w:b/>
              </w:rPr>
            </w:pPr>
          </w:p>
          <w:p w14:paraId="22F70111" w14:textId="77777777" w:rsidR="004E2CC0" w:rsidRPr="002D620D" w:rsidRDefault="004E2CC0" w:rsidP="009F5A00">
            <w:pPr>
              <w:rPr>
                <w:b/>
              </w:rPr>
            </w:pPr>
            <w:r>
              <w:rPr>
                <w:b/>
              </w:rPr>
              <w:t>11</w:t>
            </w:r>
            <w:r w:rsidRPr="002D620D">
              <w:rPr>
                <w:b/>
              </w:rPr>
              <w:t>:00-</w:t>
            </w:r>
            <w:r>
              <w:rPr>
                <w:b/>
              </w:rPr>
              <w:t>11</w:t>
            </w:r>
            <w:r w:rsidRPr="002D620D">
              <w:rPr>
                <w:b/>
              </w:rPr>
              <w:t>:50</w:t>
            </w:r>
          </w:p>
        </w:tc>
        <w:tc>
          <w:tcPr>
            <w:tcW w:w="2410" w:type="dxa"/>
          </w:tcPr>
          <w:p w14:paraId="78F0A4F7" w14:textId="0CD45538" w:rsidR="004E2CC0" w:rsidRPr="00A528A1" w:rsidRDefault="004E2CC0" w:rsidP="009F5A00">
            <w:pPr>
              <w:spacing w:line="200" w:lineRule="atLeast"/>
              <w:jc w:val="center"/>
              <w:rPr>
                <w:rFonts w:ascii="Calibri" w:eastAsia="Times New Roman" w:hAnsi="Calibri" w:cs="Times New Roman"/>
                <w:b/>
              </w:rPr>
            </w:pPr>
            <w:r w:rsidRPr="00A528A1">
              <w:rPr>
                <w:rFonts w:ascii="Calibri" w:eastAsia="Times New Roman" w:hAnsi="Calibri" w:cs="Times New Roman"/>
                <w:b/>
              </w:rPr>
              <w:t xml:space="preserve">Basic principles of Nuclear </w:t>
            </w:r>
            <w:r w:rsidR="00167FAA">
              <w:rPr>
                <w:rFonts w:ascii="Calibri" w:eastAsia="Times New Roman" w:hAnsi="Calibri" w:cs="Times New Roman"/>
                <w:b/>
              </w:rPr>
              <w:t>TFT/MED</w:t>
            </w:r>
            <w:r w:rsidRPr="00A528A1">
              <w:rPr>
                <w:rFonts w:ascii="Calibri" w:eastAsia="Times New Roman" w:hAnsi="Calibri" w:cs="Times New Roman"/>
                <w:b/>
              </w:rPr>
              <w:t>icine-III</w:t>
            </w:r>
          </w:p>
          <w:p w14:paraId="42F595FC" w14:textId="77777777" w:rsidR="004E2CC0" w:rsidRPr="00A528A1" w:rsidRDefault="004E2CC0" w:rsidP="009F5A00">
            <w:pPr>
              <w:spacing w:line="200" w:lineRule="atLeast"/>
              <w:jc w:val="center"/>
              <w:rPr>
                <w:b/>
              </w:rPr>
            </w:pPr>
            <w:r w:rsidRPr="00A528A1">
              <w:rPr>
                <w:b/>
              </w:rPr>
              <w:t xml:space="preserve">(Radiation </w:t>
            </w:r>
            <w:r w:rsidRPr="00A528A1">
              <w:rPr>
                <w:rFonts w:ascii="Calibri" w:eastAsia="Times New Roman" w:hAnsi="Calibri" w:cs="Times New Roman"/>
                <w:b/>
              </w:rPr>
              <w:t>detection equipments and radionuclide imaging)</w:t>
            </w:r>
          </w:p>
          <w:p w14:paraId="6287C0EF" w14:textId="70F43866" w:rsidR="004E2CC0" w:rsidRPr="00A528A1" w:rsidRDefault="004E2CC0" w:rsidP="009F5A00">
            <w:pPr>
              <w:spacing w:line="200" w:lineRule="atLeast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2268" w:type="dxa"/>
          </w:tcPr>
          <w:p w14:paraId="0D01693E" w14:textId="55275168" w:rsidR="004E2CC0" w:rsidRPr="00A528A1" w:rsidRDefault="004E2CC0" w:rsidP="009F5A00">
            <w:pPr>
              <w:jc w:val="center"/>
              <w:rPr>
                <w:b/>
              </w:rPr>
            </w:pPr>
            <w:r w:rsidRPr="00A528A1">
              <w:rPr>
                <w:rFonts w:ascii="Calibri" w:eastAsia="Times New Roman" w:hAnsi="Calibri" w:cs="Times New Roman"/>
                <w:b/>
              </w:rPr>
              <w:t xml:space="preserve">Nuclear </w:t>
            </w:r>
            <w:r w:rsidR="00167FAA">
              <w:rPr>
                <w:rFonts w:ascii="Calibri" w:eastAsia="Times New Roman" w:hAnsi="Calibri" w:cs="Times New Roman"/>
                <w:b/>
              </w:rPr>
              <w:t>TFT/MED</w:t>
            </w:r>
            <w:r w:rsidRPr="00A528A1">
              <w:rPr>
                <w:rFonts w:ascii="Calibri" w:eastAsia="Times New Roman" w:hAnsi="Calibri" w:cs="Times New Roman"/>
                <w:b/>
              </w:rPr>
              <w:t>icine in Uronephrology</w:t>
            </w:r>
          </w:p>
          <w:p w14:paraId="0A2F2FE4" w14:textId="64DFEB39" w:rsidR="004E2CC0" w:rsidRPr="00A528A1" w:rsidRDefault="004E2CC0" w:rsidP="009F5A00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4F4CF26D" w14:textId="77777777" w:rsidR="004E2CC0" w:rsidRPr="00A528A1" w:rsidRDefault="004E2CC0" w:rsidP="009F5A00">
            <w:pPr>
              <w:jc w:val="center"/>
              <w:rPr>
                <w:b/>
              </w:rPr>
            </w:pPr>
            <w:r w:rsidRPr="00A528A1">
              <w:rPr>
                <w:rFonts w:ascii="Calibri" w:eastAsia="Times New Roman" w:hAnsi="Calibri" w:cs="Times New Roman"/>
                <w:b/>
              </w:rPr>
              <w:t>Pulmonary Imaging</w:t>
            </w:r>
          </w:p>
          <w:p w14:paraId="55FD2D11" w14:textId="2E176895" w:rsidR="004E2CC0" w:rsidRPr="00A528A1" w:rsidRDefault="004E2CC0" w:rsidP="009F5A00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464" w:type="dxa"/>
          </w:tcPr>
          <w:p w14:paraId="6CB6CD79" w14:textId="7FFD41A7" w:rsidR="004E2CC0" w:rsidRPr="00A528A1" w:rsidRDefault="004E2CC0" w:rsidP="009F5A00">
            <w:pPr>
              <w:jc w:val="center"/>
              <w:rPr>
                <w:b/>
                <w:bCs/>
              </w:rPr>
            </w:pPr>
            <w:r w:rsidRPr="00A528A1">
              <w:rPr>
                <w:rFonts w:ascii="Calibri" w:eastAsia="Times New Roman" w:hAnsi="Calibri" w:cs="Times New Roman"/>
                <w:b/>
                <w:bCs/>
              </w:rPr>
              <w:t xml:space="preserve">Nuclear </w:t>
            </w:r>
            <w:r w:rsidR="00167FAA">
              <w:rPr>
                <w:rFonts w:ascii="Calibri" w:eastAsia="Times New Roman" w:hAnsi="Calibri" w:cs="Times New Roman"/>
                <w:b/>
                <w:bCs/>
              </w:rPr>
              <w:t>TFT/MED</w:t>
            </w:r>
            <w:r w:rsidRPr="00A528A1">
              <w:rPr>
                <w:rFonts w:ascii="Calibri" w:eastAsia="Times New Roman" w:hAnsi="Calibri" w:cs="Times New Roman"/>
                <w:b/>
                <w:bCs/>
              </w:rPr>
              <w:t>icine in the Cerebrovascular Diseases</w:t>
            </w:r>
          </w:p>
          <w:p w14:paraId="3BF5952A" w14:textId="7A827A34" w:rsidR="004E2CC0" w:rsidRPr="00A528A1" w:rsidRDefault="004E2CC0" w:rsidP="009F5A00">
            <w:pPr>
              <w:jc w:val="center"/>
              <w:rPr>
                <w:rFonts w:ascii="Calibri" w:eastAsia="Times New Roman" w:hAnsi="Calibri" w:cs="Times New Roman"/>
              </w:rPr>
            </w:pPr>
          </w:p>
        </w:tc>
        <w:tc>
          <w:tcPr>
            <w:tcW w:w="2358" w:type="dxa"/>
            <w:vMerge/>
          </w:tcPr>
          <w:p w14:paraId="57684FFC" w14:textId="77777777" w:rsidR="004E2CC0" w:rsidRPr="00EA7F1A" w:rsidRDefault="004E2CC0" w:rsidP="009F5A00">
            <w:pPr>
              <w:spacing w:line="200" w:lineRule="atLeast"/>
              <w:jc w:val="center"/>
              <w:rPr>
                <w:b/>
                <w:sz w:val="24"/>
                <w:szCs w:val="24"/>
              </w:rPr>
            </w:pPr>
          </w:p>
        </w:tc>
      </w:tr>
      <w:tr w:rsidR="004E2CC0" w14:paraId="5B0FA718" w14:textId="77777777" w:rsidTr="009F5A00">
        <w:tc>
          <w:tcPr>
            <w:tcW w:w="2093" w:type="dxa"/>
          </w:tcPr>
          <w:p w14:paraId="1869A513" w14:textId="77777777" w:rsidR="004E2CC0" w:rsidRPr="002D620D" w:rsidRDefault="004E2CC0" w:rsidP="009F5A00">
            <w:pPr>
              <w:rPr>
                <w:b/>
              </w:rPr>
            </w:pPr>
          </w:p>
          <w:p w14:paraId="27EE7CDB" w14:textId="77777777" w:rsidR="004E2CC0" w:rsidRPr="002D620D" w:rsidRDefault="004E2CC0" w:rsidP="009F5A00">
            <w:pPr>
              <w:rPr>
                <w:b/>
              </w:rPr>
            </w:pPr>
            <w:r>
              <w:rPr>
                <w:b/>
              </w:rPr>
              <w:t>12</w:t>
            </w:r>
            <w:r w:rsidRPr="002D620D">
              <w:rPr>
                <w:b/>
              </w:rPr>
              <w:t>:00-</w:t>
            </w:r>
            <w:r>
              <w:rPr>
                <w:b/>
              </w:rPr>
              <w:t>12</w:t>
            </w:r>
            <w:r w:rsidRPr="002D620D">
              <w:rPr>
                <w:b/>
              </w:rPr>
              <w:t>:50</w:t>
            </w:r>
          </w:p>
        </w:tc>
        <w:tc>
          <w:tcPr>
            <w:tcW w:w="2410" w:type="dxa"/>
          </w:tcPr>
          <w:p w14:paraId="0338A4D2" w14:textId="77777777" w:rsidR="004E2CC0" w:rsidRPr="00A528A1" w:rsidRDefault="004E2CC0" w:rsidP="009F5A00">
            <w:pPr>
              <w:spacing w:line="200" w:lineRule="atLeast"/>
              <w:jc w:val="center"/>
              <w:rPr>
                <w:rFonts w:ascii="Calibri" w:eastAsia="Times New Roman" w:hAnsi="Calibri" w:cs="Times New Roman"/>
                <w:b/>
              </w:rPr>
            </w:pPr>
            <w:r w:rsidRPr="00A528A1">
              <w:rPr>
                <w:rFonts w:ascii="Calibri" w:eastAsia="Times New Roman" w:hAnsi="Calibri" w:cs="Times New Roman"/>
                <w:b/>
              </w:rPr>
              <w:t>Radiobiology</w:t>
            </w:r>
          </w:p>
          <w:p w14:paraId="2F17B5CD" w14:textId="18B0EF18" w:rsidR="004E2CC0" w:rsidRPr="00A528A1" w:rsidRDefault="004E2CC0" w:rsidP="009F5A00">
            <w:pPr>
              <w:rPr>
                <w:b/>
              </w:rPr>
            </w:pPr>
            <w:r w:rsidRPr="00A528A1">
              <w:rPr>
                <w:b/>
              </w:rPr>
              <w:t xml:space="preserve">            </w:t>
            </w:r>
          </w:p>
        </w:tc>
        <w:tc>
          <w:tcPr>
            <w:tcW w:w="2268" w:type="dxa"/>
          </w:tcPr>
          <w:p w14:paraId="3BA64514" w14:textId="77777777" w:rsidR="004E2CC0" w:rsidRDefault="004E2CC0" w:rsidP="009F5A00">
            <w:pPr>
              <w:jc w:val="center"/>
              <w:rPr>
                <w:b/>
                <w:bCs/>
              </w:rPr>
            </w:pPr>
          </w:p>
          <w:p w14:paraId="74B4E54E" w14:textId="77777777" w:rsidR="004E2CC0" w:rsidRPr="00A528A1" w:rsidRDefault="004E2CC0" w:rsidP="009F5A00">
            <w:pPr>
              <w:jc w:val="center"/>
              <w:rPr>
                <w:b/>
                <w:bCs/>
              </w:rPr>
            </w:pPr>
            <w:r w:rsidRPr="00A528A1">
              <w:rPr>
                <w:rFonts w:ascii="Calibri" w:eastAsia="Times New Roman" w:hAnsi="Calibri" w:cs="Times New Roman"/>
                <w:b/>
                <w:bCs/>
              </w:rPr>
              <w:t>Clinical cases</w:t>
            </w:r>
          </w:p>
          <w:p w14:paraId="5ACDE7C2" w14:textId="4508C335" w:rsidR="004E2CC0" w:rsidRPr="00A528A1" w:rsidRDefault="004E2CC0" w:rsidP="009F5A00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2840D239" w14:textId="120AFB85" w:rsidR="004E2CC0" w:rsidRPr="00A528A1" w:rsidRDefault="004E2CC0" w:rsidP="009F5A00">
            <w:pPr>
              <w:jc w:val="center"/>
              <w:rPr>
                <w:b/>
                <w:bCs/>
              </w:rPr>
            </w:pPr>
            <w:r w:rsidRPr="00A528A1">
              <w:rPr>
                <w:rFonts w:ascii="Calibri" w:eastAsia="Times New Roman" w:hAnsi="Calibri" w:cs="Times New Roman"/>
                <w:b/>
                <w:bCs/>
              </w:rPr>
              <w:t xml:space="preserve">Nuclear </w:t>
            </w:r>
            <w:r w:rsidR="00167FAA">
              <w:rPr>
                <w:rFonts w:ascii="Calibri" w:eastAsia="Times New Roman" w:hAnsi="Calibri" w:cs="Times New Roman"/>
                <w:b/>
                <w:bCs/>
              </w:rPr>
              <w:t>TFT/MED</w:t>
            </w:r>
            <w:r w:rsidRPr="00A528A1">
              <w:rPr>
                <w:rFonts w:ascii="Calibri" w:eastAsia="Times New Roman" w:hAnsi="Calibri" w:cs="Times New Roman"/>
                <w:b/>
                <w:bCs/>
              </w:rPr>
              <w:t>icine in the GIS and Reticuloendothelial System Disorders</w:t>
            </w:r>
          </w:p>
          <w:p w14:paraId="59CD98E4" w14:textId="7C35B126" w:rsidR="004E2CC0" w:rsidRPr="00A528A1" w:rsidRDefault="004E2CC0" w:rsidP="009F5A00">
            <w:pPr>
              <w:jc w:val="center"/>
              <w:rPr>
                <w:b/>
              </w:rPr>
            </w:pPr>
          </w:p>
        </w:tc>
        <w:tc>
          <w:tcPr>
            <w:tcW w:w="2464" w:type="dxa"/>
          </w:tcPr>
          <w:p w14:paraId="3F6F47E8" w14:textId="77777777" w:rsidR="004E2CC0" w:rsidRDefault="004E2CC0" w:rsidP="009F5A00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2B266A65" w14:textId="77777777" w:rsidR="004E2CC0" w:rsidRDefault="004E2CC0" w:rsidP="009F5A00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7BCC79BB" w14:textId="77777777" w:rsidR="004E2CC0" w:rsidRDefault="004E2CC0" w:rsidP="009F5A00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6E67015A" w14:textId="77777777" w:rsidR="004E2CC0" w:rsidRPr="00217A95" w:rsidRDefault="004E2CC0" w:rsidP="009F5A00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17A9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Independent Learning </w:t>
            </w:r>
          </w:p>
        </w:tc>
        <w:tc>
          <w:tcPr>
            <w:tcW w:w="2358" w:type="dxa"/>
          </w:tcPr>
          <w:p w14:paraId="00ABD4CF" w14:textId="77777777" w:rsidR="004E2CC0" w:rsidRDefault="004E2CC0" w:rsidP="009F5A00">
            <w:pPr>
              <w:rPr>
                <w:b/>
                <w:sz w:val="28"/>
                <w:szCs w:val="28"/>
              </w:rPr>
            </w:pPr>
          </w:p>
        </w:tc>
      </w:tr>
      <w:tr w:rsidR="004E2CC0" w14:paraId="072FBA06" w14:textId="77777777" w:rsidTr="009F5A00">
        <w:tc>
          <w:tcPr>
            <w:tcW w:w="2093" w:type="dxa"/>
          </w:tcPr>
          <w:p w14:paraId="028A2FC5" w14:textId="77777777" w:rsidR="004E2CC0" w:rsidRPr="002D620D" w:rsidRDefault="004E2CC0" w:rsidP="009F5A00">
            <w:pPr>
              <w:rPr>
                <w:b/>
              </w:rPr>
            </w:pPr>
            <w:r>
              <w:rPr>
                <w:b/>
              </w:rPr>
              <w:t>13</w:t>
            </w:r>
            <w:r w:rsidRPr="002D620D">
              <w:rPr>
                <w:b/>
              </w:rPr>
              <w:t>:00-</w:t>
            </w:r>
            <w:r>
              <w:rPr>
                <w:b/>
              </w:rPr>
              <w:t>14:0</w:t>
            </w:r>
            <w:r w:rsidRPr="002D620D">
              <w:rPr>
                <w:b/>
              </w:rPr>
              <w:t>0</w:t>
            </w:r>
          </w:p>
        </w:tc>
        <w:tc>
          <w:tcPr>
            <w:tcW w:w="2410" w:type="dxa"/>
          </w:tcPr>
          <w:p w14:paraId="0A5754AA" w14:textId="77777777" w:rsidR="004E2CC0" w:rsidRPr="000A36EE" w:rsidRDefault="004E2CC0" w:rsidP="009F5A00">
            <w:pPr>
              <w:pStyle w:val="Default"/>
              <w:jc w:val="center"/>
              <w:rPr>
                <w:sz w:val="22"/>
                <w:szCs w:val="22"/>
              </w:rPr>
            </w:pPr>
            <w:r w:rsidRPr="000A36EE">
              <w:rPr>
                <w:b/>
                <w:bCs/>
                <w:sz w:val="22"/>
                <w:szCs w:val="22"/>
              </w:rPr>
              <w:t>Lunch</w:t>
            </w:r>
          </w:p>
        </w:tc>
        <w:tc>
          <w:tcPr>
            <w:tcW w:w="2268" w:type="dxa"/>
          </w:tcPr>
          <w:p w14:paraId="5357A4CC" w14:textId="77777777" w:rsidR="004E2CC0" w:rsidRPr="000A36EE" w:rsidRDefault="004E2CC0" w:rsidP="009F5A00">
            <w:pPr>
              <w:pStyle w:val="Default"/>
              <w:jc w:val="center"/>
              <w:rPr>
                <w:sz w:val="22"/>
                <w:szCs w:val="22"/>
              </w:rPr>
            </w:pPr>
            <w:r w:rsidRPr="000A36EE">
              <w:rPr>
                <w:b/>
                <w:bCs/>
                <w:sz w:val="22"/>
                <w:szCs w:val="22"/>
              </w:rPr>
              <w:t>Lunch</w:t>
            </w:r>
          </w:p>
        </w:tc>
        <w:tc>
          <w:tcPr>
            <w:tcW w:w="2551" w:type="dxa"/>
          </w:tcPr>
          <w:p w14:paraId="645A08EE" w14:textId="77777777" w:rsidR="004E2CC0" w:rsidRPr="000A36EE" w:rsidRDefault="004E2CC0" w:rsidP="009F5A00">
            <w:pPr>
              <w:pStyle w:val="Default"/>
              <w:jc w:val="center"/>
              <w:rPr>
                <w:sz w:val="22"/>
                <w:szCs w:val="22"/>
              </w:rPr>
            </w:pPr>
            <w:r w:rsidRPr="000A36EE">
              <w:rPr>
                <w:b/>
                <w:bCs/>
                <w:sz w:val="22"/>
                <w:szCs w:val="22"/>
              </w:rPr>
              <w:t>Lunch</w:t>
            </w:r>
          </w:p>
        </w:tc>
        <w:tc>
          <w:tcPr>
            <w:tcW w:w="2464" w:type="dxa"/>
          </w:tcPr>
          <w:p w14:paraId="6D15736A" w14:textId="77777777" w:rsidR="004E2CC0" w:rsidRPr="000A36EE" w:rsidRDefault="004E2CC0" w:rsidP="009F5A00">
            <w:pPr>
              <w:pStyle w:val="Default"/>
              <w:jc w:val="center"/>
              <w:rPr>
                <w:sz w:val="22"/>
                <w:szCs w:val="22"/>
              </w:rPr>
            </w:pPr>
            <w:r w:rsidRPr="000A36EE">
              <w:rPr>
                <w:b/>
                <w:bCs/>
                <w:sz w:val="22"/>
                <w:szCs w:val="22"/>
              </w:rPr>
              <w:t>Lunch</w:t>
            </w:r>
          </w:p>
        </w:tc>
        <w:tc>
          <w:tcPr>
            <w:tcW w:w="2358" w:type="dxa"/>
          </w:tcPr>
          <w:p w14:paraId="6AF9AB5B" w14:textId="77777777" w:rsidR="004E2CC0" w:rsidRPr="000A36EE" w:rsidRDefault="004E2CC0" w:rsidP="009F5A00">
            <w:pPr>
              <w:pStyle w:val="Default"/>
              <w:jc w:val="center"/>
              <w:rPr>
                <w:sz w:val="22"/>
                <w:szCs w:val="22"/>
              </w:rPr>
            </w:pPr>
            <w:r w:rsidRPr="000A36EE">
              <w:rPr>
                <w:b/>
                <w:bCs/>
                <w:sz w:val="22"/>
                <w:szCs w:val="22"/>
              </w:rPr>
              <w:t>Lunch</w:t>
            </w:r>
          </w:p>
        </w:tc>
      </w:tr>
      <w:tr w:rsidR="004E2CC0" w14:paraId="0E51E554" w14:textId="77777777" w:rsidTr="009F5A00">
        <w:tc>
          <w:tcPr>
            <w:tcW w:w="2093" w:type="dxa"/>
          </w:tcPr>
          <w:p w14:paraId="4D002450" w14:textId="77777777" w:rsidR="004E2CC0" w:rsidRPr="002D620D" w:rsidRDefault="004E2CC0" w:rsidP="009F5A00">
            <w:pPr>
              <w:rPr>
                <w:b/>
              </w:rPr>
            </w:pPr>
          </w:p>
          <w:p w14:paraId="197DEA61" w14:textId="77777777" w:rsidR="004E2CC0" w:rsidRPr="002D620D" w:rsidRDefault="004E2CC0" w:rsidP="009F5A00">
            <w:pPr>
              <w:rPr>
                <w:b/>
              </w:rPr>
            </w:pPr>
            <w:r>
              <w:rPr>
                <w:b/>
              </w:rPr>
              <w:t>14:00-14</w:t>
            </w:r>
            <w:r w:rsidRPr="002D620D">
              <w:rPr>
                <w:b/>
              </w:rPr>
              <w:t>:50</w:t>
            </w:r>
          </w:p>
        </w:tc>
        <w:tc>
          <w:tcPr>
            <w:tcW w:w="2410" w:type="dxa"/>
          </w:tcPr>
          <w:p w14:paraId="0E955280" w14:textId="5C6344AE" w:rsidR="004E2CC0" w:rsidRPr="00A528A1" w:rsidRDefault="004E2CC0" w:rsidP="009F5A00">
            <w:pPr>
              <w:spacing w:line="200" w:lineRule="atLeast"/>
              <w:jc w:val="center"/>
              <w:rPr>
                <w:b/>
              </w:rPr>
            </w:pPr>
            <w:r w:rsidRPr="00A528A1">
              <w:rPr>
                <w:rFonts w:ascii="Calibri" w:eastAsia="Times New Roman" w:hAnsi="Calibri" w:cs="Times New Roman"/>
                <w:b/>
              </w:rPr>
              <w:t xml:space="preserve">Nuclear </w:t>
            </w:r>
            <w:r w:rsidR="00167FAA">
              <w:rPr>
                <w:rFonts w:ascii="Calibri" w:eastAsia="Times New Roman" w:hAnsi="Calibri" w:cs="Times New Roman"/>
                <w:b/>
              </w:rPr>
              <w:t>TFT/MED</w:t>
            </w:r>
            <w:r w:rsidRPr="00A528A1">
              <w:rPr>
                <w:rFonts w:ascii="Calibri" w:eastAsia="Times New Roman" w:hAnsi="Calibri" w:cs="Times New Roman"/>
                <w:b/>
              </w:rPr>
              <w:t>icine in the disorders of bone and joints</w:t>
            </w:r>
          </w:p>
          <w:p w14:paraId="118AA203" w14:textId="56D13B24" w:rsidR="004E2CC0" w:rsidRPr="00A528A1" w:rsidRDefault="004E2CC0" w:rsidP="009F5A00">
            <w:pPr>
              <w:spacing w:line="200" w:lineRule="atLeast"/>
              <w:jc w:val="center"/>
              <w:rPr>
                <w:rFonts w:ascii="Calibri" w:eastAsia="Times New Roman" w:hAnsi="Calibri" w:cs="Times New Roman"/>
                <w:b/>
              </w:rPr>
            </w:pPr>
          </w:p>
        </w:tc>
        <w:tc>
          <w:tcPr>
            <w:tcW w:w="2268" w:type="dxa"/>
          </w:tcPr>
          <w:p w14:paraId="0E7618B2" w14:textId="77777777" w:rsidR="004E2CC0" w:rsidRDefault="004E2CC0" w:rsidP="009F5A00">
            <w:pPr>
              <w:pStyle w:val="Default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</w:p>
          <w:p w14:paraId="639E22B4" w14:textId="77777777" w:rsidR="004E2CC0" w:rsidRPr="00217A95" w:rsidRDefault="004E2CC0" w:rsidP="009F5A00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217A9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Independent Learning </w:t>
            </w:r>
          </w:p>
          <w:p w14:paraId="44A63C84" w14:textId="77777777" w:rsidR="004E2CC0" w:rsidRPr="00A528A1" w:rsidRDefault="004E2CC0" w:rsidP="009F5A00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14:paraId="386C67B9" w14:textId="4F629770" w:rsidR="004E2CC0" w:rsidRPr="00A528A1" w:rsidRDefault="004E2CC0" w:rsidP="009F5A00">
            <w:pPr>
              <w:spacing w:line="200" w:lineRule="atLeast"/>
              <w:jc w:val="center"/>
              <w:rPr>
                <w:b/>
                <w:bCs/>
              </w:rPr>
            </w:pPr>
            <w:r w:rsidRPr="00A528A1">
              <w:rPr>
                <w:rFonts w:ascii="Calibri" w:eastAsia="Times New Roman" w:hAnsi="Calibri" w:cs="Times New Roman"/>
                <w:b/>
              </w:rPr>
              <w:t xml:space="preserve">Nuclear </w:t>
            </w:r>
            <w:r w:rsidR="00167FAA">
              <w:rPr>
                <w:rFonts w:ascii="Calibri" w:eastAsia="Times New Roman" w:hAnsi="Calibri" w:cs="Times New Roman"/>
                <w:b/>
              </w:rPr>
              <w:t>TFT/MED</w:t>
            </w:r>
            <w:r w:rsidRPr="00A528A1">
              <w:rPr>
                <w:rFonts w:ascii="Calibri" w:eastAsia="Times New Roman" w:hAnsi="Calibri" w:cs="Times New Roman"/>
                <w:b/>
              </w:rPr>
              <w:t>icine in pediatric oncology</w:t>
            </w:r>
            <w:r w:rsidRPr="00A528A1">
              <w:rPr>
                <w:rFonts w:ascii="Calibri" w:eastAsia="Times New Roman" w:hAnsi="Calibri" w:cs="Times New Roman"/>
                <w:b/>
                <w:bCs/>
              </w:rPr>
              <w:t>-I</w:t>
            </w:r>
          </w:p>
          <w:p w14:paraId="31D400E5" w14:textId="32DA0A66" w:rsidR="004E2CC0" w:rsidRPr="00A528A1" w:rsidRDefault="004E2CC0" w:rsidP="009F5A00">
            <w:pPr>
              <w:spacing w:line="200" w:lineRule="atLeast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2464" w:type="dxa"/>
            <w:vMerge w:val="restart"/>
          </w:tcPr>
          <w:p w14:paraId="2D331F1E" w14:textId="77777777" w:rsidR="004E2CC0" w:rsidRDefault="004E2CC0" w:rsidP="009F5A00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1D3D9825" w14:textId="77777777" w:rsidR="004E2CC0" w:rsidRDefault="004E2CC0" w:rsidP="009F5A00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5F02798A" w14:textId="77777777" w:rsidR="004E2CC0" w:rsidRDefault="004E2CC0" w:rsidP="009F5A00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7CFD8283" w14:textId="77777777" w:rsidR="004E2CC0" w:rsidRDefault="004E2CC0" w:rsidP="009F5A00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2484E490" w14:textId="77777777" w:rsidR="004E2CC0" w:rsidRDefault="004E2CC0" w:rsidP="009F5A00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19411D4A" w14:textId="77777777" w:rsidR="004E2CC0" w:rsidRDefault="004E2CC0" w:rsidP="009F5A00">
            <w:pPr>
              <w:pStyle w:val="Default"/>
              <w:rPr>
                <w:b/>
                <w:bCs/>
                <w:sz w:val="18"/>
                <w:szCs w:val="18"/>
              </w:rPr>
            </w:pPr>
          </w:p>
          <w:p w14:paraId="720D6377" w14:textId="77777777" w:rsidR="004E2CC0" w:rsidRPr="00217A95" w:rsidRDefault="004E2CC0" w:rsidP="009F5A00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217A95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Independent Learning </w:t>
            </w:r>
          </w:p>
          <w:p w14:paraId="06ADC64B" w14:textId="77777777" w:rsidR="004E2CC0" w:rsidRDefault="004E2CC0" w:rsidP="009F5A00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2358" w:type="dxa"/>
            <w:vMerge w:val="restart"/>
          </w:tcPr>
          <w:p w14:paraId="539CDAAD" w14:textId="77777777" w:rsidR="004E2CC0" w:rsidRPr="0037036E" w:rsidRDefault="004E2CC0" w:rsidP="009F5A00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7036E">
              <w:rPr>
                <w:rFonts w:asciiTheme="minorHAnsi" w:hAnsiTheme="minorHAnsi"/>
                <w:b/>
                <w:bCs/>
                <w:sz w:val="22"/>
                <w:szCs w:val="22"/>
              </w:rPr>
              <w:t>Program Evaluation Session</w:t>
            </w:r>
          </w:p>
          <w:p w14:paraId="437DF7DD" w14:textId="77777777" w:rsidR="004E2CC0" w:rsidRPr="0037036E" w:rsidRDefault="004E2CC0" w:rsidP="009F5A00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37036E">
              <w:rPr>
                <w:rFonts w:asciiTheme="minorHAnsi" w:hAnsiTheme="minorHAnsi"/>
                <w:sz w:val="22"/>
                <w:szCs w:val="22"/>
              </w:rPr>
              <w:t>Review of the Exam Questions,</w:t>
            </w:r>
          </w:p>
          <w:p w14:paraId="529AAB08" w14:textId="77777777" w:rsidR="004E2CC0" w:rsidRPr="0037036E" w:rsidRDefault="004E2CC0" w:rsidP="009F5A00">
            <w:pPr>
              <w:jc w:val="center"/>
            </w:pPr>
            <w:r w:rsidRPr="0037036E">
              <w:t>Evaluation of the Program</w:t>
            </w:r>
          </w:p>
          <w:p w14:paraId="12A03244" w14:textId="4DE4CF80" w:rsidR="004E2CC0" w:rsidRPr="0037036E" w:rsidRDefault="004E2CC0" w:rsidP="009F5A00">
            <w:pPr>
              <w:jc w:val="center"/>
              <w:rPr>
                <w:b/>
              </w:rPr>
            </w:pPr>
          </w:p>
          <w:p w14:paraId="26B524CF" w14:textId="5DF93D6F" w:rsidR="004E2CC0" w:rsidRPr="00793145" w:rsidRDefault="004E2CC0" w:rsidP="009F5A00">
            <w:pPr>
              <w:jc w:val="center"/>
              <w:rPr>
                <w:b/>
              </w:rPr>
            </w:pPr>
          </w:p>
        </w:tc>
      </w:tr>
      <w:tr w:rsidR="004E2CC0" w14:paraId="51C90C46" w14:textId="77777777" w:rsidTr="009F5A00">
        <w:tc>
          <w:tcPr>
            <w:tcW w:w="2093" w:type="dxa"/>
          </w:tcPr>
          <w:p w14:paraId="76D78FF8" w14:textId="77777777" w:rsidR="004E2CC0" w:rsidRPr="002D620D" w:rsidRDefault="004E2CC0" w:rsidP="009F5A00">
            <w:pPr>
              <w:rPr>
                <w:b/>
              </w:rPr>
            </w:pPr>
          </w:p>
          <w:p w14:paraId="46BB0FBC" w14:textId="77777777" w:rsidR="004E2CC0" w:rsidRPr="002D620D" w:rsidRDefault="004E2CC0" w:rsidP="009F5A00">
            <w:pPr>
              <w:rPr>
                <w:b/>
              </w:rPr>
            </w:pPr>
            <w:r>
              <w:rPr>
                <w:b/>
              </w:rPr>
              <w:t>15:00-15</w:t>
            </w:r>
            <w:r w:rsidRPr="002D620D">
              <w:rPr>
                <w:b/>
              </w:rPr>
              <w:t>:50</w:t>
            </w:r>
          </w:p>
        </w:tc>
        <w:tc>
          <w:tcPr>
            <w:tcW w:w="2410" w:type="dxa"/>
          </w:tcPr>
          <w:p w14:paraId="115775D8" w14:textId="2033A878" w:rsidR="004E2CC0" w:rsidRPr="00A528A1" w:rsidRDefault="004E2CC0" w:rsidP="009F5A00">
            <w:pPr>
              <w:snapToGrid w:val="0"/>
              <w:spacing w:line="200" w:lineRule="atLeast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  <w:r w:rsidRPr="00A528A1">
              <w:rPr>
                <w:rFonts w:ascii="Calibri" w:eastAsia="Times New Roman" w:hAnsi="Calibri" w:cs="Times New Roman"/>
                <w:b/>
              </w:rPr>
              <w:t xml:space="preserve">Nuclear </w:t>
            </w:r>
            <w:r w:rsidR="00167FAA">
              <w:rPr>
                <w:rFonts w:ascii="Calibri" w:eastAsia="Times New Roman" w:hAnsi="Calibri" w:cs="Times New Roman"/>
                <w:b/>
              </w:rPr>
              <w:t>TFT/MED</w:t>
            </w:r>
            <w:r w:rsidRPr="00A528A1">
              <w:rPr>
                <w:rFonts w:ascii="Calibri" w:eastAsia="Times New Roman" w:hAnsi="Calibri" w:cs="Times New Roman"/>
                <w:b/>
              </w:rPr>
              <w:t>icine Imaging in Infection</w:t>
            </w:r>
            <w:r w:rsidRPr="00A528A1">
              <w:rPr>
                <w:b/>
              </w:rPr>
              <w:t xml:space="preserve"> </w:t>
            </w:r>
          </w:p>
        </w:tc>
        <w:tc>
          <w:tcPr>
            <w:tcW w:w="2268" w:type="dxa"/>
            <w:vMerge w:val="restart"/>
          </w:tcPr>
          <w:p w14:paraId="63508B13" w14:textId="77777777" w:rsidR="004E2CC0" w:rsidRDefault="004E2CC0" w:rsidP="009F5A00">
            <w:pPr>
              <w:rPr>
                <w:b/>
              </w:rPr>
            </w:pPr>
          </w:p>
          <w:p w14:paraId="23F44D2B" w14:textId="77777777" w:rsidR="004E2CC0" w:rsidRDefault="004E2CC0" w:rsidP="009F5A00">
            <w:pPr>
              <w:jc w:val="center"/>
              <w:rPr>
                <w:b/>
              </w:rPr>
            </w:pPr>
            <w:r>
              <w:rPr>
                <w:rFonts w:ascii="Calibri" w:eastAsia="Times New Roman" w:hAnsi="Calibri" w:cs="Times New Roman"/>
                <w:b/>
              </w:rPr>
              <w:t>Radiation</w:t>
            </w:r>
            <w:r>
              <w:rPr>
                <w:b/>
              </w:rPr>
              <w:t xml:space="preserve"> Oncology L</w:t>
            </w:r>
            <w:r>
              <w:rPr>
                <w:rFonts w:ascii="Calibri" w:eastAsia="Times New Roman" w:hAnsi="Calibri" w:cs="Times New Roman"/>
                <w:b/>
              </w:rPr>
              <w:t>ecture</w:t>
            </w:r>
          </w:p>
          <w:p w14:paraId="6E41285C" w14:textId="77777777" w:rsidR="004E2CC0" w:rsidRPr="00A528A1" w:rsidRDefault="004E2CC0" w:rsidP="009F5A00">
            <w:pPr>
              <w:rPr>
                <w:b/>
              </w:rPr>
            </w:pPr>
          </w:p>
        </w:tc>
        <w:tc>
          <w:tcPr>
            <w:tcW w:w="2551" w:type="dxa"/>
          </w:tcPr>
          <w:p w14:paraId="54B64509" w14:textId="4A04B9D6" w:rsidR="004E2CC0" w:rsidRPr="00A528A1" w:rsidRDefault="004E2CC0" w:rsidP="009F5A00">
            <w:pPr>
              <w:snapToGrid w:val="0"/>
              <w:spacing w:line="200" w:lineRule="atLeast"/>
              <w:jc w:val="center"/>
              <w:rPr>
                <w:b/>
              </w:rPr>
            </w:pPr>
            <w:r w:rsidRPr="00A528A1">
              <w:rPr>
                <w:rFonts w:ascii="Calibri" w:eastAsia="Times New Roman" w:hAnsi="Calibri" w:cs="Times New Roman"/>
                <w:b/>
              </w:rPr>
              <w:t xml:space="preserve">Nuclear </w:t>
            </w:r>
            <w:r w:rsidR="00167FAA">
              <w:rPr>
                <w:rFonts w:ascii="Calibri" w:eastAsia="Times New Roman" w:hAnsi="Calibri" w:cs="Times New Roman"/>
                <w:b/>
              </w:rPr>
              <w:t>TFT/MED</w:t>
            </w:r>
            <w:r w:rsidRPr="00A528A1">
              <w:rPr>
                <w:rFonts w:ascii="Calibri" w:eastAsia="Times New Roman" w:hAnsi="Calibri" w:cs="Times New Roman"/>
                <w:b/>
              </w:rPr>
              <w:t>icine in pediatric oncology-II</w:t>
            </w:r>
          </w:p>
          <w:p w14:paraId="6F834E99" w14:textId="71CDADD0" w:rsidR="004E2CC0" w:rsidRPr="00A528A1" w:rsidRDefault="004E2CC0" w:rsidP="009F5A00">
            <w:pPr>
              <w:snapToGrid w:val="0"/>
              <w:spacing w:line="200" w:lineRule="atLeast"/>
              <w:jc w:val="center"/>
              <w:rPr>
                <w:rFonts w:ascii="Calibri" w:eastAsia="Times New Roman" w:hAnsi="Calibri" w:cs="Times New Roman"/>
                <w:b/>
                <w:bCs/>
              </w:rPr>
            </w:pPr>
          </w:p>
        </w:tc>
        <w:tc>
          <w:tcPr>
            <w:tcW w:w="2464" w:type="dxa"/>
            <w:vMerge/>
          </w:tcPr>
          <w:p w14:paraId="1B6B25BE" w14:textId="77777777" w:rsidR="004E2CC0" w:rsidRDefault="004E2CC0" w:rsidP="009F5A0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358" w:type="dxa"/>
            <w:vMerge/>
          </w:tcPr>
          <w:p w14:paraId="78939BB3" w14:textId="77777777" w:rsidR="004E2CC0" w:rsidRDefault="004E2CC0" w:rsidP="009F5A00">
            <w:pPr>
              <w:rPr>
                <w:b/>
                <w:sz w:val="28"/>
                <w:szCs w:val="28"/>
              </w:rPr>
            </w:pPr>
          </w:p>
        </w:tc>
      </w:tr>
      <w:tr w:rsidR="004E2CC0" w14:paraId="7798D7C8" w14:textId="77777777" w:rsidTr="009F5A00">
        <w:tc>
          <w:tcPr>
            <w:tcW w:w="2093" w:type="dxa"/>
          </w:tcPr>
          <w:p w14:paraId="28E8C926" w14:textId="77777777" w:rsidR="004E2CC0" w:rsidRPr="002D620D" w:rsidRDefault="004E2CC0" w:rsidP="009F5A00">
            <w:pPr>
              <w:rPr>
                <w:b/>
              </w:rPr>
            </w:pPr>
            <w:r>
              <w:rPr>
                <w:b/>
              </w:rPr>
              <w:t>16</w:t>
            </w:r>
            <w:r w:rsidRPr="002D620D">
              <w:rPr>
                <w:b/>
              </w:rPr>
              <w:t>:00-</w:t>
            </w:r>
            <w:r>
              <w:rPr>
                <w:b/>
              </w:rPr>
              <w:t>16</w:t>
            </w:r>
            <w:r w:rsidRPr="002D620D">
              <w:rPr>
                <w:b/>
              </w:rPr>
              <w:t>:50</w:t>
            </w:r>
          </w:p>
        </w:tc>
        <w:tc>
          <w:tcPr>
            <w:tcW w:w="2410" w:type="dxa"/>
          </w:tcPr>
          <w:p w14:paraId="057989FB" w14:textId="77777777" w:rsidR="004E2CC0" w:rsidRPr="00A528A1" w:rsidRDefault="004E2CC0" w:rsidP="009F5A00">
            <w:pPr>
              <w:snapToGrid w:val="0"/>
              <w:spacing w:line="200" w:lineRule="atLeast"/>
              <w:jc w:val="center"/>
              <w:rPr>
                <w:b/>
                <w:bCs/>
              </w:rPr>
            </w:pPr>
            <w:r w:rsidRPr="00A528A1">
              <w:rPr>
                <w:rFonts w:ascii="Calibri" w:eastAsia="Times New Roman" w:hAnsi="Calibri" w:cs="Times New Roman"/>
                <w:b/>
                <w:bCs/>
              </w:rPr>
              <w:t>Clinical cases</w:t>
            </w:r>
          </w:p>
          <w:p w14:paraId="22AF0720" w14:textId="50F43E59" w:rsidR="004E2CC0" w:rsidRPr="00A528A1" w:rsidRDefault="004E2CC0" w:rsidP="009F5A00">
            <w:pPr>
              <w:snapToGrid w:val="0"/>
              <w:spacing w:line="200" w:lineRule="atLeast"/>
              <w:jc w:val="center"/>
              <w:rPr>
                <w:b/>
              </w:rPr>
            </w:pPr>
          </w:p>
        </w:tc>
        <w:tc>
          <w:tcPr>
            <w:tcW w:w="2268" w:type="dxa"/>
            <w:vMerge/>
          </w:tcPr>
          <w:p w14:paraId="2FB11F28" w14:textId="77777777" w:rsidR="004E2CC0" w:rsidRPr="00A528A1" w:rsidRDefault="004E2CC0" w:rsidP="009F5A00">
            <w:pPr>
              <w:rPr>
                <w:b/>
              </w:rPr>
            </w:pPr>
          </w:p>
        </w:tc>
        <w:tc>
          <w:tcPr>
            <w:tcW w:w="2551" w:type="dxa"/>
          </w:tcPr>
          <w:p w14:paraId="390514C7" w14:textId="77777777" w:rsidR="004E2CC0" w:rsidRPr="00A528A1" w:rsidRDefault="004E2CC0" w:rsidP="009F5A00">
            <w:pPr>
              <w:pStyle w:val="GvdeMetni21"/>
              <w:snapToGrid w:val="0"/>
              <w:spacing w:line="200" w:lineRule="atLeast"/>
              <w:jc w:val="center"/>
              <w:rPr>
                <w:rFonts w:asciiTheme="minorHAnsi" w:hAnsiTheme="minorHAnsi"/>
                <w:b/>
                <w:bCs/>
              </w:rPr>
            </w:pPr>
            <w:r w:rsidRPr="00A528A1">
              <w:rPr>
                <w:b/>
                <w:bCs/>
              </w:rPr>
              <w:t>Clinical cases</w:t>
            </w:r>
          </w:p>
          <w:p w14:paraId="12FAE891" w14:textId="7A91FEB1" w:rsidR="004E2CC0" w:rsidRPr="00A528A1" w:rsidRDefault="004E2CC0" w:rsidP="009F5A00">
            <w:pPr>
              <w:pStyle w:val="GvdeMetni21"/>
              <w:snapToGrid w:val="0"/>
              <w:spacing w:line="200" w:lineRule="atLeast"/>
              <w:jc w:val="center"/>
              <w:rPr>
                <w:b/>
                <w:bCs/>
              </w:rPr>
            </w:pPr>
          </w:p>
        </w:tc>
        <w:tc>
          <w:tcPr>
            <w:tcW w:w="2464" w:type="dxa"/>
            <w:vMerge/>
          </w:tcPr>
          <w:p w14:paraId="3EB8C716" w14:textId="77777777" w:rsidR="004E2CC0" w:rsidRDefault="004E2CC0" w:rsidP="009F5A00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2358" w:type="dxa"/>
            <w:vMerge/>
          </w:tcPr>
          <w:p w14:paraId="51BA6A9D" w14:textId="77777777" w:rsidR="004E2CC0" w:rsidRDefault="004E2CC0" w:rsidP="009F5A00">
            <w:pPr>
              <w:rPr>
                <w:b/>
                <w:sz w:val="28"/>
                <w:szCs w:val="28"/>
              </w:rPr>
            </w:pPr>
          </w:p>
        </w:tc>
      </w:tr>
    </w:tbl>
    <w:p w14:paraId="3D9B1030" w14:textId="77777777" w:rsidR="007207C9" w:rsidRDefault="007207C9" w:rsidP="003A6797">
      <w:pPr>
        <w:jc w:val="center"/>
        <w:rPr>
          <w:b/>
          <w:bCs/>
          <w:sz w:val="32"/>
          <w:szCs w:val="32"/>
        </w:rPr>
      </w:pPr>
    </w:p>
    <w:p w14:paraId="00C8D716" w14:textId="77777777" w:rsidR="0077235B" w:rsidRDefault="0077235B" w:rsidP="0077235B"/>
    <w:p w14:paraId="203BB8E2" w14:textId="4D001224" w:rsidR="00EC20ED" w:rsidRPr="00E06407" w:rsidRDefault="00EC20ED" w:rsidP="00EC20E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8A7EA0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>OPHTHALMOLOGY</w:t>
      </w:r>
      <w:r w:rsidRPr="00E06407"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CLERKSHIP PROGRAM </w:t>
      </w:r>
    </w:p>
    <w:p w14:paraId="2E307412" w14:textId="77777777" w:rsidR="00EC20ED" w:rsidRPr="00E06407" w:rsidRDefault="00EC20ED" w:rsidP="00EC20ED">
      <w:pPr>
        <w:autoSpaceDE w:val="0"/>
        <w:autoSpaceDN w:val="0"/>
        <w:adjustRightInd w:val="0"/>
        <w:spacing w:afterLines="60" w:after="144" w:line="240" w:lineRule="auto"/>
        <w:rPr>
          <w:rFonts w:eastAsia="Times New Roman" w:cstheme="minorHAnsi"/>
          <w:color w:val="000000"/>
          <w:sz w:val="24"/>
          <w:szCs w:val="24"/>
          <w:lang w:val="en-US"/>
        </w:rPr>
      </w:pPr>
      <w:r w:rsidRPr="00E06407">
        <w:rPr>
          <w:rFonts w:eastAsia="Times New Roman" w:cstheme="minorHAnsi"/>
          <w:bCs/>
          <w:color w:val="000000"/>
          <w:sz w:val="24"/>
          <w:szCs w:val="24"/>
          <w:lang w:val="en-US"/>
        </w:rPr>
        <w:t xml:space="preserve">(3weeks) </w:t>
      </w:r>
    </w:p>
    <w:p w14:paraId="1C3AF9ED" w14:textId="77777777" w:rsidR="00EC20ED" w:rsidRPr="00E06407" w:rsidRDefault="00EC20ED" w:rsidP="00EC20ED">
      <w:pPr>
        <w:rPr>
          <w:rFonts w:ascii="Calibri" w:eastAsia="Times New Roman" w:hAnsi="Calibri" w:cs="Times New Roman"/>
          <w:lang w:val="en-US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12334"/>
      </w:tblGrid>
      <w:tr w:rsidR="00EC20ED" w:rsidRPr="00E06407" w14:paraId="43019480" w14:textId="77777777" w:rsidTr="007848D7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92AD53" w14:textId="77777777" w:rsidR="00EC20ED" w:rsidRPr="00E06407" w:rsidRDefault="00EC20ED" w:rsidP="007848D7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>CLERKSHIP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F1013C9" w14:textId="77777777" w:rsidR="00EC20ED" w:rsidRPr="00E06407" w:rsidRDefault="00EC20ED" w:rsidP="007848D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en-US"/>
              </w:rPr>
            </w:pPr>
            <w:r w:rsidRPr="00DE5D53">
              <w:rPr>
                <w:rFonts w:eastAsia="Times New Roman" w:cstheme="minorHAnsi"/>
                <w:b/>
                <w:bCs/>
                <w:lang w:val="en-US"/>
              </w:rPr>
              <w:t>OPHTHALMOLOGY</w:t>
            </w:r>
          </w:p>
          <w:p w14:paraId="46D3B633" w14:textId="77777777" w:rsidR="00EC20ED" w:rsidRPr="00E06407" w:rsidRDefault="00EC20ED" w:rsidP="007848D7">
            <w:pPr>
              <w:spacing w:after="0" w:line="240" w:lineRule="auto"/>
              <w:jc w:val="center"/>
              <w:rPr>
                <w:rFonts w:eastAsia="Times New Roman" w:cstheme="minorHAnsi"/>
                <w:lang w:val="en-US"/>
              </w:rPr>
            </w:pPr>
            <w:r w:rsidRPr="00E06407">
              <w:rPr>
                <w:rFonts w:eastAsia="Times New Roman" w:cstheme="minorHAnsi"/>
                <w:i/>
                <w:iCs/>
                <w:color w:val="000000"/>
                <w:lang w:val="en-US"/>
              </w:rPr>
              <w:t>Aim of this clerkship is to</w:t>
            </w:r>
            <w:r w:rsidRPr="00E06407">
              <w:rPr>
                <w:rFonts w:eastAsia="Times New Roman" w:cstheme="minorHAnsi"/>
                <w:color w:val="000000"/>
                <w:lang w:val="en-US"/>
              </w:rPr>
              <w:t>;</w:t>
            </w:r>
          </w:p>
        </w:tc>
      </w:tr>
      <w:tr w:rsidR="00EC20ED" w:rsidRPr="00E06407" w14:paraId="4D5673B2" w14:textId="77777777" w:rsidTr="007848D7">
        <w:trPr>
          <w:trHeight w:val="10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AAC167" w14:textId="77777777" w:rsidR="00EC20ED" w:rsidRPr="00E06407" w:rsidRDefault="00EC20ED" w:rsidP="007848D7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>AIM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CA4A28" w14:textId="77777777" w:rsidR="00EC20ED" w:rsidRPr="00E06407" w:rsidRDefault="00EC20ED" w:rsidP="007848D7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06407">
              <w:rPr>
                <w:rFonts w:eastAsia="Times New Roman" w:cstheme="minorHAnsi"/>
                <w:color w:val="000000"/>
                <w:lang w:val="en-US"/>
              </w:rPr>
              <w:t>1.</w:t>
            </w:r>
            <w:r w:rsidRPr="008A7EA0">
              <w:rPr>
                <w:rFonts w:eastAsia="Times New Roman" w:cstheme="minorHAnsi"/>
                <w:b/>
                <w:bCs/>
                <w:i/>
                <w:iCs/>
                <w:color w:val="000000"/>
                <w:lang w:val="en-US"/>
              </w:rPr>
              <w:t>Transfer</w:t>
            </w:r>
            <w:r w:rsidRPr="00E06407">
              <w:rPr>
                <w:rFonts w:eastAsia="Times New Roman" w:cstheme="minorHAnsi"/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  <w:r w:rsidRPr="00E06407">
              <w:rPr>
                <w:rFonts w:eastAsia="Times New Roman" w:cstheme="minorHAnsi"/>
                <w:color w:val="000000"/>
                <w:lang w:val="en-US"/>
              </w:rPr>
              <w:t xml:space="preserve">necessary knowledge on symptomatology, clinical features and pathology of </w:t>
            </w:r>
            <w:r w:rsidRPr="008A7EA0">
              <w:rPr>
                <w:rFonts w:eastAsia="Times New Roman" w:cstheme="minorHAnsi"/>
                <w:color w:val="000000"/>
                <w:lang w:val="en-US"/>
              </w:rPr>
              <w:t>ophthalmic</w:t>
            </w:r>
            <w:r w:rsidRPr="00E06407">
              <w:rPr>
                <w:rFonts w:eastAsia="Times New Roman" w:cstheme="minorHAnsi"/>
                <w:color w:val="000000"/>
                <w:lang w:val="en-US"/>
              </w:rPr>
              <w:t xml:space="preserve"> disorders, </w:t>
            </w:r>
          </w:p>
          <w:p w14:paraId="568BD425" w14:textId="77777777" w:rsidR="00EC20ED" w:rsidRPr="00E06407" w:rsidRDefault="00EC20ED" w:rsidP="007848D7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06407">
              <w:rPr>
                <w:rFonts w:eastAsia="Times New Roman" w:cstheme="minorHAnsi"/>
                <w:color w:val="000000"/>
                <w:lang w:val="en-US"/>
              </w:rPr>
              <w:t xml:space="preserve">2. </w:t>
            </w:r>
            <w:r w:rsidRPr="008A7EA0">
              <w:rPr>
                <w:rFonts w:eastAsia="Times New Roman" w:cstheme="minorHAnsi"/>
                <w:b/>
                <w:bCs/>
                <w:color w:val="000000"/>
                <w:lang w:val="en-US"/>
              </w:rPr>
              <w:t>E</w:t>
            </w: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>quip</w:t>
            </w:r>
            <w:r w:rsidRPr="00E06407">
              <w:rPr>
                <w:rFonts w:eastAsia="Times New Roman" w:cstheme="minorHAnsi"/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  <w:r w:rsidRPr="00E06407">
              <w:rPr>
                <w:rFonts w:eastAsia="Times New Roman" w:cstheme="minorHAnsi"/>
                <w:color w:val="000000"/>
                <w:lang w:val="en-US"/>
              </w:rPr>
              <w:t>students with</w:t>
            </w:r>
            <w:r w:rsidRPr="00E06407">
              <w:rPr>
                <w:rFonts w:eastAsia="Times New Roman" w:cstheme="minorHAnsi"/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  <w:r w:rsidRPr="00E06407">
              <w:rPr>
                <w:rFonts w:eastAsia="Times New Roman" w:cstheme="minorHAnsi"/>
                <w:color w:val="000000"/>
                <w:lang w:val="en-US"/>
              </w:rPr>
              <w:t>knowledge, skills and attitudes required to manage clinical conditions related to</w:t>
            </w:r>
            <w:r w:rsidRPr="008A7EA0">
              <w:rPr>
                <w:rFonts w:eastAsia="Times New Roman" w:cstheme="minorHAnsi"/>
                <w:color w:val="000000"/>
                <w:lang w:val="en-US"/>
              </w:rPr>
              <w:t xml:space="preserve"> ophthalmology</w:t>
            </w:r>
            <w:r w:rsidRPr="00E06407">
              <w:rPr>
                <w:rFonts w:eastAsia="Times New Roman" w:cstheme="minorHAnsi"/>
                <w:color w:val="000000"/>
                <w:lang w:val="en-US"/>
              </w:rPr>
              <w:t xml:space="preserve"> at primary care setting</w:t>
            </w:r>
          </w:p>
        </w:tc>
      </w:tr>
      <w:tr w:rsidR="00EC20ED" w:rsidRPr="00E06407" w14:paraId="4BE51631" w14:textId="77777777" w:rsidTr="007848D7">
        <w:trPr>
          <w:trHeight w:val="247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A14EDB" w14:textId="77777777" w:rsidR="00EC20ED" w:rsidRPr="00E06407" w:rsidRDefault="00EC20ED" w:rsidP="007848D7">
            <w:pPr>
              <w:spacing w:before="120" w:after="0" w:line="240" w:lineRule="auto"/>
              <w:rPr>
                <w:rFonts w:eastAsia="Times New Roman" w:cstheme="minorHAnsi"/>
                <w:lang w:val="en-US"/>
              </w:rPr>
            </w:pP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>LEARNING OBJECTIVES </w:t>
            </w:r>
          </w:p>
          <w:p w14:paraId="2F5ADD35" w14:textId="77777777" w:rsidR="00EC20ED" w:rsidRPr="00E06407" w:rsidRDefault="00EC20ED" w:rsidP="007848D7">
            <w:pPr>
              <w:spacing w:after="60" w:line="240" w:lineRule="auto"/>
              <w:jc w:val="center"/>
              <w:rPr>
                <w:rFonts w:eastAsia="Times New Roman" w:cstheme="minorHAnsi"/>
                <w:lang w:val="en-US"/>
              </w:rPr>
            </w:pPr>
            <w:r w:rsidRPr="00E06407">
              <w:rPr>
                <w:rFonts w:eastAsia="Times New Roman" w:cstheme="minorHAnsi"/>
                <w:i/>
                <w:iCs/>
                <w:color w:val="000000"/>
                <w:lang w:val="en-US"/>
              </w:rPr>
              <w:t>At the end of this term, student should be able to:</w:t>
            </w:r>
          </w:p>
        </w:tc>
      </w:tr>
      <w:tr w:rsidR="00EC20ED" w:rsidRPr="00E06407" w14:paraId="0091C9DD" w14:textId="77777777" w:rsidTr="007848D7">
        <w:trPr>
          <w:trHeight w:val="17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912AC5" w14:textId="77777777" w:rsidR="00EC20ED" w:rsidRPr="00E06407" w:rsidRDefault="00EC20ED" w:rsidP="007848D7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>KNOWLEDGE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22A0A9" w14:textId="77777777" w:rsidR="00EC20ED" w:rsidRPr="00E06407" w:rsidRDefault="00EC20ED" w:rsidP="00EC20ED">
            <w:pPr>
              <w:numPr>
                <w:ilvl w:val="0"/>
                <w:numId w:val="23"/>
              </w:numPr>
              <w:spacing w:after="0" w:line="240" w:lineRule="auto"/>
              <w:ind w:left="360"/>
              <w:textAlignment w:val="baseline"/>
              <w:rPr>
                <w:rFonts w:eastAsia="Times New Roman" w:cstheme="minorHAnsi"/>
                <w:color w:val="000000"/>
                <w:lang w:val="en-US"/>
              </w:rPr>
            </w:pPr>
            <w:r w:rsidRPr="008A7EA0">
              <w:rPr>
                <w:rFonts w:eastAsia="Times New Roman" w:cstheme="minorHAnsi"/>
                <w:b/>
                <w:bCs/>
                <w:color w:val="000000"/>
                <w:lang w:val="en-US"/>
              </w:rPr>
              <w:t>E</w:t>
            </w: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 xml:space="preserve">xplain </w:t>
            </w:r>
            <w:r w:rsidRPr="008A7EA0">
              <w:rPr>
                <w:rFonts w:eastAsia="Times New Roman" w:cstheme="minorHAnsi"/>
                <w:color w:val="000000"/>
                <w:lang w:val="en-US"/>
              </w:rPr>
              <w:t>embryology and</w:t>
            </w:r>
            <w:r w:rsidRPr="008A7EA0">
              <w:rPr>
                <w:rFonts w:eastAsia="Times New Roman" w:cstheme="minorHAnsi"/>
                <w:b/>
                <w:bCs/>
                <w:color w:val="000000"/>
                <w:lang w:val="en-US"/>
              </w:rPr>
              <w:t xml:space="preserve"> </w:t>
            </w:r>
            <w:r w:rsidRPr="008A7EA0">
              <w:rPr>
                <w:rFonts w:eastAsia="Times New Roman" w:cstheme="minorHAnsi"/>
                <w:color w:val="000000"/>
                <w:lang w:val="en-US"/>
              </w:rPr>
              <w:t>anatomy of the eye, physiology of vision</w:t>
            </w:r>
            <w:r w:rsidRPr="00E06407">
              <w:rPr>
                <w:rFonts w:eastAsia="Times New Roman" w:cstheme="minorHAnsi"/>
                <w:color w:val="000000"/>
                <w:lang w:val="en-US"/>
              </w:rPr>
              <w:t>.</w:t>
            </w:r>
          </w:p>
          <w:p w14:paraId="557A25BF" w14:textId="77777777" w:rsidR="00EC20ED" w:rsidRPr="00E06407" w:rsidRDefault="00EC20ED" w:rsidP="00EC20ED">
            <w:pPr>
              <w:numPr>
                <w:ilvl w:val="0"/>
                <w:numId w:val="23"/>
              </w:numPr>
              <w:spacing w:after="0" w:line="240" w:lineRule="auto"/>
              <w:ind w:left="360"/>
              <w:textAlignment w:val="baseline"/>
              <w:rPr>
                <w:rFonts w:eastAsia="Times New Roman" w:cstheme="minorHAnsi"/>
                <w:color w:val="000000"/>
                <w:lang w:val="en-US"/>
              </w:rPr>
            </w:pPr>
            <w:r w:rsidRPr="008A7EA0">
              <w:rPr>
                <w:rFonts w:eastAsia="Times New Roman" w:cstheme="minorHAnsi"/>
                <w:b/>
                <w:bCs/>
                <w:color w:val="000000"/>
                <w:lang w:val="en-US"/>
              </w:rPr>
              <w:t>D</w:t>
            </w: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 xml:space="preserve">escribe </w:t>
            </w:r>
            <w:r w:rsidRPr="008A7EA0">
              <w:rPr>
                <w:rFonts w:eastAsia="Times New Roman" w:cstheme="minorHAnsi"/>
                <w:color w:val="000000"/>
                <w:lang w:val="en-US"/>
              </w:rPr>
              <w:t>ocular emergencies.</w:t>
            </w:r>
          </w:p>
          <w:p w14:paraId="4A06ECA0" w14:textId="77777777" w:rsidR="00EC20ED" w:rsidRPr="00E06407" w:rsidRDefault="00EC20ED" w:rsidP="00EC20ED">
            <w:pPr>
              <w:numPr>
                <w:ilvl w:val="0"/>
                <w:numId w:val="23"/>
              </w:numPr>
              <w:spacing w:after="0" w:line="240" w:lineRule="auto"/>
              <w:ind w:left="360"/>
              <w:textAlignment w:val="baseline"/>
              <w:rPr>
                <w:rFonts w:eastAsia="Times New Roman" w:cstheme="minorHAnsi"/>
                <w:color w:val="000000"/>
                <w:lang w:val="en-US"/>
              </w:rPr>
            </w:pPr>
            <w:r w:rsidRPr="008A7EA0">
              <w:rPr>
                <w:rFonts w:eastAsia="Times New Roman" w:cstheme="minorHAnsi"/>
                <w:b/>
                <w:bCs/>
                <w:color w:val="000000"/>
                <w:lang w:val="en-US"/>
              </w:rPr>
              <w:t>D</w:t>
            </w: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 xml:space="preserve">escribe </w:t>
            </w:r>
            <w:r w:rsidRPr="008A7EA0">
              <w:rPr>
                <w:rFonts w:eastAsia="Times New Roman" w:cstheme="minorHAnsi"/>
                <w:color w:val="000000"/>
                <w:lang w:val="en-US"/>
              </w:rPr>
              <w:t>refractive errors and their treatment.</w:t>
            </w:r>
          </w:p>
          <w:p w14:paraId="06B0809C" w14:textId="77777777" w:rsidR="00EC20ED" w:rsidRPr="00E06407" w:rsidRDefault="00EC20ED" w:rsidP="00EC20ED">
            <w:pPr>
              <w:numPr>
                <w:ilvl w:val="0"/>
                <w:numId w:val="23"/>
              </w:numPr>
              <w:spacing w:after="0" w:line="240" w:lineRule="auto"/>
              <w:ind w:left="360"/>
              <w:textAlignment w:val="baseline"/>
              <w:rPr>
                <w:rFonts w:eastAsia="Times New Roman" w:cstheme="minorHAnsi"/>
                <w:color w:val="000000"/>
                <w:lang w:val="en-US"/>
              </w:rPr>
            </w:pPr>
            <w:r w:rsidRPr="008A7EA0">
              <w:rPr>
                <w:rFonts w:eastAsia="Times New Roman" w:cstheme="minorHAnsi"/>
                <w:b/>
                <w:bCs/>
                <w:color w:val="000000"/>
                <w:lang w:val="en-US"/>
              </w:rPr>
              <w:t>D</w:t>
            </w: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>escribe</w:t>
            </w:r>
            <w:r w:rsidRPr="00E06407">
              <w:rPr>
                <w:rFonts w:eastAsia="Times New Roman" w:cstheme="minorHAnsi"/>
                <w:color w:val="000000"/>
                <w:lang w:val="en-US"/>
              </w:rPr>
              <w:t xml:space="preserve"> </w:t>
            </w:r>
            <w:r w:rsidRPr="008A7EA0">
              <w:rPr>
                <w:rFonts w:eastAsia="Times New Roman" w:cstheme="minorHAnsi"/>
                <w:color w:val="000000"/>
                <w:lang w:val="en-US"/>
              </w:rPr>
              <w:t>the disorders of orbit and eye lids.</w:t>
            </w:r>
          </w:p>
          <w:p w14:paraId="3C4282EA" w14:textId="77777777" w:rsidR="00EC20ED" w:rsidRPr="00E06407" w:rsidRDefault="00EC20ED" w:rsidP="00EC20ED">
            <w:pPr>
              <w:numPr>
                <w:ilvl w:val="0"/>
                <w:numId w:val="23"/>
              </w:numPr>
              <w:spacing w:after="0" w:line="240" w:lineRule="auto"/>
              <w:ind w:left="360"/>
              <w:textAlignment w:val="baseline"/>
              <w:rPr>
                <w:rFonts w:eastAsia="Times New Roman" w:cstheme="minorHAnsi"/>
                <w:color w:val="000000"/>
                <w:lang w:val="en-US"/>
              </w:rPr>
            </w:pPr>
            <w:r w:rsidRPr="008A7EA0">
              <w:rPr>
                <w:rFonts w:eastAsia="Times New Roman" w:cstheme="minorHAnsi"/>
                <w:b/>
                <w:bCs/>
                <w:color w:val="000000"/>
                <w:lang w:val="en-US"/>
              </w:rPr>
              <w:t>D</w:t>
            </w: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 xml:space="preserve">escribe </w:t>
            </w:r>
            <w:r w:rsidRPr="008A7EA0">
              <w:rPr>
                <w:rFonts w:eastAsia="Times New Roman" w:cstheme="minorHAnsi"/>
                <w:color w:val="000000"/>
                <w:lang w:val="en-US"/>
              </w:rPr>
              <w:t>strabismus</w:t>
            </w:r>
            <w:r w:rsidRPr="00E06407">
              <w:rPr>
                <w:rFonts w:eastAsia="Times New Roman" w:cstheme="minorHAnsi"/>
                <w:color w:val="000000"/>
                <w:lang w:val="en-US"/>
              </w:rPr>
              <w:t xml:space="preserve"> </w:t>
            </w:r>
            <w:r w:rsidRPr="008A7EA0">
              <w:rPr>
                <w:rFonts w:eastAsia="Times New Roman" w:cstheme="minorHAnsi"/>
                <w:color w:val="000000"/>
                <w:lang w:val="en-US"/>
              </w:rPr>
              <w:t>and amblyopia</w:t>
            </w:r>
          </w:p>
          <w:p w14:paraId="5EA52538" w14:textId="77777777" w:rsidR="00EC20ED" w:rsidRPr="00E06407" w:rsidRDefault="00EC20ED" w:rsidP="00EC20ED">
            <w:pPr>
              <w:numPr>
                <w:ilvl w:val="0"/>
                <w:numId w:val="23"/>
              </w:numPr>
              <w:tabs>
                <w:tab w:val="clear" w:pos="720"/>
              </w:tabs>
              <w:spacing w:after="0" w:line="240" w:lineRule="auto"/>
              <w:ind w:left="360"/>
              <w:textAlignment w:val="baseline"/>
              <w:rPr>
                <w:rFonts w:eastAsia="Times New Roman" w:cstheme="minorHAnsi"/>
                <w:color w:val="000000"/>
                <w:lang w:val="en-US"/>
              </w:rPr>
            </w:pPr>
            <w:r w:rsidRPr="008A7EA0">
              <w:rPr>
                <w:rFonts w:eastAsia="Times New Roman" w:cstheme="minorHAnsi"/>
                <w:b/>
                <w:bCs/>
                <w:color w:val="000000"/>
                <w:lang w:val="en-US"/>
              </w:rPr>
              <w:t>E</w:t>
            </w: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 xml:space="preserve">xplain </w:t>
            </w:r>
            <w:r w:rsidRPr="008A7EA0">
              <w:rPr>
                <w:rFonts w:eastAsia="Times New Roman" w:cstheme="minorHAnsi"/>
                <w:color w:val="000000"/>
                <w:lang w:val="en-US"/>
              </w:rPr>
              <w:t>anterior and posterior segment pathologies</w:t>
            </w:r>
          </w:p>
        </w:tc>
      </w:tr>
      <w:tr w:rsidR="00EC20ED" w:rsidRPr="00E06407" w14:paraId="54AACF43" w14:textId="77777777" w:rsidTr="007848D7">
        <w:trPr>
          <w:trHeight w:val="12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F9C1B4" w14:textId="77777777" w:rsidR="00EC20ED" w:rsidRPr="00E06407" w:rsidRDefault="00EC20ED" w:rsidP="007848D7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>SKILLS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890CDA" w14:textId="77777777" w:rsidR="00EC20ED" w:rsidRPr="008A7EA0" w:rsidRDefault="00EC20ED" w:rsidP="00EC20ED">
            <w:pPr>
              <w:pStyle w:val="ListeParagraf"/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textAlignment w:val="baseline"/>
              <w:rPr>
                <w:rFonts w:eastAsia="Times New Roman" w:cstheme="minorHAnsi"/>
                <w:color w:val="000000"/>
                <w:lang w:val="en-US"/>
              </w:rPr>
            </w:pPr>
            <w:r w:rsidRPr="008A7EA0">
              <w:rPr>
                <w:rFonts w:eastAsia="Times New Roman" w:cstheme="minorHAnsi"/>
                <w:b/>
                <w:bCs/>
                <w:color w:val="000000"/>
                <w:lang w:val="en-US"/>
              </w:rPr>
              <w:t xml:space="preserve">Make </w:t>
            </w:r>
            <w:r w:rsidRPr="008A7EA0">
              <w:rPr>
                <w:rFonts w:eastAsia="Times New Roman" w:cstheme="minorHAnsi"/>
                <w:color w:val="000000"/>
                <w:lang w:val="en-US"/>
              </w:rPr>
              <w:t>physical examination of eyelids, orbit and bulbus oculi</w:t>
            </w:r>
          </w:p>
          <w:p w14:paraId="57BEF351" w14:textId="77777777" w:rsidR="00EC20ED" w:rsidRPr="008A7EA0" w:rsidRDefault="00EC20ED" w:rsidP="00EC20ED">
            <w:pPr>
              <w:pStyle w:val="ListeParagraf"/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textAlignment w:val="baseline"/>
              <w:rPr>
                <w:rFonts w:eastAsia="Times New Roman" w:cstheme="minorHAnsi"/>
                <w:color w:val="000000"/>
                <w:lang w:val="en-US"/>
              </w:rPr>
            </w:pPr>
            <w:r w:rsidRPr="008A7EA0">
              <w:rPr>
                <w:rFonts w:eastAsia="Times New Roman" w:cstheme="minorHAnsi"/>
                <w:b/>
                <w:bCs/>
                <w:color w:val="000000"/>
                <w:lang w:val="en-US"/>
              </w:rPr>
              <w:t>Interpret</w:t>
            </w:r>
            <w:r w:rsidRPr="008A7EA0">
              <w:rPr>
                <w:rFonts w:eastAsia="Times New Roman" w:cstheme="minorHAnsi"/>
                <w:b/>
                <w:bCs/>
                <w:i/>
                <w:iCs/>
                <w:color w:val="000000"/>
                <w:lang w:val="en-US"/>
              </w:rPr>
              <w:t xml:space="preserve"> </w:t>
            </w:r>
            <w:r w:rsidRPr="008A7EA0">
              <w:rPr>
                <w:rFonts w:eastAsia="Times New Roman" w:cstheme="minorHAnsi"/>
                <w:color w:val="000000"/>
                <w:lang w:val="en-US"/>
              </w:rPr>
              <w:t>results of otorefractometry, tonometry, OCT and perimetry</w:t>
            </w:r>
          </w:p>
          <w:p w14:paraId="53894863" w14:textId="77777777" w:rsidR="00EC20ED" w:rsidRPr="008A7EA0" w:rsidRDefault="00EC20ED" w:rsidP="00EC20ED">
            <w:pPr>
              <w:pStyle w:val="ListeParagraf"/>
              <w:numPr>
                <w:ilvl w:val="0"/>
                <w:numId w:val="23"/>
              </w:numPr>
              <w:tabs>
                <w:tab w:val="clear" w:pos="720"/>
                <w:tab w:val="num" w:pos="360"/>
              </w:tabs>
              <w:spacing w:after="0" w:line="240" w:lineRule="auto"/>
              <w:ind w:left="360"/>
              <w:textAlignment w:val="baseline"/>
              <w:rPr>
                <w:rFonts w:eastAsia="Times New Roman" w:cstheme="minorHAnsi"/>
                <w:color w:val="000000"/>
                <w:lang w:val="en-US"/>
              </w:rPr>
            </w:pPr>
            <w:r w:rsidRPr="008A7EA0">
              <w:rPr>
                <w:rFonts w:eastAsia="Times New Roman" w:cstheme="minorHAnsi"/>
                <w:b/>
                <w:bCs/>
                <w:color w:val="000000"/>
                <w:lang w:val="en-US"/>
              </w:rPr>
              <w:t xml:space="preserve">Perform </w:t>
            </w:r>
            <w:r w:rsidRPr="008A7EA0">
              <w:rPr>
                <w:rFonts w:eastAsia="Times New Roman" w:cstheme="minorHAnsi"/>
                <w:color w:val="000000"/>
                <w:lang w:val="en-US"/>
              </w:rPr>
              <w:t>tests of Hirschberg, red reflex, pinhole and cover-uncover.</w:t>
            </w:r>
          </w:p>
        </w:tc>
      </w:tr>
      <w:tr w:rsidR="00EC20ED" w:rsidRPr="00E06407" w14:paraId="04EAAB83" w14:textId="77777777" w:rsidTr="007848D7">
        <w:trPr>
          <w:trHeight w:val="4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DE1A40" w14:textId="77777777" w:rsidR="00EC20ED" w:rsidRPr="00E06407" w:rsidRDefault="00EC20ED" w:rsidP="007848D7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>COMPETENCIES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A1EC14" w14:textId="77777777" w:rsidR="00EC20ED" w:rsidRPr="00E06407" w:rsidRDefault="00EC20ED" w:rsidP="007848D7">
            <w:pPr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06407">
              <w:rPr>
                <w:rFonts w:eastAsia="Times New Roman" w:cstheme="minorHAnsi"/>
                <w:color w:val="000000"/>
                <w:lang w:val="en-US"/>
              </w:rPr>
              <w:t>1</w:t>
            </w:r>
            <w:r w:rsidRPr="008A7EA0">
              <w:rPr>
                <w:rFonts w:eastAsia="Times New Roman" w:cstheme="minorHAnsi"/>
                <w:color w:val="000000"/>
                <w:lang w:val="en-US"/>
              </w:rPr>
              <w:t>0</w:t>
            </w:r>
            <w:r w:rsidRPr="00E06407">
              <w:rPr>
                <w:rFonts w:eastAsia="Times New Roman" w:cstheme="minorHAnsi"/>
                <w:color w:val="000000"/>
                <w:lang w:val="en-US"/>
              </w:rPr>
              <w:t xml:space="preserve">. </w:t>
            </w:r>
            <w:r w:rsidRPr="008A7EA0">
              <w:rPr>
                <w:rFonts w:eastAsia="Times New Roman" w:cstheme="minorHAnsi"/>
                <w:color w:val="000000"/>
                <w:lang w:val="en-US"/>
              </w:rPr>
              <w:t xml:space="preserve"> M</w:t>
            </w: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 xml:space="preserve">anage </w:t>
            </w:r>
            <w:r w:rsidRPr="00E06407">
              <w:rPr>
                <w:rFonts w:eastAsia="Times New Roman" w:cstheme="minorHAnsi"/>
                <w:color w:val="000000"/>
                <w:lang w:val="en-US"/>
              </w:rPr>
              <w:t>urgen</w:t>
            </w:r>
            <w:r w:rsidRPr="008A7EA0">
              <w:rPr>
                <w:rFonts w:eastAsia="Times New Roman" w:cstheme="minorHAnsi"/>
                <w:color w:val="000000"/>
                <w:lang w:val="en-US"/>
              </w:rPr>
              <w:t>t injuries of eyes.</w:t>
            </w:r>
          </w:p>
        </w:tc>
      </w:tr>
    </w:tbl>
    <w:p w14:paraId="747B3B61" w14:textId="77777777" w:rsidR="00EC20ED" w:rsidRPr="008A7EA0" w:rsidRDefault="00EC20ED" w:rsidP="00EC20ED">
      <w:pPr>
        <w:rPr>
          <w:rFonts w:ascii="Calibri" w:eastAsia="Times New Roman" w:hAnsi="Calibri" w:cs="Times New Roman"/>
          <w:lang w:val="en-US"/>
        </w:rPr>
      </w:pPr>
    </w:p>
    <w:p w14:paraId="36A1E9C1" w14:textId="77777777" w:rsidR="00EC20ED" w:rsidRPr="00E06407" w:rsidRDefault="00EC20ED" w:rsidP="00EC20ED">
      <w:pPr>
        <w:rPr>
          <w:rFonts w:ascii="Calibri" w:eastAsia="Times New Roman" w:hAnsi="Calibri" w:cs="Times New Roman"/>
          <w:lang w:val="en-US"/>
        </w:rPr>
        <w:sectPr w:rsidR="00EC20ED" w:rsidRPr="00E06407" w:rsidSect="009F5A00">
          <w:pgSz w:w="16838" w:h="11906" w:orient="landscape"/>
          <w:pgMar w:top="709" w:right="1417" w:bottom="1417" w:left="1417" w:header="708" w:footer="708" w:gutter="0"/>
          <w:cols w:space="708"/>
          <w:docGrid w:linePitch="360"/>
        </w:sectPr>
      </w:pPr>
    </w:p>
    <w:p w14:paraId="7C917224" w14:textId="77777777" w:rsidR="00EC20ED" w:rsidRPr="008A7EA0" w:rsidRDefault="00EC20ED" w:rsidP="00EC20ED">
      <w:pPr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</w:pPr>
      <w:r w:rsidRPr="008A7EA0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lastRenderedPageBreak/>
        <w:t>DAILY PROGRAM</w:t>
      </w:r>
    </w:p>
    <w:p w14:paraId="72D4D7E5" w14:textId="77777777" w:rsidR="00EC20ED" w:rsidRPr="00E06407" w:rsidRDefault="00EC20ED" w:rsidP="00EC20ED">
      <w:pPr>
        <w:jc w:val="center"/>
        <w:rPr>
          <w:rFonts w:ascii="Calibri" w:eastAsia="Times New Roman" w:hAnsi="Calibri" w:cs="Times New Roman"/>
          <w:lang w:val="en-US"/>
        </w:rPr>
      </w:pPr>
      <w:r w:rsidRPr="00E06407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Week 1</w:t>
      </w:r>
    </w:p>
    <w:tbl>
      <w:tblPr>
        <w:tblW w:w="1413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3"/>
        <w:gridCol w:w="2693"/>
        <w:gridCol w:w="2410"/>
        <w:gridCol w:w="2409"/>
        <w:gridCol w:w="2485"/>
        <w:gridCol w:w="2477"/>
      </w:tblGrid>
      <w:tr w:rsidR="00EC20ED" w:rsidRPr="00E06407" w14:paraId="19341616" w14:textId="77777777" w:rsidTr="007848D7">
        <w:trPr>
          <w:trHeight w:hRule="exact" w:val="567"/>
        </w:trPr>
        <w:tc>
          <w:tcPr>
            <w:tcW w:w="1663" w:type="dxa"/>
            <w:vAlign w:val="center"/>
          </w:tcPr>
          <w:p w14:paraId="6A6B601A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</w:p>
        </w:tc>
        <w:tc>
          <w:tcPr>
            <w:tcW w:w="2693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54"/>
              <w:gridCol w:w="510"/>
              <w:gridCol w:w="634"/>
              <w:gridCol w:w="543"/>
              <w:gridCol w:w="436"/>
            </w:tblGrid>
            <w:tr w:rsidR="00EC20ED" w:rsidRPr="00E06407" w14:paraId="13F6D7B0" w14:textId="77777777" w:rsidTr="007848D7">
              <w:trPr>
                <w:trHeight w:val="138"/>
              </w:trPr>
              <w:tc>
                <w:tcPr>
                  <w:tcW w:w="2205" w:type="dxa"/>
                </w:tcPr>
                <w:p w14:paraId="3452C5A6" w14:textId="77777777" w:rsidR="00EC20ED" w:rsidRPr="00E06407" w:rsidRDefault="00EC20ED" w:rsidP="007848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val="en-US"/>
                    </w:rPr>
                  </w:pPr>
                  <w:r w:rsidRPr="008A7EA0"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  <w:t>Day 1</w:t>
                  </w:r>
                </w:p>
              </w:tc>
              <w:tc>
                <w:tcPr>
                  <w:tcW w:w="2205" w:type="dxa"/>
                </w:tcPr>
                <w:p w14:paraId="667542F9" w14:textId="77777777" w:rsidR="00EC20ED" w:rsidRPr="00E06407" w:rsidRDefault="00EC20ED" w:rsidP="007848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val="en-US"/>
                    </w:rPr>
                  </w:pPr>
                  <w:r w:rsidRPr="00E06407"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  <w:t>Tuesday</w:t>
                  </w:r>
                </w:p>
              </w:tc>
              <w:tc>
                <w:tcPr>
                  <w:tcW w:w="2205" w:type="dxa"/>
                </w:tcPr>
                <w:p w14:paraId="3B974A36" w14:textId="77777777" w:rsidR="00EC20ED" w:rsidRPr="00E06407" w:rsidRDefault="00EC20ED" w:rsidP="007848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val="en-US"/>
                    </w:rPr>
                  </w:pPr>
                  <w:r w:rsidRPr="00E06407"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  <w:t>Wednesday</w:t>
                  </w:r>
                </w:p>
              </w:tc>
              <w:tc>
                <w:tcPr>
                  <w:tcW w:w="2205" w:type="dxa"/>
                </w:tcPr>
                <w:p w14:paraId="3606C7D8" w14:textId="77777777" w:rsidR="00EC20ED" w:rsidRPr="00E06407" w:rsidRDefault="00EC20ED" w:rsidP="007848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val="en-US"/>
                    </w:rPr>
                  </w:pPr>
                  <w:r w:rsidRPr="00E06407"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  <w:t>Thursday</w:t>
                  </w:r>
                </w:p>
              </w:tc>
              <w:tc>
                <w:tcPr>
                  <w:tcW w:w="2205" w:type="dxa"/>
                </w:tcPr>
                <w:p w14:paraId="3D2D7539" w14:textId="77777777" w:rsidR="00EC20ED" w:rsidRPr="00E06407" w:rsidRDefault="00EC20ED" w:rsidP="007848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val="en-US"/>
                    </w:rPr>
                  </w:pPr>
                  <w:r w:rsidRPr="00E06407"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  <w:t>Friday</w:t>
                  </w:r>
                </w:p>
              </w:tc>
            </w:tr>
          </w:tbl>
          <w:p w14:paraId="7FBD3574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18B89E07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8A7EA0">
              <w:rPr>
                <w:rFonts w:eastAsia="Times New Roman" w:cstheme="minorHAnsi"/>
                <w:b/>
                <w:bCs/>
                <w:color w:val="000000"/>
                <w:lang w:val="en-US"/>
              </w:rPr>
              <w:t>Day 2</w:t>
            </w:r>
          </w:p>
        </w:tc>
        <w:tc>
          <w:tcPr>
            <w:tcW w:w="2409" w:type="dxa"/>
            <w:vAlign w:val="center"/>
          </w:tcPr>
          <w:p w14:paraId="7D9321D2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8A7EA0">
              <w:rPr>
                <w:rFonts w:eastAsia="Times New Roman" w:cstheme="minorHAnsi"/>
                <w:b/>
                <w:bCs/>
                <w:color w:val="000000"/>
                <w:lang w:val="en-US"/>
              </w:rPr>
              <w:t>Day 3</w:t>
            </w:r>
          </w:p>
        </w:tc>
        <w:tc>
          <w:tcPr>
            <w:tcW w:w="2485" w:type="dxa"/>
            <w:vAlign w:val="center"/>
          </w:tcPr>
          <w:p w14:paraId="108566BC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8A7EA0">
              <w:rPr>
                <w:rFonts w:eastAsia="Times New Roman" w:cstheme="minorHAnsi"/>
                <w:b/>
                <w:bCs/>
                <w:color w:val="000000"/>
                <w:lang w:val="en-US"/>
              </w:rPr>
              <w:t>Day 4</w:t>
            </w:r>
          </w:p>
        </w:tc>
        <w:tc>
          <w:tcPr>
            <w:tcW w:w="2477" w:type="dxa"/>
            <w:vAlign w:val="center"/>
          </w:tcPr>
          <w:p w14:paraId="68C2EE12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8A7EA0">
              <w:rPr>
                <w:rFonts w:eastAsia="Times New Roman" w:cstheme="minorHAnsi"/>
                <w:b/>
                <w:bCs/>
                <w:color w:val="000000"/>
                <w:lang w:val="en-US"/>
              </w:rPr>
              <w:t>Day 5</w:t>
            </w:r>
          </w:p>
        </w:tc>
      </w:tr>
      <w:tr w:rsidR="00EC20ED" w:rsidRPr="00E06407" w14:paraId="1960FF20" w14:textId="77777777" w:rsidTr="007848D7">
        <w:trPr>
          <w:trHeight w:hRule="exact" w:val="1134"/>
        </w:trPr>
        <w:tc>
          <w:tcPr>
            <w:tcW w:w="1663" w:type="dxa"/>
            <w:vAlign w:val="center"/>
          </w:tcPr>
          <w:p w14:paraId="7E4012E5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>9:</w:t>
            </w:r>
            <w:r w:rsidRPr="008A7EA0">
              <w:rPr>
                <w:rFonts w:eastAsia="Times New Roman" w:cstheme="minorHAnsi"/>
                <w:b/>
                <w:bCs/>
                <w:color w:val="000000"/>
                <w:lang w:val="en-US"/>
              </w:rPr>
              <w:t>00</w:t>
            </w: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>-1</w:t>
            </w:r>
            <w:r w:rsidRPr="008A7EA0">
              <w:rPr>
                <w:rFonts w:eastAsia="Times New Roman" w:cstheme="minorHAnsi"/>
                <w:b/>
                <w:bCs/>
                <w:color w:val="000000"/>
                <w:lang w:val="en-US"/>
              </w:rPr>
              <w:t>0</w:t>
            </w: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>:00</w:t>
            </w:r>
          </w:p>
        </w:tc>
        <w:tc>
          <w:tcPr>
            <w:tcW w:w="2693" w:type="dxa"/>
            <w:vAlign w:val="center"/>
          </w:tcPr>
          <w:p w14:paraId="7B21D146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8A7EA0">
              <w:rPr>
                <w:rFonts w:eastAsia="Times New Roman" w:cstheme="minorHAnsi"/>
                <w:b/>
                <w:bCs/>
                <w:color w:val="000000"/>
                <w:lang w:val="en-US"/>
              </w:rPr>
              <w:t>Lecture 1</w:t>
            </w:r>
          </w:p>
          <w:p w14:paraId="5B6674D2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8A7EA0">
              <w:rPr>
                <w:rFonts w:eastAsia="Times New Roman" w:cstheme="minorHAnsi"/>
                <w:color w:val="000000"/>
                <w:lang w:val="en-US"/>
              </w:rPr>
              <w:t xml:space="preserve">Embryology, anatomy and physiology of the eye  </w:t>
            </w:r>
          </w:p>
          <w:p w14:paraId="049C8904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0000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04410113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 xml:space="preserve">Lecture </w:t>
            </w:r>
            <w:r w:rsidRPr="008A7EA0">
              <w:rPr>
                <w:rFonts w:eastAsia="Times New Roman" w:cstheme="minorHAnsi"/>
                <w:b/>
                <w:bCs/>
                <w:color w:val="000000"/>
                <w:lang w:val="en-US"/>
              </w:rPr>
              <w:t>3</w:t>
            </w:r>
          </w:p>
          <w:p w14:paraId="4CD2E63B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8A7EA0">
              <w:rPr>
                <w:rFonts w:eastAsia="Times New Roman" w:cstheme="minorHAnsi"/>
                <w:color w:val="000000"/>
                <w:lang w:val="en-US"/>
              </w:rPr>
              <w:t xml:space="preserve">Refractive errors and treatment </w:t>
            </w:r>
          </w:p>
        </w:tc>
        <w:tc>
          <w:tcPr>
            <w:tcW w:w="2409" w:type="dxa"/>
            <w:vAlign w:val="center"/>
          </w:tcPr>
          <w:p w14:paraId="51D74557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 xml:space="preserve">Lecture </w:t>
            </w:r>
            <w:r w:rsidRPr="008A7EA0">
              <w:rPr>
                <w:rFonts w:eastAsia="Times New Roman" w:cstheme="minorHAnsi"/>
                <w:b/>
                <w:bCs/>
                <w:color w:val="000000"/>
                <w:lang w:val="en-US"/>
              </w:rPr>
              <w:t>5</w:t>
            </w:r>
          </w:p>
          <w:p w14:paraId="4A8C07A0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8A7EA0">
              <w:rPr>
                <w:rFonts w:eastAsia="Times New Roman" w:cstheme="minorHAnsi"/>
                <w:color w:val="000000"/>
                <w:lang w:val="en-US"/>
              </w:rPr>
              <w:t xml:space="preserve">Diseases of eyelid and orbit </w:t>
            </w:r>
          </w:p>
        </w:tc>
        <w:tc>
          <w:tcPr>
            <w:tcW w:w="2485" w:type="dxa"/>
            <w:vAlign w:val="center"/>
          </w:tcPr>
          <w:p w14:paraId="790D69FA" w14:textId="77777777" w:rsidR="00EC20ED" w:rsidRPr="008A7EA0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  <w:r w:rsidRPr="008A7EA0">
              <w:rPr>
                <w:rFonts w:eastAsia="Times New Roman" w:cstheme="minorHAnsi"/>
                <w:b/>
                <w:bCs/>
                <w:color w:val="000000"/>
                <w:lang w:val="en-US"/>
              </w:rPr>
              <w:t>Surgical Experience</w:t>
            </w:r>
          </w:p>
          <w:p w14:paraId="12A78865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8A7EA0">
              <w:rPr>
                <w:rFonts w:eastAsia="Times New Roman" w:cstheme="minorHAnsi"/>
                <w:color w:val="000000"/>
                <w:lang w:val="en-US"/>
              </w:rPr>
              <w:t>(Eye operation room)</w:t>
            </w:r>
          </w:p>
        </w:tc>
        <w:tc>
          <w:tcPr>
            <w:tcW w:w="2477" w:type="dxa"/>
            <w:vAlign w:val="center"/>
          </w:tcPr>
          <w:p w14:paraId="402845CF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 xml:space="preserve">Lecture </w:t>
            </w:r>
            <w:r w:rsidRPr="008A7EA0">
              <w:rPr>
                <w:rFonts w:eastAsia="Times New Roman" w:cstheme="minorHAnsi"/>
                <w:b/>
                <w:bCs/>
                <w:color w:val="000000"/>
                <w:lang w:val="en-US"/>
              </w:rPr>
              <w:t>7</w:t>
            </w:r>
          </w:p>
          <w:p w14:paraId="640AFC1A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8A7EA0">
              <w:rPr>
                <w:rFonts w:eastAsia="Times New Roman" w:cstheme="minorHAnsi"/>
                <w:color w:val="000000"/>
                <w:lang w:val="en-US"/>
              </w:rPr>
              <w:t>Strabismus and amblyopia</w:t>
            </w:r>
          </w:p>
          <w:p w14:paraId="14764C7C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</w:p>
        </w:tc>
      </w:tr>
      <w:tr w:rsidR="00EC20ED" w:rsidRPr="00E06407" w14:paraId="073B86DF" w14:textId="77777777" w:rsidTr="007848D7">
        <w:trPr>
          <w:trHeight w:hRule="exact" w:val="1557"/>
        </w:trPr>
        <w:tc>
          <w:tcPr>
            <w:tcW w:w="1663" w:type="dxa"/>
            <w:vAlign w:val="center"/>
          </w:tcPr>
          <w:p w14:paraId="39282C71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>1</w:t>
            </w:r>
            <w:r w:rsidRPr="008A7EA0">
              <w:rPr>
                <w:rFonts w:eastAsia="Times New Roman" w:cstheme="minorHAnsi"/>
                <w:b/>
                <w:bCs/>
                <w:color w:val="000000"/>
                <w:lang w:val="en-US"/>
              </w:rPr>
              <w:t>0</w:t>
            </w: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 xml:space="preserve">:00-12:00 </w:t>
            </w:r>
          </w:p>
        </w:tc>
        <w:tc>
          <w:tcPr>
            <w:tcW w:w="2693" w:type="dxa"/>
            <w:vAlign w:val="center"/>
          </w:tcPr>
          <w:p w14:paraId="553DBF45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06407">
              <w:rPr>
                <w:rFonts w:eastAsia="Times New Roman" w:cstheme="minorHAnsi"/>
                <w:lang w:val="en-US"/>
              </w:rPr>
              <w:t>Clinical Experience</w:t>
            </w:r>
          </w:p>
          <w:p w14:paraId="3CDF9A33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06407">
              <w:rPr>
                <w:rFonts w:eastAsia="Times New Roman" w:cstheme="minorHAnsi"/>
                <w:lang w:val="en-US"/>
              </w:rPr>
              <w:t xml:space="preserve">(Outpatient) </w:t>
            </w:r>
          </w:p>
          <w:p w14:paraId="692B7216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42C4B4D9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06407">
              <w:rPr>
                <w:rFonts w:eastAsia="Times New Roman" w:cstheme="minorHAnsi"/>
                <w:lang w:val="en-US"/>
              </w:rPr>
              <w:t>Clinical Experience</w:t>
            </w:r>
          </w:p>
          <w:p w14:paraId="0F5AB02B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06407">
              <w:rPr>
                <w:rFonts w:eastAsia="Times New Roman" w:cstheme="minorHAnsi"/>
                <w:lang w:val="en-US"/>
              </w:rPr>
              <w:t xml:space="preserve">(Outpatient) </w:t>
            </w:r>
          </w:p>
          <w:p w14:paraId="2525121A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1A3436EE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06407">
              <w:rPr>
                <w:rFonts w:eastAsia="Times New Roman" w:cstheme="minorHAnsi"/>
                <w:lang w:val="en-US"/>
              </w:rPr>
              <w:t>Clinical Experience</w:t>
            </w:r>
          </w:p>
          <w:p w14:paraId="602C06E0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06407">
              <w:rPr>
                <w:rFonts w:eastAsia="Times New Roman" w:cstheme="minorHAnsi"/>
                <w:lang w:val="en-US"/>
              </w:rPr>
              <w:t xml:space="preserve">(Outpatient) </w:t>
            </w:r>
          </w:p>
          <w:p w14:paraId="1410A4FB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</w:p>
        </w:tc>
        <w:tc>
          <w:tcPr>
            <w:tcW w:w="2485" w:type="dxa"/>
            <w:vAlign w:val="center"/>
          </w:tcPr>
          <w:p w14:paraId="5D95F059" w14:textId="77777777" w:rsidR="00EC20ED" w:rsidRPr="008A7EA0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  <w:r w:rsidRPr="008A7EA0">
              <w:rPr>
                <w:rFonts w:eastAsia="Times New Roman" w:cstheme="minorHAnsi"/>
                <w:b/>
                <w:bCs/>
                <w:color w:val="000000"/>
                <w:lang w:val="en-US"/>
              </w:rPr>
              <w:t>Surgical Experience</w:t>
            </w:r>
          </w:p>
          <w:p w14:paraId="5C3264E4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8A7EA0">
              <w:rPr>
                <w:rFonts w:eastAsia="Times New Roman" w:cstheme="minorHAnsi"/>
                <w:color w:val="000000"/>
                <w:lang w:val="en-US"/>
              </w:rPr>
              <w:t>(Eye operation room)</w:t>
            </w:r>
          </w:p>
        </w:tc>
        <w:tc>
          <w:tcPr>
            <w:tcW w:w="2477" w:type="dxa"/>
            <w:vAlign w:val="center"/>
          </w:tcPr>
          <w:p w14:paraId="14556183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 xml:space="preserve">Lecture </w:t>
            </w:r>
          </w:p>
          <w:p w14:paraId="2A8A9A89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06407">
              <w:rPr>
                <w:rFonts w:eastAsia="Times New Roman" w:cstheme="minorHAnsi"/>
                <w:color w:val="000000"/>
                <w:lang w:val="en-US"/>
              </w:rPr>
              <w:t>Genetics in Urology 2</w:t>
            </w:r>
          </w:p>
          <w:p w14:paraId="2257393C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</w:p>
        </w:tc>
      </w:tr>
      <w:tr w:rsidR="00EC20ED" w:rsidRPr="00E06407" w14:paraId="2E4E50FA" w14:textId="77777777" w:rsidTr="007848D7">
        <w:trPr>
          <w:trHeight w:hRule="exact" w:val="1134"/>
        </w:trPr>
        <w:tc>
          <w:tcPr>
            <w:tcW w:w="1663" w:type="dxa"/>
            <w:vAlign w:val="center"/>
          </w:tcPr>
          <w:p w14:paraId="11B1C4D9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 xml:space="preserve">12:00-13:30 </w:t>
            </w:r>
          </w:p>
        </w:tc>
        <w:tc>
          <w:tcPr>
            <w:tcW w:w="2693" w:type="dxa"/>
            <w:vAlign w:val="center"/>
          </w:tcPr>
          <w:p w14:paraId="6BD97645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 xml:space="preserve">Lunch </w:t>
            </w:r>
          </w:p>
        </w:tc>
        <w:tc>
          <w:tcPr>
            <w:tcW w:w="2410" w:type="dxa"/>
            <w:vAlign w:val="center"/>
          </w:tcPr>
          <w:p w14:paraId="109B332D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 xml:space="preserve">Lunch </w:t>
            </w:r>
          </w:p>
        </w:tc>
        <w:tc>
          <w:tcPr>
            <w:tcW w:w="2409" w:type="dxa"/>
            <w:vAlign w:val="center"/>
          </w:tcPr>
          <w:p w14:paraId="2D06ED70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 xml:space="preserve">Lunch </w:t>
            </w:r>
          </w:p>
        </w:tc>
        <w:tc>
          <w:tcPr>
            <w:tcW w:w="2485" w:type="dxa"/>
            <w:vAlign w:val="center"/>
          </w:tcPr>
          <w:p w14:paraId="7DCF9BFA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 xml:space="preserve">Lunch </w:t>
            </w:r>
          </w:p>
        </w:tc>
        <w:tc>
          <w:tcPr>
            <w:tcW w:w="2477" w:type="dxa"/>
            <w:vAlign w:val="center"/>
          </w:tcPr>
          <w:p w14:paraId="209FD22A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 xml:space="preserve">Lunch </w:t>
            </w:r>
          </w:p>
        </w:tc>
      </w:tr>
      <w:tr w:rsidR="00EC20ED" w:rsidRPr="00E06407" w14:paraId="5A87F18D" w14:textId="77777777" w:rsidTr="007848D7">
        <w:trPr>
          <w:trHeight w:hRule="exact" w:val="1278"/>
        </w:trPr>
        <w:tc>
          <w:tcPr>
            <w:tcW w:w="1663" w:type="dxa"/>
            <w:vAlign w:val="center"/>
          </w:tcPr>
          <w:p w14:paraId="0D8557BF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 xml:space="preserve">13:30-15:00 </w:t>
            </w:r>
          </w:p>
        </w:tc>
        <w:tc>
          <w:tcPr>
            <w:tcW w:w="2693" w:type="dxa"/>
            <w:vAlign w:val="center"/>
          </w:tcPr>
          <w:p w14:paraId="4F83F475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 xml:space="preserve">Lecture </w:t>
            </w:r>
            <w:r w:rsidRPr="008A7EA0">
              <w:rPr>
                <w:rFonts w:eastAsia="Times New Roman" w:cstheme="minorHAnsi"/>
                <w:b/>
                <w:bCs/>
                <w:color w:val="000000"/>
                <w:lang w:val="en-US"/>
              </w:rPr>
              <w:t>2</w:t>
            </w:r>
          </w:p>
          <w:p w14:paraId="1445FD94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8A7EA0">
              <w:rPr>
                <w:rFonts w:eastAsia="Times New Roman" w:cstheme="minorHAnsi"/>
                <w:color w:val="000000"/>
                <w:lang w:val="en-US"/>
              </w:rPr>
              <w:t xml:space="preserve">Ophthalmic examination </w:t>
            </w:r>
          </w:p>
        </w:tc>
        <w:tc>
          <w:tcPr>
            <w:tcW w:w="2410" w:type="dxa"/>
            <w:vAlign w:val="center"/>
          </w:tcPr>
          <w:p w14:paraId="5C1DDEC5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 xml:space="preserve">Lecture </w:t>
            </w:r>
            <w:r w:rsidRPr="008A7EA0">
              <w:rPr>
                <w:rFonts w:eastAsia="Times New Roman" w:cstheme="minorHAnsi"/>
                <w:b/>
                <w:bCs/>
                <w:color w:val="000000"/>
                <w:lang w:val="en-US"/>
              </w:rPr>
              <w:t>4</w:t>
            </w:r>
          </w:p>
          <w:p w14:paraId="00F81AC4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8A7EA0">
              <w:rPr>
                <w:rFonts w:eastAsia="Times New Roman" w:cstheme="minorHAnsi"/>
                <w:color w:val="000000"/>
                <w:lang w:val="en-US"/>
              </w:rPr>
              <w:t xml:space="preserve">Emergencies in ophthalmology </w:t>
            </w:r>
          </w:p>
        </w:tc>
        <w:tc>
          <w:tcPr>
            <w:tcW w:w="2409" w:type="dxa"/>
            <w:vAlign w:val="center"/>
          </w:tcPr>
          <w:p w14:paraId="49277398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 xml:space="preserve">Lecture </w:t>
            </w:r>
            <w:r w:rsidRPr="008A7EA0">
              <w:rPr>
                <w:rFonts w:eastAsia="Times New Roman" w:cstheme="minorHAnsi"/>
                <w:b/>
                <w:bCs/>
                <w:color w:val="000000"/>
                <w:lang w:val="en-US"/>
              </w:rPr>
              <w:t>6</w:t>
            </w:r>
          </w:p>
          <w:p w14:paraId="098A7660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8A7EA0">
              <w:rPr>
                <w:rFonts w:eastAsia="Times New Roman" w:cstheme="minorHAnsi"/>
                <w:color w:val="000000"/>
                <w:lang w:val="en-US"/>
              </w:rPr>
              <w:t xml:space="preserve">Lachrymal drainage system diseases </w:t>
            </w:r>
          </w:p>
        </w:tc>
        <w:tc>
          <w:tcPr>
            <w:tcW w:w="2485" w:type="dxa"/>
            <w:vAlign w:val="center"/>
          </w:tcPr>
          <w:p w14:paraId="1FEBEBE3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val="en-US"/>
              </w:rPr>
            </w:pPr>
            <w:r w:rsidRPr="008A7EA0">
              <w:rPr>
                <w:rFonts w:eastAsia="Times New Roman" w:cstheme="minorHAnsi"/>
                <w:color w:val="000000"/>
                <w:lang w:val="en-US"/>
              </w:rPr>
              <w:t>Patient bed side visit</w:t>
            </w:r>
          </w:p>
        </w:tc>
        <w:tc>
          <w:tcPr>
            <w:tcW w:w="2477" w:type="dxa"/>
            <w:vAlign w:val="center"/>
          </w:tcPr>
          <w:p w14:paraId="38C520FB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>Lecture</w:t>
            </w:r>
            <w:r w:rsidRPr="008A7EA0">
              <w:rPr>
                <w:rFonts w:eastAsia="Times New Roman" w:cstheme="minorHAnsi"/>
                <w:b/>
                <w:bCs/>
                <w:color w:val="000000"/>
                <w:lang w:val="en-US"/>
              </w:rPr>
              <w:t xml:space="preserve"> 8</w:t>
            </w: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 xml:space="preserve"> </w:t>
            </w:r>
          </w:p>
          <w:p w14:paraId="7D8F1BE4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8A7EA0">
              <w:rPr>
                <w:rFonts w:eastAsia="Times New Roman" w:cstheme="minorHAnsi"/>
                <w:color w:val="000000"/>
                <w:lang w:val="en-US"/>
              </w:rPr>
              <w:t>Glaucoma</w:t>
            </w:r>
            <w:r w:rsidRPr="00E06407">
              <w:rPr>
                <w:rFonts w:eastAsia="Times New Roman" w:cstheme="minorHAnsi"/>
                <w:color w:val="000000"/>
                <w:lang w:val="en-US"/>
              </w:rPr>
              <w:t xml:space="preserve"> </w:t>
            </w:r>
          </w:p>
          <w:p w14:paraId="762DEA71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</w:tc>
      </w:tr>
      <w:tr w:rsidR="00EC20ED" w:rsidRPr="00E06407" w14:paraId="523F6B1B" w14:textId="77777777" w:rsidTr="007848D7">
        <w:trPr>
          <w:trHeight w:hRule="exact" w:val="1280"/>
        </w:trPr>
        <w:tc>
          <w:tcPr>
            <w:tcW w:w="1663" w:type="dxa"/>
            <w:vAlign w:val="center"/>
          </w:tcPr>
          <w:p w14:paraId="2C4A9BD8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>15:00-1</w:t>
            </w:r>
            <w:r w:rsidRPr="008A7EA0">
              <w:rPr>
                <w:rFonts w:eastAsia="Times New Roman" w:cstheme="minorHAnsi"/>
                <w:b/>
                <w:bCs/>
                <w:color w:val="000000"/>
                <w:lang w:val="en-US"/>
              </w:rPr>
              <w:t>6</w:t>
            </w: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>:</w:t>
            </w:r>
            <w:r w:rsidRPr="008A7EA0">
              <w:rPr>
                <w:rFonts w:eastAsia="Times New Roman" w:cstheme="minorHAnsi"/>
                <w:b/>
                <w:bCs/>
                <w:color w:val="000000"/>
                <w:lang w:val="en-US"/>
              </w:rPr>
              <w:t>3</w:t>
            </w: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 xml:space="preserve">0 </w:t>
            </w:r>
          </w:p>
        </w:tc>
        <w:tc>
          <w:tcPr>
            <w:tcW w:w="2693" w:type="dxa"/>
            <w:vAlign w:val="center"/>
          </w:tcPr>
          <w:p w14:paraId="45497D58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06407">
              <w:rPr>
                <w:rFonts w:eastAsia="Times New Roman" w:cstheme="minorHAnsi"/>
                <w:lang w:val="en-US"/>
              </w:rPr>
              <w:t>Clinical</w:t>
            </w:r>
            <w:r w:rsidRPr="008A7EA0">
              <w:rPr>
                <w:rFonts w:eastAsia="Times New Roman" w:cstheme="minorHAnsi"/>
                <w:lang w:val="en-US"/>
              </w:rPr>
              <w:t xml:space="preserve"> </w:t>
            </w:r>
            <w:r w:rsidRPr="00E06407">
              <w:rPr>
                <w:rFonts w:eastAsia="Times New Roman" w:cstheme="minorHAnsi"/>
                <w:lang w:val="en-US"/>
              </w:rPr>
              <w:t>Experience</w:t>
            </w:r>
          </w:p>
          <w:p w14:paraId="2F5A6493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06407">
              <w:rPr>
                <w:rFonts w:eastAsia="Times New Roman" w:cstheme="minorHAnsi"/>
                <w:lang w:val="en-US"/>
              </w:rPr>
              <w:t xml:space="preserve">(Outpatient) </w:t>
            </w:r>
          </w:p>
          <w:p w14:paraId="39D11972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0000"/>
                <w:lang w:val="en-US"/>
              </w:rPr>
            </w:pPr>
          </w:p>
        </w:tc>
        <w:tc>
          <w:tcPr>
            <w:tcW w:w="2410" w:type="dxa"/>
            <w:vAlign w:val="center"/>
          </w:tcPr>
          <w:p w14:paraId="25C9ED2D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06407">
              <w:rPr>
                <w:rFonts w:eastAsia="Times New Roman" w:cstheme="minorHAnsi"/>
                <w:lang w:val="en-US"/>
              </w:rPr>
              <w:t>Clinical</w:t>
            </w:r>
            <w:r w:rsidRPr="008A7EA0">
              <w:rPr>
                <w:rFonts w:eastAsia="Times New Roman" w:cstheme="minorHAnsi"/>
                <w:lang w:val="en-US"/>
              </w:rPr>
              <w:t xml:space="preserve"> </w:t>
            </w:r>
            <w:r w:rsidRPr="00E06407">
              <w:rPr>
                <w:rFonts w:eastAsia="Times New Roman" w:cstheme="minorHAnsi"/>
                <w:lang w:val="en-US"/>
              </w:rPr>
              <w:t>Experience</w:t>
            </w:r>
          </w:p>
          <w:p w14:paraId="4E9CAB1E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06407">
              <w:rPr>
                <w:rFonts w:eastAsia="Times New Roman" w:cstheme="minorHAnsi"/>
                <w:lang w:val="en-US"/>
              </w:rPr>
              <w:t xml:space="preserve">(Outpatient) </w:t>
            </w:r>
          </w:p>
          <w:p w14:paraId="6B5D7A95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  <w:p w14:paraId="7C349A6A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</w:p>
        </w:tc>
        <w:tc>
          <w:tcPr>
            <w:tcW w:w="2409" w:type="dxa"/>
            <w:vAlign w:val="center"/>
          </w:tcPr>
          <w:p w14:paraId="0914D11E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06407">
              <w:rPr>
                <w:rFonts w:eastAsia="Times New Roman" w:cstheme="minorHAnsi"/>
                <w:lang w:val="en-US"/>
              </w:rPr>
              <w:t>Clinical</w:t>
            </w:r>
            <w:r w:rsidRPr="008A7EA0">
              <w:rPr>
                <w:rFonts w:eastAsia="Times New Roman" w:cstheme="minorHAnsi"/>
                <w:lang w:val="en-US"/>
              </w:rPr>
              <w:t xml:space="preserve"> </w:t>
            </w:r>
            <w:r w:rsidRPr="00E06407">
              <w:rPr>
                <w:rFonts w:eastAsia="Times New Roman" w:cstheme="minorHAnsi"/>
                <w:lang w:val="en-US"/>
              </w:rPr>
              <w:t>Experience</w:t>
            </w:r>
          </w:p>
          <w:p w14:paraId="7EA72211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06407">
              <w:rPr>
                <w:rFonts w:eastAsia="Times New Roman" w:cstheme="minorHAnsi"/>
                <w:lang w:val="en-US"/>
              </w:rPr>
              <w:t xml:space="preserve">(Outpatient) </w:t>
            </w:r>
          </w:p>
          <w:p w14:paraId="6CD2F2E4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</w:p>
        </w:tc>
        <w:tc>
          <w:tcPr>
            <w:tcW w:w="2485" w:type="dxa"/>
            <w:vAlign w:val="center"/>
          </w:tcPr>
          <w:p w14:paraId="73BCF376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06407">
              <w:rPr>
                <w:rFonts w:eastAsia="Times New Roman" w:cstheme="minorHAnsi"/>
                <w:lang w:val="en-US"/>
              </w:rPr>
              <w:t>Clinical</w:t>
            </w:r>
            <w:r w:rsidRPr="008A7EA0">
              <w:rPr>
                <w:rFonts w:eastAsia="Times New Roman" w:cstheme="minorHAnsi"/>
                <w:lang w:val="en-US"/>
              </w:rPr>
              <w:t xml:space="preserve"> </w:t>
            </w:r>
            <w:r w:rsidRPr="00E06407">
              <w:rPr>
                <w:rFonts w:eastAsia="Times New Roman" w:cstheme="minorHAnsi"/>
                <w:lang w:val="en-US"/>
              </w:rPr>
              <w:t>Experience</w:t>
            </w:r>
          </w:p>
          <w:p w14:paraId="32D4DF98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06407">
              <w:rPr>
                <w:rFonts w:eastAsia="Times New Roman" w:cstheme="minorHAnsi"/>
                <w:lang w:val="en-US"/>
              </w:rPr>
              <w:t xml:space="preserve">(Outpatient) </w:t>
            </w:r>
          </w:p>
          <w:p w14:paraId="2B928916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</w:p>
        </w:tc>
        <w:tc>
          <w:tcPr>
            <w:tcW w:w="2477" w:type="dxa"/>
            <w:vAlign w:val="center"/>
          </w:tcPr>
          <w:p w14:paraId="2FA1D3AE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06407">
              <w:rPr>
                <w:rFonts w:eastAsia="Times New Roman" w:cstheme="minorHAnsi"/>
                <w:lang w:val="en-US"/>
              </w:rPr>
              <w:t>Clinica</w:t>
            </w:r>
            <w:r w:rsidRPr="008A7EA0">
              <w:rPr>
                <w:rFonts w:eastAsia="Times New Roman" w:cstheme="minorHAnsi"/>
                <w:lang w:val="en-US"/>
              </w:rPr>
              <w:t xml:space="preserve">l </w:t>
            </w:r>
            <w:r w:rsidRPr="00E06407">
              <w:rPr>
                <w:rFonts w:eastAsia="Times New Roman" w:cstheme="minorHAnsi"/>
                <w:lang w:val="en-US"/>
              </w:rPr>
              <w:t>Experience</w:t>
            </w:r>
          </w:p>
          <w:p w14:paraId="6E428703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06407">
              <w:rPr>
                <w:rFonts w:eastAsia="Times New Roman" w:cstheme="minorHAnsi"/>
                <w:lang w:val="en-US"/>
              </w:rPr>
              <w:t xml:space="preserve">(Outpatient) </w:t>
            </w:r>
          </w:p>
          <w:p w14:paraId="09425EE7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</w:p>
        </w:tc>
      </w:tr>
    </w:tbl>
    <w:p w14:paraId="65FCC492" w14:textId="77777777" w:rsidR="00EC20ED" w:rsidRPr="00E06407" w:rsidRDefault="00EC20ED" w:rsidP="00EC20ED">
      <w:pPr>
        <w:rPr>
          <w:rFonts w:ascii="Calibri" w:eastAsia="Times New Roman" w:hAnsi="Calibri" w:cs="Times New Roman"/>
          <w:lang w:val="en-US"/>
        </w:rPr>
      </w:pPr>
    </w:p>
    <w:p w14:paraId="2D0E061B" w14:textId="77777777" w:rsidR="00EC20ED" w:rsidRPr="00E06407" w:rsidRDefault="00EC20ED" w:rsidP="00EC20ED">
      <w:pPr>
        <w:rPr>
          <w:rFonts w:ascii="Calibri" w:eastAsia="Times New Roman" w:hAnsi="Calibri" w:cs="Times New Roman"/>
          <w:lang w:val="en-US"/>
        </w:rPr>
      </w:pPr>
    </w:p>
    <w:p w14:paraId="0E0D1753" w14:textId="77777777" w:rsidR="00EC20ED" w:rsidRPr="00E06407" w:rsidRDefault="00EC20ED" w:rsidP="00EC20ED">
      <w:pPr>
        <w:rPr>
          <w:rFonts w:ascii="Arial" w:eastAsia="Times New Roman" w:hAnsi="Arial" w:cs="Arial"/>
          <w:sz w:val="24"/>
          <w:szCs w:val="24"/>
          <w:lang w:val="en-US"/>
        </w:rPr>
      </w:pPr>
      <w:r w:rsidRPr="00E06407">
        <w:rPr>
          <w:rFonts w:ascii="Arial" w:eastAsia="Times New Roman" w:hAnsi="Arial" w:cs="Arial"/>
          <w:sz w:val="24"/>
          <w:szCs w:val="24"/>
          <w:lang w:val="en-US"/>
        </w:rPr>
        <w:br w:type="page"/>
      </w:r>
    </w:p>
    <w:p w14:paraId="274472A4" w14:textId="77777777" w:rsidR="00EC20ED" w:rsidRPr="00E06407" w:rsidRDefault="00EC20ED" w:rsidP="00EC20E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val="en-US"/>
        </w:rPr>
      </w:pPr>
    </w:p>
    <w:p w14:paraId="07EECCDB" w14:textId="77777777" w:rsidR="00EC20ED" w:rsidRPr="00E06407" w:rsidRDefault="00EC20ED" w:rsidP="00EC20ED">
      <w:pPr>
        <w:jc w:val="center"/>
        <w:rPr>
          <w:rFonts w:ascii="Calibri" w:eastAsia="Times New Roman" w:hAnsi="Calibri" w:cs="Times New Roman"/>
          <w:lang w:val="en-US"/>
        </w:rPr>
      </w:pPr>
      <w:r w:rsidRPr="00E06407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t>Week 2</w:t>
      </w:r>
    </w:p>
    <w:tbl>
      <w:tblPr>
        <w:tblW w:w="1399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3"/>
        <w:gridCol w:w="3001"/>
        <w:gridCol w:w="2332"/>
        <w:gridCol w:w="2332"/>
        <w:gridCol w:w="2332"/>
        <w:gridCol w:w="2332"/>
      </w:tblGrid>
      <w:tr w:rsidR="00EC20ED" w:rsidRPr="00E06407" w14:paraId="0C3EC8A3" w14:textId="77777777" w:rsidTr="007848D7">
        <w:trPr>
          <w:trHeight w:hRule="exact" w:val="567"/>
        </w:trPr>
        <w:tc>
          <w:tcPr>
            <w:tcW w:w="1663" w:type="dxa"/>
            <w:vAlign w:val="center"/>
          </w:tcPr>
          <w:p w14:paraId="6F35A7C6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</w:p>
        </w:tc>
        <w:tc>
          <w:tcPr>
            <w:tcW w:w="3001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83"/>
              <w:gridCol w:w="575"/>
              <w:gridCol w:w="727"/>
              <w:gridCol w:w="616"/>
              <w:gridCol w:w="484"/>
            </w:tblGrid>
            <w:tr w:rsidR="00EC20ED" w:rsidRPr="00E06407" w14:paraId="392BF03B" w14:textId="77777777" w:rsidTr="007848D7">
              <w:trPr>
                <w:trHeight w:val="138"/>
              </w:trPr>
              <w:tc>
                <w:tcPr>
                  <w:tcW w:w="2205" w:type="dxa"/>
                </w:tcPr>
                <w:p w14:paraId="78725C4D" w14:textId="77777777" w:rsidR="00EC20ED" w:rsidRPr="00E06407" w:rsidRDefault="00EC20ED" w:rsidP="007848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val="en-US"/>
                    </w:rPr>
                  </w:pPr>
                  <w:r w:rsidRPr="008A7EA0"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  <w:t>Day 6</w:t>
                  </w:r>
                </w:p>
              </w:tc>
              <w:tc>
                <w:tcPr>
                  <w:tcW w:w="2205" w:type="dxa"/>
                </w:tcPr>
                <w:p w14:paraId="564BDC19" w14:textId="77777777" w:rsidR="00EC20ED" w:rsidRPr="00E06407" w:rsidRDefault="00EC20ED" w:rsidP="007848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val="en-US"/>
                    </w:rPr>
                  </w:pPr>
                  <w:r w:rsidRPr="00E06407"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  <w:t>Tuesday</w:t>
                  </w:r>
                </w:p>
              </w:tc>
              <w:tc>
                <w:tcPr>
                  <w:tcW w:w="2205" w:type="dxa"/>
                </w:tcPr>
                <w:p w14:paraId="37479B1A" w14:textId="77777777" w:rsidR="00EC20ED" w:rsidRPr="00E06407" w:rsidRDefault="00EC20ED" w:rsidP="007848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val="en-US"/>
                    </w:rPr>
                  </w:pPr>
                  <w:r w:rsidRPr="00E06407"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  <w:t>Wednesday</w:t>
                  </w:r>
                </w:p>
              </w:tc>
              <w:tc>
                <w:tcPr>
                  <w:tcW w:w="2205" w:type="dxa"/>
                </w:tcPr>
                <w:p w14:paraId="5115FD20" w14:textId="77777777" w:rsidR="00EC20ED" w:rsidRPr="00E06407" w:rsidRDefault="00EC20ED" w:rsidP="007848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val="en-US"/>
                    </w:rPr>
                  </w:pPr>
                  <w:r w:rsidRPr="00E06407"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  <w:t>Thursday</w:t>
                  </w:r>
                </w:p>
              </w:tc>
              <w:tc>
                <w:tcPr>
                  <w:tcW w:w="2205" w:type="dxa"/>
                </w:tcPr>
                <w:p w14:paraId="539C95CE" w14:textId="77777777" w:rsidR="00EC20ED" w:rsidRPr="00E06407" w:rsidRDefault="00EC20ED" w:rsidP="007848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val="en-US"/>
                    </w:rPr>
                  </w:pPr>
                  <w:r w:rsidRPr="00E06407"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  <w:t>Friday</w:t>
                  </w:r>
                </w:p>
              </w:tc>
            </w:tr>
          </w:tbl>
          <w:p w14:paraId="65ABCC97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</w:p>
        </w:tc>
        <w:tc>
          <w:tcPr>
            <w:tcW w:w="2332" w:type="dxa"/>
            <w:vAlign w:val="center"/>
          </w:tcPr>
          <w:p w14:paraId="0AD4AFCD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8A7EA0">
              <w:rPr>
                <w:rFonts w:eastAsia="Times New Roman" w:cstheme="minorHAnsi"/>
                <w:b/>
                <w:bCs/>
                <w:color w:val="000000"/>
                <w:lang w:val="en-US"/>
              </w:rPr>
              <w:t>Day 7</w:t>
            </w:r>
          </w:p>
        </w:tc>
        <w:tc>
          <w:tcPr>
            <w:tcW w:w="2332" w:type="dxa"/>
            <w:vAlign w:val="center"/>
          </w:tcPr>
          <w:p w14:paraId="1C68F104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8A7EA0">
              <w:rPr>
                <w:rFonts w:eastAsia="Times New Roman" w:cstheme="minorHAnsi"/>
                <w:b/>
                <w:bCs/>
                <w:color w:val="000000"/>
                <w:lang w:val="en-US"/>
              </w:rPr>
              <w:t>Day 8</w:t>
            </w:r>
          </w:p>
        </w:tc>
        <w:tc>
          <w:tcPr>
            <w:tcW w:w="2332" w:type="dxa"/>
            <w:vAlign w:val="center"/>
          </w:tcPr>
          <w:p w14:paraId="00F2DA02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8A7EA0">
              <w:rPr>
                <w:rFonts w:eastAsia="Times New Roman" w:cstheme="minorHAnsi"/>
                <w:b/>
                <w:bCs/>
                <w:color w:val="000000"/>
                <w:lang w:val="en-US"/>
              </w:rPr>
              <w:t>Day 9</w:t>
            </w:r>
          </w:p>
        </w:tc>
        <w:tc>
          <w:tcPr>
            <w:tcW w:w="2332" w:type="dxa"/>
            <w:vAlign w:val="center"/>
          </w:tcPr>
          <w:p w14:paraId="7FA23100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8A7EA0">
              <w:rPr>
                <w:rFonts w:eastAsia="Times New Roman" w:cstheme="minorHAnsi"/>
                <w:b/>
                <w:bCs/>
                <w:color w:val="000000"/>
                <w:lang w:val="en-US"/>
              </w:rPr>
              <w:t>Day 10</w:t>
            </w:r>
          </w:p>
        </w:tc>
      </w:tr>
      <w:tr w:rsidR="00EC20ED" w:rsidRPr="00E06407" w14:paraId="25BC7D93" w14:textId="77777777" w:rsidTr="007848D7">
        <w:trPr>
          <w:trHeight w:hRule="exact" w:val="1134"/>
        </w:trPr>
        <w:tc>
          <w:tcPr>
            <w:tcW w:w="1663" w:type="dxa"/>
            <w:vAlign w:val="center"/>
          </w:tcPr>
          <w:p w14:paraId="5FA3C8FD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>9:</w:t>
            </w:r>
            <w:r w:rsidRPr="008A7EA0">
              <w:rPr>
                <w:rFonts w:eastAsia="Times New Roman" w:cstheme="minorHAnsi"/>
                <w:b/>
                <w:bCs/>
                <w:color w:val="000000"/>
                <w:lang w:val="en-US"/>
              </w:rPr>
              <w:t>00</w:t>
            </w: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>-1</w:t>
            </w:r>
            <w:r w:rsidRPr="008A7EA0">
              <w:rPr>
                <w:rFonts w:eastAsia="Times New Roman" w:cstheme="minorHAnsi"/>
                <w:b/>
                <w:bCs/>
                <w:color w:val="000000"/>
                <w:lang w:val="en-US"/>
              </w:rPr>
              <w:t>0</w:t>
            </w: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>:00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29627F75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 xml:space="preserve">Lecture </w:t>
            </w:r>
            <w:r w:rsidRPr="008A7EA0">
              <w:rPr>
                <w:rFonts w:eastAsia="Times New Roman" w:cstheme="minorHAnsi"/>
                <w:b/>
                <w:bCs/>
                <w:color w:val="000000"/>
                <w:lang w:val="en-US"/>
              </w:rPr>
              <w:t>9</w:t>
            </w:r>
          </w:p>
          <w:p w14:paraId="42C07469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8A7EA0">
              <w:rPr>
                <w:rFonts w:eastAsia="Times New Roman" w:cstheme="minorHAnsi"/>
                <w:color w:val="000000"/>
                <w:lang w:val="en-US"/>
              </w:rPr>
              <w:t>Diseases of Conjunctiva</w:t>
            </w:r>
          </w:p>
          <w:p w14:paraId="6C3EAFDE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0000"/>
                <w:lang w:val="en-US"/>
              </w:rPr>
            </w:pPr>
          </w:p>
        </w:tc>
        <w:tc>
          <w:tcPr>
            <w:tcW w:w="2332" w:type="dxa"/>
            <w:vAlign w:val="center"/>
          </w:tcPr>
          <w:p w14:paraId="3BEDBBAE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 xml:space="preserve">Lecture </w:t>
            </w:r>
            <w:r w:rsidRPr="008A7EA0">
              <w:rPr>
                <w:rFonts w:eastAsia="Times New Roman" w:cstheme="minorHAnsi"/>
                <w:b/>
                <w:bCs/>
                <w:color w:val="000000"/>
                <w:lang w:val="en-US"/>
              </w:rPr>
              <w:t>11</w:t>
            </w:r>
          </w:p>
          <w:p w14:paraId="2A45C892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8A7EA0">
              <w:rPr>
                <w:rFonts w:eastAsia="Times New Roman" w:cstheme="minorHAnsi"/>
                <w:color w:val="000000"/>
                <w:lang w:val="en-US"/>
              </w:rPr>
              <w:t>Diseases of Episclera and Sclera</w:t>
            </w:r>
          </w:p>
          <w:p w14:paraId="522C5205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</w:p>
        </w:tc>
        <w:tc>
          <w:tcPr>
            <w:tcW w:w="2332" w:type="dxa"/>
            <w:vAlign w:val="center"/>
          </w:tcPr>
          <w:p w14:paraId="09536083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 xml:space="preserve">Lecture </w:t>
            </w:r>
            <w:r w:rsidRPr="008A7EA0">
              <w:rPr>
                <w:rFonts w:eastAsia="Times New Roman" w:cstheme="minorHAnsi"/>
                <w:b/>
                <w:bCs/>
                <w:color w:val="000000"/>
                <w:lang w:val="en-US"/>
              </w:rPr>
              <w:t>12</w:t>
            </w:r>
          </w:p>
          <w:p w14:paraId="5EAA3B22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8A7EA0">
              <w:rPr>
                <w:rFonts w:eastAsia="Times New Roman" w:cstheme="minorHAnsi"/>
                <w:color w:val="000000"/>
                <w:lang w:val="en-US"/>
              </w:rPr>
              <w:t>Diseases of Lens</w:t>
            </w:r>
          </w:p>
          <w:p w14:paraId="43AB745F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</w:p>
        </w:tc>
        <w:tc>
          <w:tcPr>
            <w:tcW w:w="2332" w:type="dxa"/>
            <w:vAlign w:val="center"/>
          </w:tcPr>
          <w:p w14:paraId="239C455E" w14:textId="77777777" w:rsidR="00EC20ED" w:rsidRPr="008A7EA0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  <w:r w:rsidRPr="008A7EA0">
              <w:rPr>
                <w:rFonts w:eastAsia="Times New Roman" w:cstheme="minorHAnsi"/>
                <w:b/>
                <w:bCs/>
                <w:color w:val="000000"/>
                <w:lang w:val="en-US"/>
              </w:rPr>
              <w:t>Surgical Experience</w:t>
            </w:r>
          </w:p>
          <w:p w14:paraId="3D1DED5B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8A7EA0">
              <w:rPr>
                <w:rFonts w:eastAsia="Times New Roman" w:cstheme="minorHAnsi"/>
                <w:color w:val="000000"/>
                <w:lang w:val="en-US"/>
              </w:rPr>
              <w:t>(Eye operation room)</w:t>
            </w:r>
          </w:p>
        </w:tc>
        <w:tc>
          <w:tcPr>
            <w:tcW w:w="2332" w:type="dxa"/>
            <w:vAlign w:val="center"/>
          </w:tcPr>
          <w:p w14:paraId="40279D77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 xml:space="preserve">Lecture </w:t>
            </w:r>
            <w:r w:rsidRPr="008A7EA0">
              <w:rPr>
                <w:rFonts w:eastAsia="Times New Roman" w:cstheme="minorHAnsi"/>
                <w:b/>
                <w:bCs/>
                <w:color w:val="000000"/>
                <w:lang w:val="en-US"/>
              </w:rPr>
              <w:t>13</w:t>
            </w:r>
          </w:p>
          <w:p w14:paraId="4AD0BD2A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8A7EA0">
              <w:rPr>
                <w:rFonts w:eastAsia="Times New Roman" w:cstheme="minorHAnsi"/>
                <w:color w:val="000000"/>
                <w:lang w:val="en-US"/>
              </w:rPr>
              <w:t>Dry eye syndrome</w:t>
            </w:r>
          </w:p>
          <w:p w14:paraId="44F5D36B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</w:p>
        </w:tc>
      </w:tr>
      <w:tr w:rsidR="00EC20ED" w:rsidRPr="00E06407" w14:paraId="2ECFA22B" w14:textId="77777777" w:rsidTr="007848D7">
        <w:trPr>
          <w:trHeight w:hRule="exact" w:val="1455"/>
        </w:trPr>
        <w:tc>
          <w:tcPr>
            <w:tcW w:w="1663" w:type="dxa"/>
            <w:vAlign w:val="center"/>
          </w:tcPr>
          <w:p w14:paraId="4B2A31BD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>1</w:t>
            </w:r>
            <w:r w:rsidRPr="008A7EA0">
              <w:rPr>
                <w:rFonts w:eastAsia="Times New Roman" w:cstheme="minorHAnsi"/>
                <w:b/>
                <w:bCs/>
                <w:color w:val="000000"/>
                <w:lang w:val="en-US"/>
              </w:rPr>
              <w:t>0</w:t>
            </w: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 xml:space="preserve">:00-12:00 </w:t>
            </w:r>
          </w:p>
        </w:tc>
        <w:tc>
          <w:tcPr>
            <w:tcW w:w="3001" w:type="dxa"/>
            <w:vAlign w:val="center"/>
          </w:tcPr>
          <w:p w14:paraId="2CC3087D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06407">
              <w:rPr>
                <w:rFonts w:eastAsia="Times New Roman" w:cstheme="minorHAnsi"/>
                <w:lang w:val="en-US"/>
              </w:rPr>
              <w:t>Clinical</w:t>
            </w:r>
            <w:r w:rsidRPr="008A7EA0">
              <w:rPr>
                <w:rFonts w:eastAsia="Times New Roman" w:cstheme="minorHAnsi"/>
                <w:lang w:val="en-US"/>
              </w:rPr>
              <w:t xml:space="preserve"> </w:t>
            </w:r>
            <w:r w:rsidRPr="00E06407">
              <w:rPr>
                <w:rFonts w:eastAsia="Times New Roman" w:cstheme="minorHAnsi"/>
                <w:lang w:val="en-US"/>
              </w:rPr>
              <w:t>Experience</w:t>
            </w:r>
          </w:p>
          <w:p w14:paraId="51295B4E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06407">
              <w:rPr>
                <w:rFonts w:eastAsia="Times New Roman" w:cstheme="minorHAnsi"/>
                <w:lang w:val="en-US"/>
              </w:rPr>
              <w:t xml:space="preserve">(Outpatient) </w:t>
            </w:r>
          </w:p>
          <w:p w14:paraId="3AA0AC82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</w:p>
        </w:tc>
        <w:tc>
          <w:tcPr>
            <w:tcW w:w="2332" w:type="dxa"/>
            <w:vAlign w:val="center"/>
          </w:tcPr>
          <w:p w14:paraId="4106C3A7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06407">
              <w:rPr>
                <w:rFonts w:eastAsia="Times New Roman" w:cstheme="minorHAnsi"/>
                <w:lang w:val="en-US"/>
              </w:rPr>
              <w:t>Clinical</w:t>
            </w:r>
            <w:r w:rsidRPr="008A7EA0">
              <w:rPr>
                <w:rFonts w:eastAsia="Times New Roman" w:cstheme="minorHAnsi"/>
                <w:lang w:val="en-US"/>
              </w:rPr>
              <w:t xml:space="preserve"> </w:t>
            </w:r>
            <w:r w:rsidRPr="00E06407">
              <w:rPr>
                <w:rFonts w:eastAsia="Times New Roman" w:cstheme="minorHAnsi"/>
                <w:lang w:val="en-US"/>
              </w:rPr>
              <w:t>Experience</w:t>
            </w:r>
          </w:p>
          <w:p w14:paraId="3B8CC1FF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06407">
              <w:rPr>
                <w:rFonts w:eastAsia="Times New Roman" w:cstheme="minorHAnsi"/>
                <w:lang w:val="en-US"/>
              </w:rPr>
              <w:t xml:space="preserve">(Outpatient) </w:t>
            </w:r>
          </w:p>
          <w:p w14:paraId="21FB35CC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</w:p>
        </w:tc>
        <w:tc>
          <w:tcPr>
            <w:tcW w:w="2332" w:type="dxa"/>
            <w:vAlign w:val="center"/>
          </w:tcPr>
          <w:p w14:paraId="3D4B84A3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06407">
              <w:rPr>
                <w:rFonts w:eastAsia="Times New Roman" w:cstheme="minorHAnsi"/>
                <w:lang w:val="en-US"/>
              </w:rPr>
              <w:t>Clinical</w:t>
            </w:r>
            <w:r w:rsidRPr="008A7EA0">
              <w:rPr>
                <w:rFonts w:eastAsia="Times New Roman" w:cstheme="minorHAnsi"/>
                <w:lang w:val="en-US"/>
              </w:rPr>
              <w:t xml:space="preserve"> </w:t>
            </w:r>
            <w:r w:rsidRPr="00E06407">
              <w:rPr>
                <w:rFonts w:eastAsia="Times New Roman" w:cstheme="minorHAnsi"/>
                <w:lang w:val="en-US"/>
              </w:rPr>
              <w:t>Experience</w:t>
            </w:r>
          </w:p>
          <w:p w14:paraId="152C3D88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06407">
              <w:rPr>
                <w:rFonts w:eastAsia="Times New Roman" w:cstheme="minorHAnsi"/>
                <w:lang w:val="en-US"/>
              </w:rPr>
              <w:t xml:space="preserve">(Outpatient) </w:t>
            </w:r>
          </w:p>
          <w:p w14:paraId="5D41357D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</w:p>
        </w:tc>
        <w:tc>
          <w:tcPr>
            <w:tcW w:w="2332" w:type="dxa"/>
            <w:vAlign w:val="center"/>
          </w:tcPr>
          <w:p w14:paraId="29ADE742" w14:textId="77777777" w:rsidR="00EC20ED" w:rsidRPr="008A7EA0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  <w:r w:rsidRPr="008A7EA0">
              <w:rPr>
                <w:rFonts w:eastAsia="Times New Roman" w:cstheme="minorHAnsi"/>
                <w:b/>
                <w:bCs/>
                <w:color w:val="000000"/>
                <w:lang w:val="en-US"/>
              </w:rPr>
              <w:t>Surgical Experience</w:t>
            </w:r>
          </w:p>
          <w:p w14:paraId="0F8DA991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8A7EA0">
              <w:rPr>
                <w:rFonts w:eastAsia="Times New Roman" w:cstheme="minorHAnsi"/>
                <w:color w:val="000000"/>
                <w:lang w:val="en-US"/>
              </w:rPr>
              <w:t>(Eye operation room)</w:t>
            </w:r>
          </w:p>
        </w:tc>
        <w:tc>
          <w:tcPr>
            <w:tcW w:w="2332" w:type="dxa"/>
            <w:vAlign w:val="center"/>
          </w:tcPr>
          <w:p w14:paraId="48AEEA4E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06407">
              <w:rPr>
                <w:rFonts w:eastAsia="Times New Roman" w:cstheme="minorHAnsi"/>
                <w:lang w:val="en-US"/>
              </w:rPr>
              <w:t>Clinical</w:t>
            </w:r>
            <w:r w:rsidRPr="008A7EA0">
              <w:rPr>
                <w:rFonts w:eastAsia="Times New Roman" w:cstheme="minorHAnsi"/>
                <w:lang w:val="en-US"/>
              </w:rPr>
              <w:t xml:space="preserve"> </w:t>
            </w:r>
            <w:r w:rsidRPr="00E06407">
              <w:rPr>
                <w:rFonts w:eastAsia="Times New Roman" w:cstheme="minorHAnsi"/>
                <w:lang w:val="en-US"/>
              </w:rPr>
              <w:t>Experience</w:t>
            </w:r>
          </w:p>
          <w:p w14:paraId="795F88E0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06407">
              <w:rPr>
                <w:rFonts w:eastAsia="Times New Roman" w:cstheme="minorHAnsi"/>
                <w:lang w:val="en-US"/>
              </w:rPr>
              <w:t xml:space="preserve">(Outpatient) </w:t>
            </w:r>
          </w:p>
          <w:p w14:paraId="6112F1B5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</w:tc>
      </w:tr>
      <w:tr w:rsidR="00EC20ED" w:rsidRPr="00E06407" w14:paraId="4CA88AF2" w14:textId="77777777" w:rsidTr="007848D7">
        <w:trPr>
          <w:trHeight w:hRule="exact" w:val="1134"/>
        </w:trPr>
        <w:tc>
          <w:tcPr>
            <w:tcW w:w="1663" w:type="dxa"/>
            <w:vAlign w:val="center"/>
          </w:tcPr>
          <w:p w14:paraId="6E8D174C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 xml:space="preserve">12:00-13:30 </w:t>
            </w:r>
          </w:p>
        </w:tc>
        <w:tc>
          <w:tcPr>
            <w:tcW w:w="3001" w:type="dxa"/>
            <w:vAlign w:val="center"/>
          </w:tcPr>
          <w:p w14:paraId="35C3A9FC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 xml:space="preserve">Lunch </w:t>
            </w:r>
          </w:p>
        </w:tc>
        <w:tc>
          <w:tcPr>
            <w:tcW w:w="2332" w:type="dxa"/>
            <w:vAlign w:val="center"/>
          </w:tcPr>
          <w:p w14:paraId="2E5CE743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 xml:space="preserve">Lunch </w:t>
            </w:r>
          </w:p>
        </w:tc>
        <w:tc>
          <w:tcPr>
            <w:tcW w:w="2332" w:type="dxa"/>
            <w:vAlign w:val="center"/>
          </w:tcPr>
          <w:p w14:paraId="3D20D074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 xml:space="preserve">Lunch </w:t>
            </w:r>
          </w:p>
        </w:tc>
        <w:tc>
          <w:tcPr>
            <w:tcW w:w="2332" w:type="dxa"/>
            <w:vAlign w:val="center"/>
          </w:tcPr>
          <w:p w14:paraId="2EE9C730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 xml:space="preserve">Lunch </w:t>
            </w:r>
          </w:p>
        </w:tc>
        <w:tc>
          <w:tcPr>
            <w:tcW w:w="2332" w:type="dxa"/>
            <w:vAlign w:val="center"/>
          </w:tcPr>
          <w:p w14:paraId="598B3622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 xml:space="preserve">Lunch </w:t>
            </w:r>
          </w:p>
        </w:tc>
      </w:tr>
      <w:tr w:rsidR="00EC20ED" w:rsidRPr="00E06407" w14:paraId="3052102D" w14:textId="77777777" w:rsidTr="007848D7">
        <w:trPr>
          <w:trHeight w:hRule="exact" w:val="1134"/>
        </w:trPr>
        <w:tc>
          <w:tcPr>
            <w:tcW w:w="1663" w:type="dxa"/>
            <w:vAlign w:val="center"/>
          </w:tcPr>
          <w:p w14:paraId="78E74286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 xml:space="preserve">13:30-15:00 </w:t>
            </w:r>
          </w:p>
        </w:tc>
        <w:tc>
          <w:tcPr>
            <w:tcW w:w="3001" w:type="dxa"/>
            <w:vAlign w:val="center"/>
          </w:tcPr>
          <w:p w14:paraId="5AEFFC00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 xml:space="preserve">Lecture </w:t>
            </w:r>
            <w:r w:rsidRPr="008A7EA0">
              <w:rPr>
                <w:rFonts w:eastAsia="Times New Roman" w:cstheme="minorHAnsi"/>
                <w:b/>
                <w:bCs/>
                <w:color w:val="000000"/>
                <w:lang w:val="en-US"/>
              </w:rPr>
              <w:t>10</w:t>
            </w:r>
          </w:p>
          <w:p w14:paraId="43A36670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8A7EA0">
              <w:rPr>
                <w:rFonts w:eastAsia="Times New Roman" w:cstheme="minorHAnsi"/>
                <w:color w:val="000000"/>
                <w:lang w:val="en-US"/>
              </w:rPr>
              <w:t>Diseases of Cornea</w:t>
            </w:r>
          </w:p>
          <w:p w14:paraId="6E9DB9BD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</w:p>
        </w:tc>
        <w:tc>
          <w:tcPr>
            <w:tcW w:w="2332" w:type="dxa"/>
            <w:vAlign w:val="center"/>
          </w:tcPr>
          <w:p w14:paraId="33EB8CCF" w14:textId="77777777" w:rsidR="00EC20ED" w:rsidRPr="008E175B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8E175B">
              <w:rPr>
                <w:rFonts w:eastAsia="Times New Roman" w:cstheme="minorHAnsi"/>
                <w:color w:val="000000"/>
                <w:lang w:val="en-US"/>
              </w:rPr>
              <w:t>Clinical</w:t>
            </w:r>
            <w:r w:rsidRPr="008A7EA0">
              <w:rPr>
                <w:rFonts w:eastAsia="Times New Roman" w:cstheme="minorHAnsi"/>
                <w:color w:val="000000"/>
                <w:lang w:val="en-US"/>
              </w:rPr>
              <w:t xml:space="preserve"> </w:t>
            </w:r>
            <w:r w:rsidRPr="008E175B">
              <w:rPr>
                <w:rFonts w:eastAsia="Times New Roman" w:cstheme="minorHAnsi"/>
                <w:color w:val="000000"/>
                <w:lang w:val="en-US"/>
              </w:rPr>
              <w:t>Experience</w:t>
            </w:r>
          </w:p>
          <w:p w14:paraId="6E85B27E" w14:textId="77777777" w:rsidR="00EC20ED" w:rsidRPr="008E175B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8E175B">
              <w:rPr>
                <w:rFonts w:eastAsia="Times New Roman" w:cstheme="minorHAnsi"/>
                <w:color w:val="000000"/>
                <w:lang w:val="en-US"/>
              </w:rPr>
              <w:t xml:space="preserve">(Outpatient) </w:t>
            </w:r>
          </w:p>
          <w:p w14:paraId="1A1D8F0D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</w:p>
        </w:tc>
        <w:tc>
          <w:tcPr>
            <w:tcW w:w="2332" w:type="dxa"/>
            <w:vAlign w:val="center"/>
          </w:tcPr>
          <w:p w14:paraId="7B05A230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06407">
              <w:rPr>
                <w:rFonts w:eastAsia="Times New Roman" w:cstheme="minorHAnsi"/>
                <w:lang w:val="en-US"/>
              </w:rPr>
              <w:t>Clinical</w:t>
            </w:r>
            <w:r w:rsidRPr="008A7EA0">
              <w:rPr>
                <w:rFonts w:eastAsia="Times New Roman" w:cstheme="minorHAnsi"/>
                <w:lang w:val="en-US"/>
              </w:rPr>
              <w:t xml:space="preserve"> </w:t>
            </w:r>
            <w:r w:rsidRPr="00E06407">
              <w:rPr>
                <w:rFonts w:eastAsia="Times New Roman" w:cstheme="minorHAnsi"/>
                <w:lang w:val="en-US"/>
              </w:rPr>
              <w:t>Experience</w:t>
            </w:r>
          </w:p>
          <w:p w14:paraId="222BFBAF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06407">
              <w:rPr>
                <w:rFonts w:eastAsia="Times New Roman" w:cstheme="minorHAnsi"/>
                <w:lang w:val="en-US"/>
              </w:rPr>
              <w:t xml:space="preserve">(Outpatient) </w:t>
            </w:r>
          </w:p>
          <w:p w14:paraId="0C631FF3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</w:p>
        </w:tc>
        <w:tc>
          <w:tcPr>
            <w:tcW w:w="2332" w:type="dxa"/>
            <w:vAlign w:val="center"/>
          </w:tcPr>
          <w:p w14:paraId="51CD69AB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val="en-US"/>
              </w:rPr>
            </w:pPr>
            <w:r w:rsidRPr="008A7EA0">
              <w:rPr>
                <w:rFonts w:eastAsia="Times New Roman" w:cstheme="minorHAnsi"/>
                <w:color w:val="000000"/>
                <w:lang w:val="en-US"/>
              </w:rPr>
              <w:t>Patient bed side visit</w:t>
            </w:r>
          </w:p>
        </w:tc>
        <w:tc>
          <w:tcPr>
            <w:tcW w:w="2332" w:type="dxa"/>
            <w:vAlign w:val="center"/>
          </w:tcPr>
          <w:p w14:paraId="505BAE65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06407">
              <w:rPr>
                <w:rFonts w:eastAsia="Times New Roman" w:cstheme="minorHAnsi"/>
                <w:lang w:val="en-US"/>
              </w:rPr>
              <w:t>Clinical</w:t>
            </w:r>
            <w:r w:rsidRPr="008A7EA0">
              <w:rPr>
                <w:rFonts w:eastAsia="Times New Roman" w:cstheme="minorHAnsi"/>
                <w:lang w:val="en-US"/>
              </w:rPr>
              <w:t xml:space="preserve"> </w:t>
            </w:r>
            <w:r w:rsidRPr="00E06407">
              <w:rPr>
                <w:rFonts w:eastAsia="Times New Roman" w:cstheme="minorHAnsi"/>
                <w:lang w:val="en-US"/>
              </w:rPr>
              <w:t>Experience</w:t>
            </w:r>
          </w:p>
          <w:p w14:paraId="683E3A65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06407">
              <w:rPr>
                <w:rFonts w:eastAsia="Times New Roman" w:cstheme="minorHAnsi"/>
                <w:lang w:val="en-US"/>
              </w:rPr>
              <w:t xml:space="preserve">(Outpatient) </w:t>
            </w:r>
          </w:p>
          <w:p w14:paraId="36532F80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</w:p>
        </w:tc>
      </w:tr>
      <w:tr w:rsidR="00EC20ED" w:rsidRPr="00E06407" w14:paraId="3FC6DF61" w14:textId="77777777" w:rsidTr="007848D7">
        <w:trPr>
          <w:trHeight w:hRule="exact" w:val="996"/>
        </w:trPr>
        <w:tc>
          <w:tcPr>
            <w:tcW w:w="1663" w:type="dxa"/>
            <w:vAlign w:val="center"/>
          </w:tcPr>
          <w:p w14:paraId="57435D8C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 xml:space="preserve">15:00-17:00 </w:t>
            </w:r>
          </w:p>
        </w:tc>
        <w:tc>
          <w:tcPr>
            <w:tcW w:w="3001" w:type="dxa"/>
            <w:vAlign w:val="center"/>
          </w:tcPr>
          <w:p w14:paraId="4E689D79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06407">
              <w:rPr>
                <w:rFonts w:eastAsia="Times New Roman" w:cstheme="minorHAnsi"/>
                <w:lang w:val="en-US"/>
              </w:rPr>
              <w:t>Clinical</w:t>
            </w:r>
            <w:r w:rsidRPr="008A7EA0">
              <w:rPr>
                <w:rFonts w:eastAsia="Times New Roman" w:cstheme="minorHAnsi"/>
                <w:lang w:val="en-US"/>
              </w:rPr>
              <w:t xml:space="preserve"> </w:t>
            </w:r>
            <w:r w:rsidRPr="00E06407">
              <w:rPr>
                <w:rFonts w:eastAsia="Times New Roman" w:cstheme="minorHAnsi"/>
                <w:lang w:val="en-US"/>
              </w:rPr>
              <w:t>Experience</w:t>
            </w:r>
          </w:p>
          <w:p w14:paraId="1E6E0E17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06407">
              <w:rPr>
                <w:rFonts w:eastAsia="Times New Roman" w:cstheme="minorHAnsi"/>
                <w:lang w:val="en-US"/>
              </w:rPr>
              <w:t xml:space="preserve">(Outpatient) </w:t>
            </w:r>
          </w:p>
          <w:p w14:paraId="7F1F47BE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0000"/>
                <w:lang w:val="en-US"/>
              </w:rPr>
            </w:pPr>
          </w:p>
        </w:tc>
        <w:tc>
          <w:tcPr>
            <w:tcW w:w="2332" w:type="dxa"/>
            <w:vAlign w:val="center"/>
          </w:tcPr>
          <w:p w14:paraId="6E10377C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06407">
              <w:rPr>
                <w:rFonts w:eastAsia="Times New Roman" w:cstheme="minorHAnsi"/>
                <w:lang w:val="en-US"/>
              </w:rPr>
              <w:t>Clinical</w:t>
            </w:r>
            <w:r w:rsidRPr="008A7EA0">
              <w:rPr>
                <w:rFonts w:eastAsia="Times New Roman" w:cstheme="minorHAnsi"/>
                <w:lang w:val="en-US"/>
              </w:rPr>
              <w:t xml:space="preserve"> </w:t>
            </w:r>
            <w:r w:rsidRPr="00E06407">
              <w:rPr>
                <w:rFonts w:eastAsia="Times New Roman" w:cstheme="minorHAnsi"/>
                <w:lang w:val="en-US"/>
              </w:rPr>
              <w:t>Experience</w:t>
            </w:r>
          </w:p>
          <w:p w14:paraId="7F2D8CCD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06407">
              <w:rPr>
                <w:rFonts w:eastAsia="Times New Roman" w:cstheme="minorHAnsi"/>
                <w:lang w:val="en-US"/>
              </w:rPr>
              <w:t xml:space="preserve">(Outpatient) </w:t>
            </w:r>
          </w:p>
          <w:p w14:paraId="117F7EF3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</w:p>
        </w:tc>
        <w:tc>
          <w:tcPr>
            <w:tcW w:w="2332" w:type="dxa"/>
            <w:vAlign w:val="center"/>
          </w:tcPr>
          <w:p w14:paraId="6335E819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06407">
              <w:rPr>
                <w:rFonts w:eastAsia="Times New Roman" w:cstheme="minorHAnsi"/>
                <w:lang w:val="en-US"/>
              </w:rPr>
              <w:t>Clinical</w:t>
            </w:r>
            <w:r w:rsidRPr="008A7EA0">
              <w:rPr>
                <w:rFonts w:eastAsia="Times New Roman" w:cstheme="minorHAnsi"/>
                <w:lang w:val="en-US"/>
              </w:rPr>
              <w:t xml:space="preserve"> </w:t>
            </w:r>
            <w:r w:rsidRPr="00E06407">
              <w:rPr>
                <w:rFonts w:eastAsia="Times New Roman" w:cstheme="minorHAnsi"/>
                <w:lang w:val="en-US"/>
              </w:rPr>
              <w:t>Experience</w:t>
            </w:r>
          </w:p>
          <w:p w14:paraId="2615ED49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06407">
              <w:rPr>
                <w:rFonts w:eastAsia="Times New Roman" w:cstheme="minorHAnsi"/>
                <w:lang w:val="en-US"/>
              </w:rPr>
              <w:t xml:space="preserve">(Outpatient) </w:t>
            </w:r>
          </w:p>
          <w:p w14:paraId="323CDA12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</w:p>
        </w:tc>
        <w:tc>
          <w:tcPr>
            <w:tcW w:w="2332" w:type="dxa"/>
            <w:vAlign w:val="center"/>
          </w:tcPr>
          <w:p w14:paraId="6386A221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06407">
              <w:rPr>
                <w:rFonts w:eastAsia="Times New Roman" w:cstheme="minorHAnsi"/>
                <w:lang w:val="en-US"/>
              </w:rPr>
              <w:t>Clinical</w:t>
            </w:r>
            <w:r w:rsidRPr="008A7EA0">
              <w:rPr>
                <w:rFonts w:eastAsia="Times New Roman" w:cstheme="minorHAnsi"/>
                <w:lang w:val="en-US"/>
              </w:rPr>
              <w:t xml:space="preserve"> </w:t>
            </w:r>
            <w:r w:rsidRPr="00E06407">
              <w:rPr>
                <w:rFonts w:eastAsia="Times New Roman" w:cstheme="minorHAnsi"/>
                <w:lang w:val="en-US"/>
              </w:rPr>
              <w:t>Experience</w:t>
            </w:r>
          </w:p>
          <w:p w14:paraId="3F06B1AB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06407">
              <w:rPr>
                <w:rFonts w:eastAsia="Times New Roman" w:cstheme="minorHAnsi"/>
                <w:lang w:val="en-US"/>
              </w:rPr>
              <w:t xml:space="preserve">(Outpatient) </w:t>
            </w:r>
          </w:p>
          <w:p w14:paraId="7EDAB340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</w:p>
        </w:tc>
        <w:tc>
          <w:tcPr>
            <w:tcW w:w="2332" w:type="dxa"/>
            <w:vAlign w:val="center"/>
          </w:tcPr>
          <w:p w14:paraId="271B9F0E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06407">
              <w:rPr>
                <w:rFonts w:eastAsia="Times New Roman" w:cstheme="minorHAnsi"/>
                <w:lang w:val="en-US"/>
              </w:rPr>
              <w:t>Clinical</w:t>
            </w:r>
            <w:r w:rsidRPr="008A7EA0">
              <w:rPr>
                <w:rFonts w:eastAsia="Times New Roman" w:cstheme="minorHAnsi"/>
                <w:lang w:val="en-US"/>
              </w:rPr>
              <w:t xml:space="preserve"> </w:t>
            </w:r>
            <w:r w:rsidRPr="00E06407">
              <w:rPr>
                <w:rFonts w:eastAsia="Times New Roman" w:cstheme="minorHAnsi"/>
                <w:lang w:val="en-US"/>
              </w:rPr>
              <w:t>Experience</w:t>
            </w:r>
          </w:p>
          <w:p w14:paraId="69B198DA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06407">
              <w:rPr>
                <w:rFonts w:eastAsia="Times New Roman" w:cstheme="minorHAnsi"/>
                <w:lang w:val="en-US"/>
              </w:rPr>
              <w:t xml:space="preserve">(Outpatient) </w:t>
            </w:r>
          </w:p>
          <w:p w14:paraId="5D41C8F2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</w:p>
        </w:tc>
      </w:tr>
    </w:tbl>
    <w:p w14:paraId="4B74628E" w14:textId="77777777" w:rsidR="00EC20ED" w:rsidRPr="00E06407" w:rsidRDefault="00EC20ED" w:rsidP="00EC20ED">
      <w:pPr>
        <w:rPr>
          <w:rFonts w:eastAsia="Times New Roman" w:cstheme="minorHAnsi"/>
          <w:lang w:val="en-US"/>
        </w:rPr>
      </w:pPr>
    </w:p>
    <w:p w14:paraId="4AF5C504" w14:textId="77777777" w:rsidR="00EC20ED" w:rsidRPr="00E06407" w:rsidRDefault="00EC20ED" w:rsidP="00EC20ED">
      <w:pPr>
        <w:rPr>
          <w:rFonts w:ascii="Calibri" w:eastAsia="Times New Roman" w:hAnsi="Calibri" w:cs="Times New Roman"/>
          <w:lang w:val="en-US"/>
        </w:rPr>
      </w:pPr>
    </w:p>
    <w:p w14:paraId="519405B7" w14:textId="77777777" w:rsidR="00EC20ED" w:rsidRPr="00E06407" w:rsidRDefault="00EC20ED" w:rsidP="00EC20ED">
      <w:pPr>
        <w:rPr>
          <w:rFonts w:ascii="Calibri" w:eastAsia="Times New Roman" w:hAnsi="Calibri" w:cs="Times New Roman"/>
          <w:lang w:val="en-US"/>
        </w:rPr>
      </w:pPr>
    </w:p>
    <w:p w14:paraId="36AC2076" w14:textId="77777777" w:rsidR="00EC20ED" w:rsidRPr="00E06407" w:rsidRDefault="00EC20ED" w:rsidP="00EC20ED">
      <w:pPr>
        <w:rPr>
          <w:rFonts w:ascii="Calibri" w:eastAsia="Times New Roman" w:hAnsi="Calibri" w:cs="Times New Roman"/>
          <w:lang w:val="en-US"/>
        </w:rPr>
      </w:pPr>
      <w:r w:rsidRPr="00E06407">
        <w:rPr>
          <w:rFonts w:ascii="Calibri" w:eastAsia="Times New Roman" w:hAnsi="Calibri" w:cs="Times New Roman"/>
          <w:lang w:val="en-US"/>
        </w:rPr>
        <w:br w:type="page"/>
      </w:r>
    </w:p>
    <w:p w14:paraId="046626B0" w14:textId="77777777" w:rsidR="00EC20ED" w:rsidRPr="00E06407" w:rsidRDefault="00EC20ED" w:rsidP="00EC20ED">
      <w:pPr>
        <w:jc w:val="center"/>
        <w:rPr>
          <w:rFonts w:ascii="Calibri" w:eastAsia="Times New Roman" w:hAnsi="Calibri" w:cs="Times New Roman"/>
          <w:lang w:val="en-US"/>
        </w:rPr>
      </w:pPr>
      <w:r w:rsidRPr="00E06407">
        <w:rPr>
          <w:rFonts w:ascii="Arial" w:eastAsia="Times New Roman" w:hAnsi="Arial" w:cs="Arial"/>
          <w:b/>
          <w:bCs/>
          <w:color w:val="000000"/>
          <w:sz w:val="20"/>
          <w:szCs w:val="20"/>
          <w:lang w:val="en-US"/>
        </w:rPr>
        <w:lastRenderedPageBreak/>
        <w:t>Week 3</w:t>
      </w:r>
    </w:p>
    <w:p w14:paraId="5DE6DCEB" w14:textId="77777777" w:rsidR="00EC20ED" w:rsidRPr="00E06407" w:rsidRDefault="00EC20ED" w:rsidP="00EC20ED">
      <w:pPr>
        <w:rPr>
          <w:rFonts w:ascii="Calibri" w:eastAsia="Times New Roman" w:hAnsi="Calibri" w:cs="Times New Roman"/>
          <w:lang w:val="en-US"/>
        </w:rPr>
      </w:pPr>
    </w:p>
    <w:tbl>
      <w:tblPr>
        <w:tblW w:w="1470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1"/>
        <w:gridCol w:w="2835"/>
        <w:gridCol w:w="2693"/>
        <w:gridCol w:w="2552"/>
        <w:gridCol w:w="2551"/>
        <w:gridCol w:w="2551"/>
      </w:tblGrid>
      <w:tr w:rsidR="00EC20ED" w:rsidRPr="00E06407" w14:paraId="456C722B" w14:textId="77777777" w:rsidTr="007848D7">
        <w:trPr>
          <w:trHeight w:hRule="exact" w:val="567"/>
        </w:trPr>
        <w:tc>
          <w:tcPr>
            <w:tcW w:w="1521" w:type="dxa"/>
            <w:vAlign w:val="center"/>
          </w:tcPr>
          <w:p w14:paraId="7CB5F8F0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</w:p>
        </w:tc>
        <w:tc>
          <w:tcPr>
            <w:tcW w:w="2835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7"/>
              <w:gridCol w:w="540"/>
              <w:gridCol w:w="677"/>
              <w:gridCol w:w="577"/>
              <w:gridCol w:w="458"/>
            </w:tblGrid>
            <w:tr w:rsidR="00EC20ED" w:rsidRPr="00E06407" w14:paraId="6EB1015C" w14:textId="77777777" w:rsidTr="007848D7">
              <w:trPr>
                <w:trHeight w:val="138"/>
              </w:trPr>
              <w:tc>
                <w:tcPr>
                  <w:tcW w:w="2205" w:type="dxa"/>
                </w:tcPr>
                <w:p w14:paraId="6C1BF9A9" w14:textId="77777777" w:rsidR="00EC20ED" w:rsidRPr="00E06407" w:rsidRDefault="00EC20ED" w:rsidP="007848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val="en-US"/>
                    </w:rPr>
                  </w:pPr>
                  <w:r w:rsidRPr="008A7EA0"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  <w:t>Day 11</w:t>
                  </w:r>
                </w:p>
              </w:tc>
              <w:tc>
                <w:tcPr>
                  <w:tcW w:w="2205" w:type="dxa"/>
                </w:tcPr>
                <w:p w14:paraId="0845A695" w14:textId="77777777" w:rsidR="00EC20ED" w:rsidRPr="00E06407" w:rsidRDefault="00EC20ED" w:rsidP="007848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val="en-US"/>
                    </w:rPr>
                  </w:pPr>
                  <w:r w:rsidRPr="00E06407"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  <w:t>Tuesday</w:t>
                  </w:r>
                </w:p>
              </w:tc>
              <w:tc>
                <w:tcPr>
                  <w:tcW w:w="2205" w:type="dxa"/>
                </w:tcPr>
                <w:p w14:paraId="7314620A" w14:textId="77777777" w:rsidR="00EC20ED" w:rsidRPr="00E06407" w:rsidRDefault="00EC20ED" w:rsidP="007848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val="en-US"/>
                    </w:rPr>
                  </w:pPr>
                  <w:r w:rsidRPr="00E06407"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  <w:t>Wednesday</w:t>
                  </w:r>
                </w:p>
              </w:tc>
              <w:tc>
                <w:tcPr>
                  <w:tcW w:w="2205" w:type="dxa"/>
                </w:tcPr>
                <w:p w14:paraId="70021782" w14:textId="77777777" w:rsidR="00EC20ED" w:rsidRPr="00E06407" w:rsidRDefault="00EC20ED" w:rsidP="007848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val="en-US"/>
                    </w:rPr>
                  </w:pPr>
                  <w:r w:rsidRPr="00E06407"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  <w:t>Thursday</w:t>
                  </w:r>
                </w:p>
              </w:tc>
              <w:tc>
                <w:tcPr>
                  <w:tcW w:w="2205" w:type="dxa"/>
                </w:tcPr>
                <w:p w14:paraId="1B4CDC6D" w14:textId="77777777" w:rsidR="00EC20ED" w:rsidRPr="00E06407" w:rsidRDefault="00EC20ED" w:rsidP="007848D7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="Times New Roman" w:cstheme="minorHAnsi"/>
                      <w:color w:val="000000"/>
                      <w:lang w:val="en-US"/>
                    </w:rPr>
                  </w:pPr>
                  <w:r w:rsidRPr="00E06407">
                    <w:rPr>
                      <w:rFonts w:eastAsia="Times New Roman" w:cstheme="minorHAnsi"/>
                      <w:b/>
                      <w:bCs/>
                      <w:color w:val="000000"/>
                      <w:lang w:val="en-US"/>
                    </w:rPr>
                    <w:t>Friday</w:t>
                  </w:r>
                </w:p>
              </w:tc>
            </w:tr>
          </w:tbl>
          <w:p w14:paraId="178E165E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</w:p>
        </w:tc>
        <w:tc>
          <w:tcPr>
            <w:tcW w:w="2693" w:type="dxa"/>
            <w:vAlign w:val="center"/>
          </w:tcPr>
          <w:p w14:paraId="40FCD603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8A7EA0">
              <w:rPr>
                <w:rFonts w:eastAsia="Times New Roman" w:cstheme="minorHAnsi"/>
                <w:b/>
                <w:bCs/>
                <w:color w:val="000000"/>
                <w:lang w:val="en-US"/>
              </w:rPr>
              <w:t>Day 12</w:t>
            </w:r>
          </w:p>
        </w:tc>
        <w:tc>
          <w:tcPr>
            <w:tcW w:w="2552" w:type="dxa"/>
            <w:vAlign w:val="center"/>
          </w:tcPr>
          <w:p w14:paraId="3EAAFDF7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8A7EA0">
              <w:rPr>
                <w:rFonts w:eastAsia="Times New Roman" w:cstheme="minorHAnsi"/>
                <w:b/>
                <w:bCs/>
                <w:color w:val="000000"/>
                <w:lang w:val="en-US"/>
              </w:rPr>
              <w:t>Day 13</w:t>
            </w:r>
          </w:p>
        </w:tc>
        <w:tc>
          <w:tcPr>
            <w:tcW w:w="2551" w:type="dxa"/>
            <w:vAlign w:val="center"/>
          </w:tcPr>
          <w:p w14:paraId="40DDD482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8A7EA0">
              <w:rPr>
                <w:rFonts w:eastAsia="Times New Roman" w:cstheme="minorHAnsi"/>
                <w:b/>
                <w:bCs/>
                <w:color w:val="000000"/>
                <w:lang w:val="en-US"/>
              </w:rPr>
              <w:t>Day 14</w:t>
            </w:r>
          </w:p>
        </w:tc>
        <w:tc>
          <w:tcPr>
            <w:tcW w:w="2551" w:type="dxa"/>
          </w:tcPr>
          <w:p w14:paraId="192E48A9" w14:textId="77777777" w:rsidR="00EC20ED" w:rsidRPr="008A7EA0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</w:p>
          <w:p w14:paraId="1FA62F2C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  <w:r w:rsidRPr="008A7EA0">
              <w:rPr>
                <w:rFonts w:eastAsia="Times New Roman" w:cstheme="minorHAnsi"/>
                <w:b/>
                <w:bCs/>
                <w:color w:val="000000"/>
                <w:lang w:val="en-US"/>
              </w:rPr>
              <w:t>Day 15</w:t>
            </w:r>
          </w:p>
        </w:tc>
      </w:tr>
      <w:tr w:rsidR="00EC20ED" w:rsidRPr="00E06407" w14:paraId="5C03E96B" w14:textId="77777777" w:rsidTr="007848D7">
        <w:trPr>
          <w:trHeight w:hRule="exact" w:val="1134"/>
        </w:trPr>
        <w:tc>
          <w:tcPr>
            <w:tcW w:w="1521" w:type="dxa"/>
            <w:vAlign w:val="center"/>
          </w:tcPr>
          <w:p w14:paraId="6C64A486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>9:30-11:00</w:t>
            </w:r>
          </w:p>
        </w:tc>
        <w:tc>
          <w:tcPr>
            <w:tcW w:w="2835" w:type="dxa"/>
            <w:vAlign w:val="center"/>
          </w:tcPr>
          <w:p w14:paraId="6C089EC4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 xml:space="preserve">Lecture </w:t>
            </w:r>
            <w:r w:rsidRPr="008A7EA0">
              <w:rPr>
                <w:rFonts w:eastAsia="Times New Roman" w:cstheme="minorHAnsi"/>
                <w:b/>
                <w:bCs/>
                <w:color w:val="000000"/>
                <w:lang w:val="en-US"/>
              </w:rPr>
              <w:t>14</w:t>
            </w:r>
          </w:p>
          <w:p w14:paraId="21BFA93C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0000"/>
                <w:lang w:val="en-US"/>
              </w:rPr>
            </w:pPr>
            <w:r w:rsidRPr="008A7EA0">
              <w:rPr>
                <w:rFonts w:eastAsia="Times New Roman" w:cstheme="minorHAnsi"/>
                <w:color w:val="000000"/>
                <w:lang w:val="en-US"/>
              </w:rPr>
              <w:t>Acquired macular diseases</w:t>
            </w:r>
            <w:r w:rsidRPr="008A7EA0">
              <w:rPr>
                <w:rFonts w:eastAsia="Times New Roman" w:cstheme="minorHAnsi"/>
                <w:i/>
                <w:color w:val="000000"/>
                <w:lang w:val="en-US"/>
              </w:rPr>
              <w:t xml:space="preserve"> </w:t>
            </w:r>
          </w:p>
        </w:tc>
        <w:tc>
          <w:tcPr>
            <w:tcW w:w="2693" w:type="dxa"/>
            <w:vAlign w:val="center"/>
          </w:tcPr>
          <w:p w14:paraId="50CC2927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 xml:space="preserve">Lecture </w:t>
            </w:r>
            <w:r w:rsidRPr="008A7EA0">
              <w:rPr>
                <w:rFonts w:eastAsia="Times New Roman" w:cstheme="minorHAnsi"/>
                <w:b/>
                <w:bCs/>
                <w:color w:val="000000"/>
                <w:lang w:val="en-US"/>
              </w:rPr>
              <w:t>16</w:t>
            </w:r>
          </w:p>
          <w:p w14:paraId="4353AC83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8A7EA0">
              <w:rPr>
                <w:rFonts w:eastAsia="Times New Roman" w:cstheme="minorHAnsi"/>
                <w:color w:val="000000"/>
                <w:lang w:val="en-US"/>
              </w:rPr>
              <w:t xml:space="preserve">Retinal detachments </w:t>
            </w:r>
          </w:p>
        </w:tc>
        <w:tc>
          <w:tcPr>
            <w:tcW w:w="2552" w:type="dxa"/>
            <w:vAlign w:val="center"/>
          </w:tcPr>
          <w:p w14:paraId="7C0DF447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8A7EA0">
              <w:rPr>
                <w:rFonts w:eastAsia="Times New Roman" w:cstheme="minorHAnsi"/>
                <w:b/>
                <w:bCs/>
                <w:color w:val="000000"/>
                <w:lang w:val="en-US"/>
              </w:rPr>
              <w:t>Oral Examination</w:t>
            </w:r>
          </w:p>
          <w:p w14:paraId="3E614E11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</w:p>
        </w:tc>
        <w:tc>
          <w:tcPr>
            <w:tcW w:w="2551" w:type="dxa"/>
            <w:vAlign w:val="center"/>
          </w:tcPr>
          <w:p w14:paraId="35FCA8D6" w14:textId="77777777" w:rsidR="00EC20ED" w:rsidRPr="008A7EA0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  <w:r w:rsidRPr="008A7EA0">
              <w:rPr>
                <w:rFonts w:eastAsia="Times New Roman" w:cstheme="minorHAnsi"/>
                <w:b/>
                <w:bCs/>
                <w:color w:val="000000"/>
                <w:lang w:val="en-US"/>
              </w:rPr>
              <w:t>Surgical Experience</w:t>
            </w:r>
          </w:p>
          <w:p w14:paraId="38E5D83C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8A7EA0">
              <w:rPr>
                <w:rFonts w:eastAsia="Times New Roman" w:cstheme="minorHAnsi"/>
                <w:color w:val="000000"/>
                <w:lang w:val="en-US"/>
              </w:rPr>
              <w:t>(Eye operation room)</w:t>
            </w:r>
          </w:p>
        </w:tc>
        <w:tc>
          <w:tcPr>
            <w:tcW w:w="2551" w:type="dxa"/>
            <w:vMerge w:val="restart"/>
          </w:tcPr>
          <w:p w14:paraId="64A53C01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</w:p>
          <w:p w14:paraId="31FBD3C5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</w:p>
          <w:p w14:paraId="24F80B81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</w:p>
          <w:p w14:paraId="5ADE0CA8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</w:p>
          <w:p w14:paraId="13987D19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val="en-US"/>
              </w:rPr>
            </w:pPr>
            <w:r w:rsidRPr="008A7EA0">
              <w:rPr>
                <w:rFonts w:eastAsia="Times New Roman" w:cstheme="minorHAnsi"/>
                <w:b/>
                <w:color w:val="000000"/>
                <w:lang w:val="en-US"/>
              </w:rPr>
              <w:t xml:space="preserve">Multiple Choice </w:t>
            </w:r>
            <w:r w:rsidRPr="00E06407">
              <w:rPr>
                <w:rFonts w:eastAsia="Times New Roman" w:cstheme="minorHAnsi"/>
                <w:b/>
                <w:color w:val="000000"/>
                <w:lang w:val="en-US"/>
              </w:rPr>
              <w:t>Exam</w:t>
            </w:r>
          </w:p>
        </w:tc>
      </w:tr>
      <w:tr w:rsidR="00EC20ED" w:rsidRPr="00E06407" w14:paraId="56F37AB7" w14:textId="77777777" w:rsidTr="007848D7">
        <w:trPr>
          <w:trHeight w:hRule="exact" w:val="1430"/>
        </w:trPr>
        <w:tc>
          <w:tcPr>
            <w:tcW w:w="1521" w:type="dxa"/>
            <w:vAlign w:val="center"/>
          </w:tcPr>
          <w:p w14:paraId="1D1E96B3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 xml:space="preserve">11:00-12:00 </w:t>
            </w:r>
          </w:p>
        </w:tc>
        <w:tc>
          <w:tcPr>
            <w:tcW w:w="2835" w:type="dxa"/>
            <w:vAlign w:val="center"/>
          </w:tcPr>
          <w:p w14:paraId="398808ED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06407">
              <w:rPr>
                <w:rFonts w:eastAsia="Times New Roman" w:cstheme="minorHAnsi"/>
                <w:lang w:val="en-US"/>
              </w:rPr>
              <w:t>Clinical</w:t>
            </w:r>
            <w:r w:rsidRPr="008A7EA0">
              <w:rPr>
                <w:rFonts w:eastAsia="Times New Roman" w:cstheme="minorHAnsi"/>
                <w:lang w:val="en-US"/>
              </w:rPr>
              <w:t xml:space="preserve"> </w:t>
            </w:r>
            <w:r w:rsidRPr="00E06407">
              <w:rPr>
                <w:rFonts w:eastAsia="Times New Roman" w:cstheme="minorHAnsi"/>
                <w:lang w:val="en-US"/>
              </w:rPr>
              <w:t>Experience</w:t>
            </w:r>
          </w:p>
          <w:p w14:paraId="32CB32E8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06407">
              <w:rPr>
                <w:rFonts w:eastAsia="Times New Roman" w:cstheme="minorHAnsi"/>
                <w:lang w:val="en-US"/>
              </w:rPr>
              <w:t xml:space="preserve">(Outpatient) </w:t>
            </w:r>
          </w:p>
          <w:p w14:paraId="386CBAB5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</w:p>
        </w:tc>
        <w:tc>
          <w:tcPr>
            <w:tcW w:w="2693" w:type="dxa"/>
            <w:vAlign w:val="center"/>
          </w:tcPr>
          <w:p w14:paraId="3E439615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06407">
              <w:rPr>
                <w:rFonts w:eastAsia="Times New Roman" w:cstheme="minorHAnsi"/>
                <w:lang w:val="en-US"/>
              </w:rPr>
              <w:t>Clinical</w:t>
            </w:r>
            <w:r w:rsidRPr="008A7EA0">
              <w:rPr>
                <w:rFonts w:eastAsia="Times New Roman" w:cstheme="minorHAnsi"/>
                <w:lang w:val="en-US"/>
              </w:rPr>
              <w:t xml:space="preserve"> </w:t>
            </w:r>
            <w:r w:rsidRPr="00E06407">
              <w:rPr>
                <w:rFonts w:eastAsia="Times New Roman" w:cstheme="minorHAnsi"/>
                <w:lang w:val="en-US"/>
              </w:rPr>
              <w:t>Experience</w:t>
            </w:r>
          </w:p>
          <w:p w14:paraId="41E185C9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06407">
              <w:rPr>
                <w:rFonts w:eastAsia="Times New Roman" w:cstheme="minorHAnsi"/>
                <w:lang w:val="en-US"/>
              </w:rPr>
              <w:t xml:space="preserve">(Outpatient/Surgery) </w:t>
            </w:r>
          </w:p>
          <w:p w14:paraId="03D647EA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4E9191F5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8A7EA0">
              <w:rPr>
                <w:rFonts w:eastAsia="Times New Roman" w:cstheme="minorHAnsi"/>
                <w:b/>
                <w:bCs/>
                <w:color w:val="000000"/>
                <w:lang w:val="en-US"/>
              </w:rPr>
              <w:t>Oral Examination</w:t>
            </w:r>
          </w:p>
          <w:p w14:paraId="41993574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</w:p>
        </w:tc>
        <w:tc>
          <w:tcPr>
            <w:tcW w:w="2551" w:type="dxa"/>
            <w:vAlign w:val="center"/>
          </w:tcPr>
          <w:p w14:paraId="2DA467A0" w14:textId="77777777" w:rsidR="00EC20ED" w:rsidRPr="008A7EA0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  <w:r w:rsidRPr="008A7EA0">
              <w:rPr>
                <w:rFonts w:eastAsia="Times New Roman" w:cstheme="minorHAnsi"/>
                <w:b/>
                <w:bCs/>
                <w:color w:val="000000"/>
                <w:lang w:val="en-US"/>
              </w:rPr>
              <w:t>Surgical Experience</w:t>
            </w:r>
          </w:p>
          <w:p w14:paraId="17283FB7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8A7EA0">
              <w:rPr>
                <w:rFonts w:eastAsia="Times New Roman" w:cstheme="minorHAnsi"/>
                <w:color w:val="000000"/>
                <w:lang w:val="en-US"/>
              </w:rPr>
              <w:t>(Eye operation room)</w:t>
            </w:r>
          </w:p>
        </w:tc>
        <w:tc>
          <w:tcPr>
            <w:tcW w:w="2551" w:type="dxa"/>
            <w:vMerge/>
          </w:tcPr>
          <w:p w14:paraId="7E211A1B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</w:tc>
      </w:tr>
      <w:tr w:rsidR="00EC20ED" w:rsidRPr="00E06407" w14:paraId="0431A7EE" w14:textId="77777777" w:rsidTr="007848D7">
        <w:trPr>
          <w:trHeight w:hRule="exact" w:val="1134"/>
        </w:trPr>
        <w:tc>
          <w:tcPr>
            <w:tcW w:w="1521" w:type="dxa"/>
            <w:vAlign w:val="center"/>
          </w:tcPr>
          <w:p w14:paraId="55B79087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 xml:space="preserve">12:00-13:30 </w:t>
            </w:r>
          </w:p>
        </w:tc>
        <w:tc>
          <w:tcPr>
            <w:tcW w:w="2835" w:type="dxa"/>
            <w:vAlign w:val="center"/>
          </w:tcPr>
          <w:p w14:paraId="7E3060E8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 xml:space="preserve">Lunch </w:t>
            </w:r>
          </w:p>
        </w:tc>
        <w:tc>
          <w:tcPr>
            <w:tcW w:w="2693" w:type="dxa"/>
            <w:vAlign w:val="center"/>
          </w:tcPr>
          <w:p w14:paraId="2102AAA1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 xml:space="preserve">Lunch </w:t>
            </w:r>
          </w:p>
        </w:tc>
        <w:tc>
          <w:tcPr>
            <w:tcW w:w="2552" w:type="dxa"/>
            <w:vAlign w:val="center"/>
          </w:tcPr>
          <w:p w14:paraId="7E58B02F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 xml:space="preserve">Lunch </w:t>
            </w:r>
          </w:p>
        </w:tc>
        <w:tc>
          <w:tcPr>
            <w:tcW w:w="2551" w:type="dxa"/>
            <w:vAlign w:val="center"/>
          </w:tcPr>
          <w:p w14:paraId="2B6C0924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 xml:space="preserve">Lunch </w:t>
            </w:r>
          </w:p>
        </w:tc>
        <w:tc>
          <w:tcPr>
            <w:tcW w:w="2551" w:type="dxa"/>
          </w:tcPr>
          <w:p w14:paraId="6AA76C8A" w14:textId="77777777" w:rsidR="00EC20ED" w:rsidRPr="008A7EA0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</w:p>
          <w:p w14:paraId="33FBC865" w14:textId="77777777" w:rsidR="00EC20ED" w:rsidRPr="008A7EA0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</w:p>
          <w:p w14:paraId="5D43917F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  <w:r w:rsidRPr="008A7EA0">
              <w:rPr>
                <w:rFonts w:eastAsia="Times New Roman" w:cstheme="minorHAnsi"/>
                <w:b/>
                <w:bCs/>
                <w:color w:val="000000"/>
                <w:lang w:val="en-US"/>
              </w:rPr>
              <w:t>Lunch</w:t>
            </w:r>
          </w:p>
        </w:tc>
      </w:tr>
      <w:tr w:rsidR="00EC20ED" w:rsidRPr="00E06407" w14:paraId="66DAD5AE" w14:textId="77777777" w:rsidTr="007848D7">
        <w:trPr>
          <w:trHeight w:hRule="exact" w:val="1134"/>
        </w:trPr>
        <w:tc>
          <w:tcPr>
            <w:tcW w:w="1521" w:type="dxa"/>
            <w:vAlign w:val="center"/>
          </w:tcPr>
          <w:p w14:paraId="0004136E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 xml:space="preserve">13:30-15:00 </w:t>
            </w:r>
          </w:p>
        </w:tc>
        <w:tc>
          <w:tcPr>
            <w:tcW w:w="2835" w:type="dxa"/>
            <w:vAlign w:val="center"/>
          </w:tcPr>
          <w:p w14:paraId="376A1EC1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 xml:space="preserve">Lecture </w:t>
            </w:r>
            <w:r w:rsidRPr="008A7EA0">
              <w:rPr>
                <w:rFonts w:eastAsia="Times New Roman" w:cstheme="minorHAnsi"/>
                <w:b/>
                <w:bCs/>
                <w:color w:val="000000"/>
                <w:lang w:val="en-US"/>
              </w:rPr>
              <w:t>15</w:t>
            </w:r>
          </w:p>
          <w:p w14:paraId="7D2AAA01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8A7EA0">
              <w:rPr>
                <w:rFonts w:eastAsia="Times New Roman" w:cstheme="minorHAnsi"/>
                <w:iCs/>
                <w:color w:val="000000"/>
                <w:lang w:val="en-US"/>
              </w:rPr>
              <w:t xml:space="preserve">Hereditary and vascular diseases of retina </w:t>
            </w:r>
          </w:p>
        </w:tc>
        <w:tc>
          <w:tcPr>
            <w:tcW w:w="2693" w:type="dxa"/>
            <w:vAlign w:val="center"/>
          </w:tcPr>
          <w:p w14:paraId="68C8D289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 xml:space="preserve">Lecture </w:t>
            </w:r>
            <w:r w:rsidRPr="008A7EA0">
              <w:rPr>
                <w:rFonts w:eastAsia="Times New Roman" w:cstheme="minorHAnsi"/>
                <w:b/>
                <w:bCs/>
                <w:color w:val="000000"/>
                <w:lang w:val="en-US"/>
              </w:rPr>
              <w:t>17</w:t>
            </w:r>
          </w:p>
          <w:p w14:paraId="7B41BA71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8A7EA0">
              <w:rPr>
                <w:rFonts w:eastAsia="Times New Roman" w:cstheme="minorHAnsi"/>
                <w:color w:val="000000"/>
                <w:lang w:val="en-US"/>
              </w:rPr>
              <w:t>Uveitis</w:t>
            </w:r>
          </w:p>
          <w:p w14:paraId="239A77BD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77F05CB5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8A7EA0">
              <w:rPr>
                <w:rFonts w:eastAsia="Times New Roman" w:cstheme="minorHAnsi"/>
                <w:b/>
                <w:bCs/>
                <w:color w:val="000000"/>
                <w:lang w:val="en-US"/>
              </w:rPr>
              <w:t>Oral Examination</w:t>
            </w:r>
          </w:p>
          <w:p w14:paraId="5B217DCB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</w:p>
        </w:tc>
        <w:tc>
          <w:tcPr>
            <w:tcW w:w="2551" w:type="dxa"/>
            <w:vAlign w:val="center"/>
          </w:tcPr>
          <w:p w14:paraId="2EE3C045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8A7EA0">
              <w:rPr>
                <w:rFonts w:eastAsia="Times New Roman" w:cstheme="minorHAnsi"/>
                <w:color w:val="000000"/>
                <w:lang w:val="en-US"/>
              </w:rPr>
              <w:t>Independent Learning</w:t>
            </w:r>
          </w:p>
        </w:tc>
        <w:tc>
          <w:tcPr>
            <w:tcW w:w="2551" w:type="dxa"/>
            <w:vMerge w:val="restart"/>
          </w:tcPr>
          <w:p w14:paraId="7253E3A4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>Program Evaluation Session</w:t>
            </w:r>
          </w:p>
          <w:p w14:paraId="1750FCD9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lang w:val="en-US"/>
              </w:rPr>
            </w:pPr>
            <w:r w:rsidRPr="00E06407">
              <w:rPr>
                <w:rFonts w:eastAsia="Times New Roman" w:cstheme="minorHAnsi"/>
                <w:color w:val="000000"/>
                <w:lang w:val="en-US"/>
              </w:rPr>
              <w:t>Review of the Exam Questions,</w:t>
            </w:r>
          </w:p>
          <w:p w14:paraId="1900C476" w14:textId="77777777" w:rsidR="00EC20ED" w:rsidRPr="00E06407" w:rsidRDefault="00EC20ED" w:rsidP="007848D7">
            <w:pPr>
              <w:jc w:val="center"/>
              <w:rPr>
                <w:rFonts w:eastAsia="Times New Roman" w:cstheme="minorHAnsi"/>
                <w:lang w:val="en-US"/>
              </w:rPr>
            </w:pPr>
            <w:r w:rsidRPr="00E06407">
              <w:rPr>
                <w:rFonts w:eastAsia="Times New Roman" w:cstheme="minorHAnsi"/>
                <w:lang w:val="en-US"/>
              </w:rPr>
              <w:t>Evaluation of the Program</w:t>
            </w:r>
          </w:p>
          <w:p w14:paraId="4D7D9C1D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val="en-US"/>
              </w:rPr>
            </w:pPr>
          </w:p>
        </w:tc>
      </w:tr>
      <w:tr w:rsidR="00EC20ED" w:rsidRPr="00E06407" w14:paraId="5F2ECF03" w14:textId="77777777" w:rsidTr="007848D7">
        <w:trPr>
          <w:trHeight w:hRule="exact" w:val="1280"/>
        </w:trPr>
        <w:tc>
          <w:tcPr>
            <w:tcW w:w="1521" w:type="dxa"/>
            <w:vAlign w:val="center"/>
          </w:tcPr>
          <w:p w14:paraId="7444698C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E06407">
              <w:rPr>
                <w:rFonts w:eastAsia="Times New Roman" w:cstheme="minorHAnsi"/>
                <w:b/>
                <w:bCs/>
                <w:color w:val="000000"/>
                <w:lang w:val="en-US"/>
              </w:rPr>
              <w:t xml:space="preserve">15:00-17:00 </w:t>
            </w:r>
          </w:p>
        </w:tc>
        <w:tc>
          <w:tcPr>
            <w:tcW w:w="2835" w:type="dxa"/>
            <w:vAlign w:val="center"/>
          </w:tcPr>
          <w:p w14:paraId="7F920AEE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06407">
              <w:rPr>
                <w:rFonts w:eastAsia="Times New Roman" w:cstheme="minorHAnsi"/>
                <w:lang w:val="en-US"/>
              </w:rPr>
              <w:t>Clinical</w:t>
            </w:r>
            <w:r w:rsidRPr="008A7EA0">
              <w:rPr>
                <w:rFonts w:eastAsia="Times New Roman" w:cstheme="minorHAnsi"/>
                <w:lang w:val="en-US"/>
              </w:rPr>
              <w:t xml:space="preserve"> </w:t>
            </w:r>
            <w:r w:rsidRPr="00E06407">
              <w:rPr>
                <w:rFonts w:eastAsia="Times New Roman" w:cstheme="minorHAnsi"/>
                <w:lang w:val="en-US"/>
              </w:rPr>
              <w:t>Experience</w:t>
            </w:r>
          </w:p>
          <w:p w14:paraId="20BA3C08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06407">
              <w:rPr>
                <w:rFonts w:eastAsia="Times New Roman" w:cstheme="minorHAnsi"/>
                <w:lang w:val="en-US"/>
              </w:rPr>
              <w:t xml:space="preserve">(Outpatient) </w:t>
            </w:r>
          </w:p>
          <w:p w14:paraId="239DC438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i/>
                <w:color w:val="000000"/>
                <w:lang w:val="en-US"/>
              </w:rPr>
            </w:pPr>
          </w:p>
        </w:tc>
        <w:tc>
          <w:tcPr>
            <w:tcW w:w="2693" w:type="dxa"/>
            <w:vAlign w:val="center"/>
          </w:tcPr>
          <w:p w14:paraId="767D4C7E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E06407">
              <w:rPr>
                <w:rFonts w:eastAsia="Times New Roman" w:cstheme="minorHAnsi"/>
                <w:lang w:val="en-US"/>
              </w:rPr>
              <w:t>Clinical</w:t>
            </w:r>
            <w:r w:rsidRPr="008A7EA0">
              <w:rPr>
                <w:rFonts w:eastAsia="Times New Roman" w:cstheme="minorHAnsi"/>
                <w:lang w:val="en-US"/>
              </w:rPr>
              <w:t xml:space="preserve"> </w:t>
            </w:r>
            <w:r w:rsidRPr="00E06407">
              <w:rPr>
                <w:rFonts w:eastAsia="Times New Roman" w:cstheme="minorHAnsi"/>
                <w:lang w:val="en-US"/>
              </w:rPr>
              <w:t>Experience</w:t>
            </w:r>
          </w:p>
          <w:p w14:paraId="3FEC67CC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8A7EA0">
              <w:rPr>
                <w:rFonts w:eastAsia="Times New Roman" w:cstheme="minorHAnsi"/>
                <w:lang w:val="en-US"/>
              </w:rPr>
              <w:t>(Outpatient)</w:t>
            </w:r>
          </w:p>
          <w:p w14:paraId="6B56D7D8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</w:p>
        </w:tc>
        <w:tc>
          <w:tcPr>
            <w:tcW w:w="2552" w:type="dxa"/>
            <w:vAlign w:val="center"/>
          </w:tcPr>
          <w:p w14:paraId="7DA37865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  <w:r w:rsidRPr="008A7EA0">
              <w:rPr>
                <w:rFonts w:eastAsia="Times New Roman" w:cstheme="minorHAnsi"/>
                <w:b/>
                <w:bCs/>
                <w:color w:val="000000"/>
                <w:lang w:val="en-US"/>
              </w:rPr>
              <w:t>Oral Examination</w:t>
            </w:r>
          </w:p>
          <w:p w14:paraId="034EAF82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</w:p>
        </w:tc>
        <w:tc>
          <w:tcPr>
            <w:tcW w:w="2551" w:type="dxa"/>
            <w:vAlign w:val="center"/>
          </w:tcPr>
          <w:p w14:paraId="7CAFC898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val="en-US"/>
              </w:rPr>
            </w:pPr>
            <w:r w:rsidRPr="008A7EA0">
              <w:rPr>
                <w:rFonts w:eastAsia="Times New Roman" w:cstheme="minorHAnsi"/>
                <w:lang w:val="en-US"/>
              </w:rPr>
              <w:t>Independent Learning</w:t>
            </w:r>
          </w:p>
          <w:p w14:paraId="7EAF5C2A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color w:val="000000"/>
                <w:lang w:val="en-US"/>
              </w:rPr>
            </w:pPr>
          </w:p>
        </w:tc>
        <w:tc>
          <w:tcPr>
            <w:tcW w:w="2551" w:type="dxa"/>
            <w:vMerge/>
          </w:tcPr>
          <w:p w14:paraId="286FAC39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n-US"/>
              </w:rPr>
            </w:pPr>
          </w:p>
        </w:tc>
      </w:tr>
    </w:tbl>
    <w:p w14:paraId="21C88ACC" w14:textId="77777777" w:rsidR="00EC20ED" w:rsidRPr="00E06407" w:rsidRDefault="00EC20ED" w:rsidP="00EC20ED">
      <w:pPr>
        <w:rPr>
          <w:rFonts w:ascii="Calibri" w:eastAsia="Times New Roman" w:hAnsi="Calibri" w:cs="Times New Roman"/>
          <w:lang w:val="en-US"/>
        </w:rPr>
      </w:pPr>
    </w:p>
    <w:p w14:paraId="25816C62" w14:textId="77777777" w:rsidR="00EC20ED" w:rsidRPr="008A7EA0" w:rsidRDefault="00EC20ED" w:rsidP="00EC20ED">
      <w:pPr>
        <w:rPr>
          <w:rFonts w:ascii="Calibri" w:eastAsia="Times New Roman" w:hAnsi="Calibri" w:cs="Times New Roman"/>
          <w:b/>
          <w:bCs/>
          <w:sz w:val="32"/>
          <w:szCs w:val="32"/>
          <w:lang w:val="en-US"/>
        </w:rPr>
      </w:pPr>
    </w:p>
    <w:p w14:paraId="7127AEE2" w14:textId="77777777" w:rsidR="00EC20ED" w:rsidRPr="008A7EA0" w:rsidRDefault="00EC20ED" w:rsidP="00EC20ED">
      <w:pPr>
        <w:rPr>
          <w:rFonts w:ascii="Calibri" w:eastAsia="Times New Roman" w:hAnsi="Calibri" w:cs="Times New Roman"/>
          <w:b/>
          <w:bCs/>
          <w:sz w:val="32"/>
          <w:szCs w:val="32"/>
          <w:lang w:val="en-US"/>
        </w:rPr>
      </w:pPr>
    </w:p>
    <w:p w14:paraId="1A6D18A7" w14:textId="77777777" w:rsidR="00EC20ED" w:rsidRPr="008A7EA0" w:rsidRDefault="00EC20ED" w:rsidP="00EC20ED">
      <w:pPr>
        <w:rPr>
          <w:lang w:val="en-US"/>
        </w:rPr>
      </w:pPr>
    </w:p>
    <w:p w14:paraId="66577E94" w14:textId="77777777" w:rsidR="00EC20ED" w:rsidRPr="00E06407" w:rsidRDefault="00EC20ED" w:rsidP="00EC20ED">
      <w:pPr>
        <w:rPr>
          <w:rFonts w:ascii="Calibri" w:eastAsia="Times New Roman" w:hAnsi="Calibri" w:cs="Times New Roman"/>
          <w:lang w:val="en-US"/>
        </w:rPr>
      </w:pPr>
    </w:p>
    <w:p w14:paraId="459FF1A5" w14:textId="77777777" w:rsidR="00EC20ED" w:rsidRPr="00E06407" w:rsidRDefault="00EC20ED" w:rsidP="00EC20ED">
      <w:pPr>
        <w:jc w:val="center"/>
        <w:rPr>
          <w:rFonts w:eastAsia="Times New Roman" w:cstheme="minorHAnsi"/>
          <w:sz w:val="24"/>
          <w:szCs w:val="24"/>
          <w:lang w:val="en-US"/>
        </w:rPr>
      </w:pPr>
    </w:p>
    <w:tbl>
      <w:tblPr>
        <w:tblpPr w:leftFromText="141" w:rightFromText="141" w:horzAnchor="margin" w:tblpXSpec="center" w:tblpY="10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5"/>
        <w:gridCol w:w="3975"/>
      </w:tblGrid>
      <w:tr w:rsidR="00EC20ED" w:rsidRPr="00E06407" w14:paraId="78110928" w14:textId="77777777" w:rsidTr="007848D7">
        <w:trPr>
          <w:trHeight w:val="264"/>
        </w:trPr>
        <w:tc>
          <w:tcPr>
            <w:tcW w:w="5065" w:type="dxa"/>
            <w:vAlign w:val="center"/>
          </w:tcPr>
          <w:p w14:paraId="240626C7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E0640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 xml:space="preserve">Questions Types </w:t>
            </w:r>
          </w:p>
        </w:tc>
        <w:tc>
          <w:tcPr>
            <w:tcW w:w="3975" w:type="dxa"/>
            <w:vAlign w:val="center"/>
          </w:tcPr>
          <w:p w14:paraId="1B0A5FFC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E0640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Proportion</w:t>
            </w:r>
          </w:p>
        </w:tc>
      </w:tr>
      <w:tr w:rsidR="00EC20ED" w:rsidRPr="00E06407" w14:paraId="670016AD" w14:textId="77777777" w:rsidTr="007848D7">
        <w:trPr>
          <w:trHeight w:val="135"/>
        </w:trPr>
        <w:tc>
          <w:tcPr>
            <w:tcW w:w="5065" w:type="dxa"/>
            <w:vAlign w:val="center"/>
          </w:tcPr>
          <w:p w14:paraId="40992FBA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E06407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Multiple Choice Questions</w:t>
            </w:r>
          </w:p>
        </w:tc>
        <w:tc>
          <w:tcPr>
            <w:tcW w:w="3975" w:type="dxa"/>
            <w:vAlign w:val="center"/>
          </w:tcPr>
          <w:p w14:paraId="4FC8D780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E06407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70%</w:t>
            </w:r>
          </w:p>
        </w:tc>
      </w:tr>
      <w:tr w:rsidR="00EC20ED" w:rsidRPr="00E06407" w14:paraId="7C1DF207" w14:textId="77777777" w:rsidTr="007848D7">
        <w:trPr>
          <w:trHeight w:val="135"/>
        </w:trPr>
        <w:tc>
          <w:tcPr>
            <w:tcW w:w="5065" w:type="dxa"/>
            <w:vAlign w:val="center"/>
          </w:tcPr>
          <w:p w14:paraId="0972C823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E06407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O</w:t>
            </w:r>
            <w:r w:rsidRPr="008A7EA0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ral Exam</w:t>
            </w:r>
          </w:p>
        </w:tc>
        <w:tc>
          <w:tcPr>
            <w:tcW w:w="3975" w:type="dxa"/>
            <w:vAlign w:val="center"/>
          </w:tcPr>
          <w:p w14:paraId="13749FAA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8A7EA0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3</w:t>
            </w:r>
            <w:r w:rsidRPr="00E06407"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  <w:t>0%</w:t>
            </w:r>
          </w:p>
        </w:tc>
      </w:tr>
      <w:tr w:rsidR="00EC20ED" w:rsidRPr="00E06407" w14:paraId="47131161" w14:textId="77777777" w:rsidTr="007848D7">
        <w:trPr>
          <w:trHeight w:val="135"/>
        </w:trPr>
        <w:tc>
          <w:tcPr>
            <w:tcW w:w="5065" w:type="dxa"/>
            <w:vAlign w:val="center"/>
          </w:tcPr>
          <w:p w14:paraId="23DAFC5E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E0640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3975" w:type="dxa"/>
            <w:vAlign w:val="center"/>
          </w:tcPr>
          <w:p w14:paraId="23106583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E0640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100 %</w:t>
            </w:r>
          </w:p>
        </w:tc>
      </w:tr>
      <w:tr w:rsidR="00EC20ED" w:rsidRPr="00E06407" w14:paraId="19CC224C" w14:textId="77777777" w:rsidTr="007848D7">
        <w:trPr>
          <w:trHeight w:val="139"/>
        </w:trPr>
        <w:tc>
          <w:tcPr>
            <w:tcW w:w="5065" w:type="dxa"/>
            <w:vAlign w:val="center"/>
          </w:tcPr>
          <w:p w14:paraId="418E9852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E0640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Pass/Fail Decision</w:t>
            </w:r>
          </w:p>
        </w:tc>
        <w:tc>
          <w:tcPr>
            <w:tcW w:w="3975" w:type="dxa"/>
            <w:vAlign w:val="center"/>
          </w:tcPr>
          <w:p w14:paraId="167652B7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E0640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Proportion</w:t>
            </w:r>
          </w:p>
          <w:p w14:paraId="544FF08D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E0640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(</w:t>
            </w:r>
            <w:r w:rsidRPr="00E06407">
              <w:rPr>
                <w:rFonts w:eastAsia="Times New Roman" w:cstheme="minorHAnsi"/>
                <w:b/>
                <w:bCs/>
                <w:i/>
                <w:iCs/>
                <w:color w:val="000000"/>
                <w:sz w:val="24"/>
                <w:szCs w:val="24"/>
                <w:lang w:val="en-US"/>
              </w:rPr>
              <w:t>in Pass/Fail Decision)</w:t>
            </w:r>
          </w:p>
        </w:tc>
      </w:tr>
      <w:tr w:rsidR="00EC20ED" w:rsidRPr="00E06407" w14:paraId="151DEB31" w14:textId="77777777" w:rsidTr="007848D7">
        <w:trPr>
          <w:trHeight w:val="256"/>
        </w:trPr>
        <w:tc>
          <w:tcPr>
            <w:tcW w:w="5065" w:type="dxa"/>
            <w:vAlign w:val="center"/>
          </w:tcPr>
          <w:p w14:paraId="474C859E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E0640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3975" w:type="dxa"/>
            <w:vAlign w:val="center"/>
          </w:tcPr>
          <w:p w14:paraId="5DAEC73A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  <w:r w:rsidRPr="00E06407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val="en-US"/>
              </w:rPr>
              <w:t>100 %</w:t>
            </w:r>
          </w:p>
        </w:tc>
      </w:tr>
      <w:tr w:rsidR="00EC20ED" w:rsidRPr="00E06407" w14:paraId="72946ABC" w14:textId="77777777" w:rsidTr="007848D7">
        <w:trPr>
          <w:trHeight w:val="138"/>
        </w:trPr>
        <w:tc>
          <w:tcPr>
            <w:tcW w:w="5065" w:type="dxa"/>
            <w:vAlign w:val="center"/>
          </w:tcPr>
          <w:p w14:paraId="37D47897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75" w:type="dxa"/>
            <w:vAlign w:val="center"/>
          </w:tcPr>
          <w:p w14:paraId="6D22FEC3" w14:textId="77777777" w:rsidR="00EC20ED" w:rsidRPr="00E06407" w:rsidRDefault="00EC20ED" w:rsidP="007848D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42CF9DB7" w14:textId="77777777" w:rsidR="00EC20ED" w:rsidRPr="00E06407" w:rsidRDefault="00EC20ED" w:rsidP="00EC20ED">
      <w:pPr>
        <w:jc w:val="center"/>
        <w:rPr>
          <w:rFonts w:ascii="Calibri" w:eastAsia="Times New Roman" w:hAnsi="Calibri" w:cs="Times New Roman"/>
          <w:b/>
          <w:bCs/>
          <w:i/>
          <w:iCs/>
          <w:lang w:val="en-US"/>
        </w:rPr>
      </w:pPr>
      <w:r w:rsidRPr="008A7EA0">
        <w:rPr>
          <w:rFonts w:ascii="Calibri" w:eastAsia="Times New Roman" w:hAnsi="Calibri" w:cs="Times New Roman"/>
          <w:b/>
          <w:bCs/>
          <w:i/>
          <w:iCs/>
          <w:lang w:val="en-US"/>
        </w:rPr>
        <w:t>ASSESSMENT TABLE</w:t>
      </w:r>
    </w:p>
    <w:p w14:paraId="31E25338" w14:textId="77777777" w:rsidR="00EC20ED" w:rsidRPr="008A7EA0" w:rsidRDefault="00EC20ED" w:rsidP="00EC20ED">
      <w:pPr>
        <w:jc w:val="center"/>
        <w:rPr>
          <w:rFonts w:ascii="Calibri" w:eastAsia="Times New Roman" w:hAnsi="Calibri" w:cs="Times New Roman"/>
          <w:lang w:val="en-US"/>
        </w:rPr>
      </w:pPr>
    </w:p>
    <w:p w14:paraId="529F47BC" w14:textId="77777777" w:rsidR="00EC20ED" w:rsidRPr="008A7EA0" w:rsidRDefault="00EC20ED" w:rsidP="00EC20ED">
      <w:pPr>
        <w:jc w:val="center"/>
        <w:rPr>
          <w:rFonts w:ascii="Calibri" w:eastAsia="Times New Roman" w:hAnsi="Calibri" w:cs="Times New Roman"/>
          <w:lang w:val="en-US"/>
        </w:rPr>
      </w:pPr>
    </w:p>
    <w:p w14:paraId="438FE092" w14:textId="77777777" w:rsidR="00EC20ED" w:rsidRPr="008A7EA0" w:rsidRDefault="00EC20ED" w:rsidP="00EC20ED">
      <w:pPr>
        <w:jc w:val="center"/>
        <w:rPr>
          <w:rFonts w:ascii="Calibri" w:eastAsia="Times New Roman" w:hAnsi="Calibri" w:cs="Times New Roman"/>
          <w:lang w:val="en-US"/>
        </w:rPr>
      </w:pPr>
    </w:p>
    <w:p w14:paraId="01A722C0" w14:textId="77777777" w:rsidR="00EC20ED" w:rsidRPr="008A7EA0" w:rsidRDefault="00EC20ED" w:rsidP="00EC20ED">
      <w:pPr>
        <w:jc w:val="center"/>
        <w:rPr>
          <w:rFonts w:ascii="Calibri" w:eastAsia="Times New Roman" w:hAnsi="Calibri" w:cs="Times New Roman"/>
          <w:lang w:val="en-US"/>
        </w:rPr>
      </w:pPr>
    </w:p>
    <w:p w14:paraId="186AB961" w14:textId="0C741424" w:rsidR="00EC20ED" w:rsidRDefault="00EC20ED" w:rsidP="00EC20ED">
      <w:pPr>
        <w:jc w:val="center"/>
        <w:rPr>
          <w:rFonts w:ascii="Calibri" w:eastAsia="Times New Roman" w:hAnsi="Calibri" w:cs="Times New Roman"/>
          <w:lang w:val="en-US"/>
        </w:rPr>
      </w:pPr>
      <w:r w:rsidRPr="00E06407">
        <w:rPr>
          <w:rFonts w:ascii="Calibri" w:eastAsia="Times New Roman" w:hAnsi="Calibri" w:cs="Times New Roman"/>
          <w:lang w:val="en-US"/>
        </w:rPr>
        <w:t>This table shows question types and assessment methods/tools used in training program.</w:t>
      </w:r>
    </w:p>
    <w:p w14:paraId="5C3551C3" w14:textId="048E97E2" w:rsidR="00EC20ED" w:rsidRDefault="00EC20ED" w:rsidP="00EC20ED">
      <w:pPr>
        <w:jc w:val="center"/>
        <w:rPr>
          <w:rFonts w:ascii="Calibri" w:eastAsia="Times New Roman" w:hAnsi="Calibri" w:cs="Times New Roman"/>
          <w:lang w:val="en-US"/>
        </w:rPr>
      </w:pPr>
    </w:p>
    <w:p w14:paraId="6D657E1C" w14:textId="25612030" w:rsidR="00EC20ED" w:rsidRDefault="00EC20ED">
      <w:pPr>
        <w:rPr>
          <w:rFonts w:ascii="Calibri" w:eastAsia="Times New Roman" w:hAnsi="Calibri" w:cs="Times New Roman"/>
          <w:lang w:val="en-US"/>
        </w:rPr>
      </w:pPr>
      <w:r>
        <w:rPr>
          <w:rFonts w:ascii="Calibri" w:eastAsia="Times New Roman" w:hAnsi="Calibri" w:cs="Times New Roman"/>
          <w:lang w:val="en-US"/>
        </w:rPr>
        <w:br w:type="page"/>
      </w:r>
    </w:p>
    <w:p w14:paraId="421238A5" w14:textId="77777777" w:rsidR="00F815C7" w:rsidRDefault="00F815C7" w:rsidP="00EC20ED">
      <w:pPr>
        <w:rPr>
          <w:rFonts w:ascii="Calibri" w:eastAsia="Times New Roman" w:hAnsi="Calibri" w:cs="Times New Roman"/>
          <w:lang w:val="en-US"/>
        </w:rPr>
        <w:sectPr w:rsidR="00F815C7" w:rsidSect="009F5A00">
          <w:footerReference w:type="default" r:id="rId7"/>
          <w:pgSz w:w="16838" w:h="11906" w:orient="landscape"/>
          <w:pgMar w:top="709" w:right="1417" w:bottom="1417" w:left="1417" w:header="708" w:footer="708" w:gutter="0"/>
          <w:cols w:space="708"/>
          <w:docGrid w:linePitch="360"/>
        </w:sectPr>
      </w:pPr>
    </w:p>
    <w:p w14:paraId="2E4BA945" w14:textId="77777777" w:rsidR="00F815C7" w:rsidRDefault="00F815C7" w:rsidP="00F815C7">
      <w:pPr>
        <w:pStyle w:val="GvdeMetni"/>
        <w:spacing w:before="1"/>
      </w:pPr>
    </w:p>
    <w:p w14:paraId="27A97EFB" w14:textId="77777777" w:rsidR="00F815C7" w:rsidRDefault="00F815C7" w:rsidP="00F815C7">
      <w:pPr>
        <w:pStyle w:val="Balk1"/>
        <w:spacing w:before="93"/>
        <w:ind w:left="1576"/>
        <w:jc w:val="left"/>
      </w:pPr>
      <w:bookmarkStart w:id="1" w:name="ORTHOPEDICS_AND_TRAUMATOLOGY_TRAINING_PR"/>
      <w:bookmarkStart w:id="2" w:name="_bookmark12"/>
      <w:bookmarkEnd w:id="1"/>
      <w:bookmarkEnd w:id="2"/>
      <w:r>
        <w:t>ORTHOPEDICS AND TRAUMATOLOGY TRAINING PROGRAMME</w:t>
      </w:r>
    </w:p>
    <w:p w14:paraId="2C791E87" w14:textId="77777777" w:rsidR="00F815C7" w:rsidRDefault="00F815C7" w:rsidP="00F815C7">
      <w:pPr>
        <w:spacing w:before="180"/>
        <w:ind w:left="3010" w:right="3471"/>
        <w:jc w:val="center"/>
        <w:rPr>
          <w:b/>
          <w:sz w:val="24"/>
        </w:rPr>
      </w:pPr>
      <w:r>
        <w:rPr>
          <w:b/>
          <w:sz w:val="24"/>
        </w:rPr>
        <w:t>(3 weeks)</w:t>
      </w:r>
    </w:p>
    <w:p w14:paraId="75696EE4" w14:textId="77777777" w:rsidR="00F815C7" w:rsidRDefault="00F815C7" w:rsidP="00F815C7">
      <w:pPr>
        <w:pStyle w:val="GvdeMetni"/>
        <w:rPr>
          <w:b/>
        </w:rPr>
      </w:pPr>
    </w:p>
    <w:p w14:paraId="68D02334" w14:textId="77777777" w:rsidR="00F815C7" w:rsidRDefault="00F815C7" w:rsidP="00F815C7">
      <w:pPr>
        <w:pStyle w:val="GvdeMetni"/>
        <w:rPr>
          <w:b/>
          <w:sz w:val="10"/>
        </w:rPr>
      </w:pPr>
    </w:p>
    <w:tbl>
      <w:tblPr>
        <w:tblStyle w:val="TableNormal1"/>
        <w:tblW w:w="0" w:type="auto"/>
        <w:tblInd w:w="8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6"/>
        <w:gridCol w:w="2921"/>
        <w:gridCol w:w="1111"/>
        <w:gridCol w:w="601"/>
        <w:gridCol w:w="1114"/>
        <w:gridCol w:w="1165"/>
        <w:gridCol w:w="705"/>
      </w:tblGrid>
      <w:tr w:rsidR="00F815C7" w14:paraId="14C1E3EF" w14:textId="77777777" w:rsidTr="007848D7">
        <w:trPr>
          <w:trHeight w:val="561"/>
        </w:trPr>
        <w:tc>
          <w:tcPr>
            <w:tcW w:w="1666" w:type="dxa"/>
            <w:shd w:val="clear" w:color="auto" w:fill="DBDBDB"/>
          </w:tcPr>
          <w:p w14:paraId="13E35DD5" w14:textId="77777777" w:rsidR="00F815C7" w:rsidRDefault="00F815C7" w:rsidP="007848D7">
            <w:pPr>
              <w:pStyle w:val="TableParagraph"/>
              <w:spacing w:before="136"/>
              <w:rPr>
                <w:b/>
                <w:sz w:val="20"/>
              </w:rPr>
            </w:pPr>
            <w:r>
              <w:rPr>
                <w:b/>
                <w:sz w:val="20"/>
              </w:rPr>
              <w:t>CLERKSHIP</w:t>
            </w:r>
          </w:p>
        </w:tc>
        <w:tc>
          <w:tcPr>
            <w:tcW w:w="7617" w:type="dxa"/>
            <w:gridSpan w:val="6"/>
            <w:shd w:val="clear" w:color="auto" w:fill="DBDBDB"/>
          </w:tcPr>
          <w:p w14:paraId="149362FD" w14:textId="77777777" w:rsidR="00F815C7" w:rsidRDefault="00F815C7" w:rsidP="007848D7">
            <w:pPr>
              <w:pStyle w:val="TableParagraph"/>
              <w:spacing w:before="6"/>
              <w:ind w:left="1963" w:right="19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ORTHOPEDICS and TRAUMATOLOGY</w:t>
            </w:r>
          </w:p>
          <w:p w14:paraId="754936A2" w14:textId="77777777" w:rsidR="00F815C7" w:rsidRDefault="00F815C7" w:rsidP="007848D7">
            <w:pPr>
              <w:pStyle w:val="TableParagraph"/>
              <w:spacing w:before="32"/>
              <w:ind w:left="1963" w:right="1957"/>
              <w:jc w:val="center"/>
              <w:rPr>
                <w:sz w:val="20"/>
              </w:rPr>
            </w:pPr>
            <w:r>
              <w:rPr>
                <w:i/>
                <w:sz w:val="20"/>
              </w:rPr>
              <w:t>Aim of this clerkship is to</w:t>
            </w:r>
            <w:r>
              <w:rPr>
                <w:sz w:val="20"/>
              </w:rPr>
              <w:t>;</w:t>
            </w:r>
          </w:p>
        </w:tc>
      </w:tr>
      <w:tr w:rsidR="00F815C7" w14:paraId="4170908A" w14:textId="77777777" w:rsidTr="007848D7">
        <w:trPr>
          <w:trHeight w:val="1626"/>
        </w:trPr>
        <w:tc>
          <w:tcPr>
            <w:tcW w:w="1666" w:type="dxa"/>
            <w:shd w:val="clear" w:color="auto" w:fill="DBDBDB"/>
          </w:tcPr>
          <w:p w14:paraId="6D51FDB2" w14:textId="77777777" w:rsidR="00F815C7" w:rsidRDefault="00F815C7" w:rsidP="007848D7">
            <w:pPr>
              <w:pStyle w:val="TableParagraph"/>
              <w:rPr>
                <w:b/>
              </w:rPr>
            </w:pPr>
          </w:p>
          <w:p w14:paraId="7D7E8681" w14:textId="77777777" w:rsidR="00F815C7" w:rsidRDefault="00F815C7" w:rsidP="007848D7">
            <w:pPr>
              <w:pStyle w:val="TableParagraph"/>
              <w:rPr>
                <w:b/>
              </w:rPr>
            </w:pPr>
          </w:p>
          <w:p w14:paraId="79FAF1FB" w14:textId="77777777" w:rsidR="00F815C7" w:rsidRDefault="00F815C7" w:rsidP="007848D7">
            <w:pPr>
              <w:pStyle w:val="TableParagraph"/>
              <w:spacing w:before="156"/>
              <w:rPr>
                <w:b/>
                <w:sz w:val="20"/>
              </w:rPr>
            </w:pPr>
            <w:r>
              <w:rPr>
                <w:b/>
                <w:sz w:val="20"/>
              </w:rPr>
              <w:t>AIM</w:t>
            </w:r>
          </w:p>
        </w:tc>
        <w:tc>
          <w:tcPr>
            <w:tcW w:w="7617" w:type="dxa"/>
            <w:gridSpan w:val="6"/>
          </w:tcPr>
          <w:p w14:paraId="2B221269" w14:textId="77777777" w:rsidR="00F815C7" w:rsidRDefault="00F815C7" w:rsidP="00F815C7">
            <w:pPr>
              <w:pStyle w:val="TableParagraph"/>
              <w:numPr>
                <w:ilvl w:val="0"/>
                <w:numId w:val="28"/>
              </w:numPr>
              <w:tabs>
                <w:tab w:val="left" w:pos="468"/>
              </w:tabs>
              <w:spacing w:before="0" w:line="237" w:lineRule="auto"/>
              <w:ind w:right="469"/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convey </w:t>
            </w:r>
            <w:r>
              <w:rPr>
                <w:sz w:val="20"/>
              </w:rPr>
              <w:t>necessary knowledge on symptoms of congenital, acquired or traumaticclinicalconditionsrelatedtomusculoskeletalsystem,</w:t>
            </w:r>
          </w:p>
          <w:p w14:paraId="55291318" w14:textId="77777777" w:rsidR="00F815C7" w:rsidRDefault="00F815C7" w:rsidP="00F815C7">
            <w:pPr>
              <w:pStyle w:val="TableParagraph"/>
              <w:numPr>
                <w:ilvl w:val="0"/>
                <w:numId w:val="28"/>
              </w:numPr>
              <w:tabs>
                <w:tab w:val="left" w:pos="468"/>
              </w:tabs>
              <w:spacing w:before="4" w:line="235" w:lineRule="auto"/>
              <w:ind w:right="99"/>
              <w:jc w:val="both"/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equip </w:t>
            </w:r>
            <w:r>
              <w:rPr>
                <w:sz w:val="20"/>
              </w:rPr>
              <w:t xml:space="preserve">students </w:t>
            </w:r>
            <w:r>
              <w:rPr>
                <w:b/>
                <w:i/>
                <w:sz w:val="20"/>
              </w:rPr>
              <w:t xml:space="preserve">with </w:t>
            </w:r>
            <w:r>
              <w:rPr>
                <w:sz w:val="20"/>
              </w:rPr>
              <w:t>knowledge, skills and attitudes required to detect clinical singsinclinicalconditionsrelatedtomusculoskeletalsystem,</w:t>
            </w:r>
          </w:p>
          <w:p w14:paraId="23CE6E77" w14:textId="77777777" w:rsidR="00F815C7" w:rsidRDefault="00F815C7" w:rsidP="00F815C7">
            <w:pPr>
              <w:pStyle w:val="TableParagraph"/>
              <w:numPr>
                <w:ilvl w:val="0"/>
                <w:numId w:val="28"/>
              </w:numPr>
              <w:tabs>
                <w:tab w:val="left" w:pos="468"/>
              </w:tabs>
              <w:spacing w:before="1"/>
              <w:ind w:right="92"/>
              <w:jc w:val="both"/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equip </w:t>
            </w:r>
            <w:r>
              <w:rPr>
                <w:sz w:val="20"/>
              </w:rPr>
              <w:t xml:space="preserve">students </w:t>
            </w:r>
            <w:r>
              <w:rPr>
                <w:b/>
                <w:i/>
                <w:sz w:val="20"/>
              </w:rPr>
              <w:t xml:space="preserve">with </w:t>
            </w:r>
            <w:r>
              <w:rPr>
                <w:sz w:val="20"/>
              </w:rPr>
              <w:t>knowledge, skills and attitudes required to employ diagnostic tools and treatment modalities in clinical conditions related to musculoskeletalsystem.</w:t>
            </w:r>
          </w:p>
        </w:tc>
      </w:tr>
      <w:tr w:rsidR="00F815C7" w14:paraId="7C7EAD64" w14:textId="77777777" w:rsidTr="007848D7">
        <w:trPr>
          <w:trHeight w:val="558"/>
        </w:trPr>
        <w:tc>
          <w:tcPr>
            <w:tcW w:w="9283" w:type="dxa"/>
            <w:gridSpan w:val="7"/>
            <w:shd w:val="clear" w:color="auto" w:fill="DBDBDB"/>
          </w:tcPr>
          <w:p w14:paraId="1665D8A6" w14:textId="77777777" w:rsidR="00F815C7" w:rsidRDefault="00F815C7" w:rsidP="007848D7">
            <w:pPr>
              <w:pStyle w:val="TableParagraph"/>
              <w:spacing w:before="4" w:line="229" w:lineRule="exact"/>
              <w:ind w:left="7"/>
              <w:rPr>
                <w:b/>
                <w:sz w:val="20"/>
              </w:rPr>
            </w:pPr>
            <w:r>
              <w:rPr>
                <w:b/>
                <w:sz w:val="20"/>
              </w:rPr>
              <w:t>LEARNING OBJECTIVES</w:t>
            </w:r>
          </w:p>
          <w:p w14:paraId="5C351BF7" w14:textId="77777777" w:rsidR="00F815C7" w:rsidRDefault="00F815C7" w:rsidP="007848D7">
            <w:pPr>
              <w:pStyle w:val="TableParagraph"/>
              <w:spacing w:line="229" w:lineRule="exact"/>
              <w:ind w:left="2452"/>
              <w:rPr>
                <w:i/>
                <w:sz w:val="20"/>
              </w:rPr>
            </w:pPr>
            <w:r>
              <w:rPr>
                <w:i/>
                <w:sz w:val="20"/>
              </w:rPr>
              <w:t>At the end of this term, student should be able to:</w:t>
            </w:r>
          </w:p>
        </w:tc>
      </w:tr>
      <w:tr w:rsidR="00F815C7" w14:paraId="40B7D645" w14:textId="77777777" w:rsidTr="007848D7">
        <w:trPr>
          <w:trHeight w:val="517"/>
        </w:trPr>
        <w:tc>
          <w:tcPr>
            <w:tcW w:w="1666" w:type="dxa"/>
            <w:vMerge w:val="restart"/>
            <w:shd w:val="clear" w:color="auto" w:fill="DBDBDB"/>
          </w:tcPr>
          <w:p w14:paraId="22CECD4A" w14:textId="77777777" w:rsidR="00F815C7" w:rsidRDefault="00F815C7" w:rsidP="007848D7">
            <w:pPr>
              <w:pStyle w:val="TableParagraph"/>
              <w:rPr>
                <w:b/>
              </w:rPr>
            </w:pPr>
          </w:p>
          <w:p w14:paraId="72A66260" w14:textId="77777777" w:rsidR="00F815C7" w:rsidRDefault="00F815C7" w:rsidP="007848D7">
            <w:pPr>
              <w:pStyle w:val="TableParagraph"/>
              <w:rPr>
                <w:b/>
              </w:rPr>
            </w:pPr>
          </w:p>
          <w:p w14:paraId="7418FC8D" w14:textId="77777777" w:rsidR="00F815C7" w:rsidRDefault="00F815C7" w:rsidP="007848D7">
            <w:pPr>
              <w:pStyle w:val="TableParagraph"/>
              <w:rPr>
                <w:b/>
              </w:rPr>
            </w:pPr>
          </w:p>
          <w:p w14:paraId="7D9D9AD7" w14:textId="77777777" w:rsidR="00F815C7" w:rsidRDefault="00F815C7" w:rsidP="007848D7">
            <w:pPr>
              <w:pStyle w:val="TableParagraph"/>
              <w:rPr>
                <w:b/>
              </w:rPr>
            </w:pPr>
          </w:p>
          <w:p w14:paraId="224A206B" w14:textId="77777777" w:rsidR="00F815C7" w:rsidRDefault="00F815C7" w:rsidP="007848D7">
            <w:pPr>
              <w:pStyle w:val="TableParagraph"/>
              <w:spacing w:before="7"/>
              <w:rPr>
                <w:b/>
                <w:sz w:val="29"/>
              </w:rPr>
            </w:pPr>
          </w:p>
          <w:p w14:paraId="10CA7B85" w14:textId="77777777" w:rsidR="00F815C7" w:rsidRDefault="00F815C7" w:rsidP="007848D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KNOWLEDGE</w:t>
            </w:r>
          </w:p>
        </w:tc>
        <w:tc>
          <w:tcPr>
            <w:tcW w:w="7617" w:type="dxa"/>
            <w:gridSpan w:val="6"/>
          </w:tcPr>
          <w:p w14:paraId="42F15E34" w14:textId="77777777" w:rsidR="00F815C7" w:rsidRDefault="00F815C7" w:rsidP="007848D7">
            <w:pPr>
              <w:pStyle w:val="TableParagraph"/>
              <w:spacing w:line="237" w:lineRule="auto"/>
              <w:ind w:left="515" w:right="395" w:hanging="360"/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>
              <w:rPr>
                <w:b/>
                <w:i/>
                <w:sz w:val="20"/>
              </w:rPr>
              <w:t xml:space="preserve">explain </w:t>
            </w:r>
            <w:r>
              <w:rPr>
                <w:sz w:val="20"/>
              </w:rPr>
              <w:t>anatomy and physiology of musculoskeletal system, besides pathology of clinical conditions related to musculoskeletal system</w:t>
            </w:r>
          </w:p>
        </w:tc>
      </w:tr>
      <w:tr w:rsidR="00F815C7" w14:paraId="082F887B" w14:textId="77777777" w:rsidTr="007848D7">
        <w:trPr>
          <w:trHeight w:val="517"/>
        </w:trPr>
        <w:tc>
          <w:tcPr>
            <w:tcW w:w="1666" w:type="dxa"/>
            <w:vMerge/>
            <w:tcBorders>
              <w:top w:val="nil"/>
            </w:tcBorders>
            <w:shd w:val="clear" w:color="auto" w:fill="DBDBDB"/>
          </w:tcPr>
          <w:p w14:paraId="67A3E5B0" w14:textId="77777777" w:rsidR="00F815C7" w:rsidRDefault="00F815C7" w:rsidP="007848D7">
            <w:pPr>
              <w:rPr>
                <w:sz w:val="2"/>
                <w:szCs w:val="2"/>
              </w:rPr>
            </w:pPr>
          </w:p>
        </w:tc>
        <w:tc>
          <w:tcPr>
            <w:tcW w:w="7617" w:type="dxa"/>
            <w:gridSpan w:val="6"/>
          </w:tcPr>
          <w:p w14:paraId="15AF7BDD" w14:textId="77777777" w:rsidR="00F815C7" w:rsidRDefault="00F815C7" w:rsidP="007848D7">
            <w:pPr>
              <w:pStyle w:val="TableParagraph"/>
              <w:spacing w:line="237" w:lineRule="auto"/>
              <w:ind w:left="515" w:right="395" w:hanging="360"/>
              <w:rPr>
                <w:sz w:val="20"/>
              </w:rPr>
            </w:pPr>
            <w:r>
              <w:rPr>
                <w:sz w:val="20"/>
              </w:rPr>
              <w:t xml:space="preserve">2. </w:t>
            </w:r>
            <w:r>
              <w:rPr>
                <w:b/>
                <w:i/>
                <w:sz w:val="20"/>
              </w:rPr>
              <w:t xml:space="preserve">describe </w:t>
            </w:r>
            <w:r>
              <w:rPr>
                <w:sz w:val="20"/>
              </w:rPr>
              <w:t>diagnosis of traumatic, skeletal and soft tissue pathologies, and their management in emergency states</w:t>
            </w:r>
          </w:p>
        </w:tc>
      </w:tr>
      <w:tr w:rsidR="00F815C7" w14:paraId="34205C4B" w14:textId="77777777" w:rsidTr="007848D7">
        <w:trPr>
          <w:trHeight w:val="462"/>
        </w:trPr>
        <w:tc>
          <w:tcPr>
            <w:tcW w:w="1666" w:type="dxa"/>
            <w:vMerge/>
            <w:tcBorders>
              <w:top w:val="nil"/>
            </w:tcBorders>
            <w:shd w:val="clear" w:color="auto" w:fill="DBDBDB"/>
          </w:tcPr>
          <w:p w14:paraId="22939D31" w14:textId="77777777" w:rsidR="00F815C7" w:rsidRDefault="00F815C7" w:rsidP="007848D7">
            <w:pPr>
              <w:rPr>
                <w:sz w:val="2"/>
                <w:szCs w:val="2"/>
              </w:rPr>
            </w:pPr>
          </w:p>
        </w:tc>
        <w:tc>
          <w:tcPr>
            <w:tcW w:w="7617" w:type="dxa"/>
            <w:gridSpan w:val="6"/>
          </w:tcPr>
          <w:p w14:paraId="140237B8" w14:textId="77777777" w:rsidR="00F815C7" w:rsidRDefault="00F815C7" w:rsidP="007848D7">
            <w:pPr>
              <w:pStyle w:val="TableParagraph"/>
              <w:spacing w:before="2" w:line="228" w:lineRule="exact"/>
              <w:ind w:left="515" w:right="395" w:hanging="360"/>
              <w:rPr>
                <w:sz w:val="20"/>
              </w:rPr>
            </w:pPr>
            <w:r>
              <w:rPr>
                <w:sz w:val="20"/>
              </w:rPr>
              <w:t xml:space="preserve">3. </w:t>
            </w:r>
            <w:r>
              <w:rPr>
                <w:b/>
                <w:i/>
                <w:sz w:val="20"/>
              </w:rPr>
              <w:t xml:space="preserve">describe </w:t>
            </w:r>
            <w:r>
              <w:rPr>
                <w:sz w:val="20"/>
              </w:rPr>
              <w:t>congenital pediatric orthopedic problems and general treatment strategies</w:t>
            </w:r>
          </w:p>
        </w:tc>
      </w:tr>
      <w:tr w:rsidR="00F815C7" w14:paraId="5FBD5B32" w14:textId="77777777" w:rsidTr="007848D7">
        <w:trPr>
          <w:trHeight w:val="491"/>
        </w:trPr>
        <w:tc>
          <w:tcPr>
            <w:tcW w:w="1666" w:type="dxa"/>
            <w:vMerge/>
            <w:tcBorders>
              <w:top w:val="nil"/>
            </w:tcBorders>
            <w:shd w:val="clear" w:color="auto" w:fill="DBDBDB"/>
          </w:tcPr>
          <w:p w14:paraId="588189E7" w14:textId="77777777" w:rsidR="00F815C7" w:rsidRDefault="00F815C7" w:rsidP="007848D7">
            <w:pPr>
              <w:rPr>
                <w:sz w:val="2"/>
                <w:szCs w:val="2"/>
              </w:rPr>
            </w:pPr>
          </w:p>
        </w:tc>
        <w:tc>
          <w:tcPr>
            <w:tcW w:w="7617" w:type="dxa"/>
            <w:gridSpan w:val="6"/>
          </w:tcPr>
          <w:p w14:paraId="7C9448E4" w14:textId="77777777" w:rsidR="00F815C7" w:rsidRDefault="00F815C7" w:rsidP="007848D7">
            <w:pPr>
              <w:pStyle w:val="TableParagraph"/>
              <w:ind w:left="515" w:right="395" w:hanging="360"/>
              <w:rPr>
                <w:sz w:val="20"/>
              </w:rPr>
            </w:pPr>
            <w:r>
              <w:rPr>
                <w:sz w:val="20"/>
              </w:rPr>
              <w:t xml:space="preserve">4. </w:t>
            </w:r>
            <w:r>
              <w:rPr>
                <w:b/>
                <w:i/>
                <w:sz w:val="20"/>
              </w:rPr>
              <w:t xml:space="preserve">describe </w:t>
            </w:r>
            <w:r>
              <w:rPr>
                <w:sz w:val="20"/>
              </w:rPr>
              <w:t>physiopathological causes of degenerative disorders and optimal managements</w:t>
            </w:r>
          </w:p>
        </w:tc>
      </w:tr>
      <w:tr w:rsidR="00F815C7" w14:paraId="54D44102" w14:textId="77777777" w:rsidTr="007848D7">
        <w:trPr>
          <w:trHeight w:val="465"/>
        </w:trPr>
        <w:tc>
          <w:tcPr>
            <w:tcW w:w="1666" w:type="dxa"/>
            <w:vMerge/>
            <w:tcBorders>
              <w:top w:val="nil"/>
            </w:tcBorders>
            <w:shd w:val="clear" w:color="auto" w:fill="DBDBDB"/>
          </w:tcPr>
          <w:p w14:paraId="7E607D7A" w14:textId="77777777" w:rsidR="00F815C7" w:rsidRDefault="00F815C7" w:rsidP="007848D7">
            <w:pPr>
              <w:rPr>
                <w:sz w:val="2"/>
                <w:szCs w:val="2"/>
              </w:rPr>
            </w:pPr>
          </w:p>
        </w:tc>
        <w:tc>
          <w:tcPr>
            <w:tcW w:w="7617" w:type="dxa"/>
            <w:gridSpan w:val="6"/>
          </w:tcPr>
          <w:p w14:paraId="56BABC3C" w14:textId="77777777" w:rsidR="00F815C7" w:rsidRDefault="00F815C7" w:rsidP="007848D7">
            <w:pPr>
              <w:pStyle w:val="TableParagraph"/>
              <w:spacing w:before="2" w:line="228" w:lineRule="exact"/>
              <w:ind w:left="510" w:right="395" w:hanging="360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  <w:r>
              <w:rPr>
                <w:b/>
                <w:i/>
                <w:sz w:val="20"/>
              </w:rPr>
              <w:t xml:space="preserve">describe </w:t>
            </w:r>
            <w:r>
              <w:rPr>
                <w:sz w:val="20"/>
              </w:rPr>
              <w:t>degenerative spinal disorders, spine deformities and traumatic spine disorders</w:t>
            </w:r>
          </w:p>
        </w:tc>
      </w:tr>
      <w:tr w:rsidR="00F815C7" w14:paraId="4A5D1558" w14:textId="77777777" w:rsidTr="007848D7">
        <w:trPr>
          <w:trHeight w:val="270"/>
        </w:trPr>
        <w:tc>
          <w:tcPr>
            <w:tcW w:w="1666" w:type="dxa"/>
            <w:vMerge/>
            <w:tcBorders>
              <w:top w:val="nil"/>
            </w:tcBorders>
            <w:shd w:val="clear" w:color="auto" w:fill="DBDBDB"/>
          </w:tcPr>
          <w:p w14:paraId="6DCEC330" w14:textId="77777777" w:rsidR="00F815C7" w:rsidRDefault="00F815C7" w:rsidP="007848D7">
            <w:pPr>
              <w:rPr>
                <w:sz w:val="2"/>
                <w:szCs w:val="2"/>
              </w:rPr>
            </w:pPr>
          </w:p>
        </w:tc>
        <w:tc>
          <w:tcPr>
            <w:tcW w:w="7617" w:type="dxa"/>
            <w:gridSpan w:val="6"/>
          </w:tcPr>
          <w:p w14:paraId="302303FF" w14:textId="77777777" w:rsidR="00F815C7" w:rsidRDefault="00F815C7" w:rsidP="007848D7">
            <w:pPr>
              <w:pStyle w:val="TableParagraph"/>
              <w:spacing w:line="225" w:lineRule="exact"/>
              <w:ind w:left="150"/>
              <w:rPr>
                <w:sz w:val="20"/>
              </w:rPr>
            </w:pPr>
            <w:r>
              <w:rPr>
                <w:sz w:val="20"/>
              </w:rPr>
              <w:t xml:space="preserve">6. </w:t>
            </w:r>
            <w:r>
              <w:rPr>
                <w:b/>
                <w:i/>
                <w:sz w:val="20"/>
              </w:rPr>
              <w:t xml:space="preserve">explain </w:t>
            </w:r>
            <w:r>
              <w:rPr>
                <w:sz w:val="20"/>
              </w:rPr>
              <w:t>diagnostic and therapeutic modalities in sports injury</w:t>
            </w:r>
          </w:p>
        </w:tc>
      </w:tr>
      <w:tr w:rsidR="00F815C7" w14:paraId="0BEE8FFD" w14:textId="77777777" w:rsidTr="007848D7">
        <w:trPr>
          <w:trHeight w:val="496"/>
        </w:trPr>
        <w:tc>
          <w:tcPr>
            <w:tcW w:w="1666" w:type="dxa"/>
            <w:vMerge/>
            <w:tcBorders>
              <w:top w:val="nil"/>
            </w:tcBorders>
            <w:shd w:val="clear" w:color="auto" w:fill="DBDBDB"/>
          </w:tcPr>
          <w:p w14:paraId="7008A449" w14:textId="77777777" w:rsidR="00F815C7" w:rsidRDefault="00F815C7" w:rsidP="007848D7">
            <w:pPr>
              <w:rPr>
                <w:sz w:val="2"/>
                <w:szCs w:val="2"/>
              </w:rPr>
            </w:pPr>
          </w:p>
        </w:tc>
        <w:tc>
          <w:tcPr>
            <w:tcW w:w="2921" w:type="dxa"/>
            <w:tcBorders>
              <w:right w:val="nil"/>
            </w:tcBorders>
          </w:tcPr>
          <w:p w14:paraId="16938420" w14:textId="77777777" w:rsidR="00F815C7" w:rsidRDefault="00F815C7" w:rsidP="007848D7">
            <w:pPr>
              <w:pStyle w:val="TableParagraph"/>
              <w:tabs>
                <w:tab w:val="left" w:pos="1597"/>
              </w:tabs>
              <w:spacing w:line="237" w:lineRule="auto"/>
              <w:ind w:left="510" w:right="128" w:hanging="360"/>
              <w:rPr>
                <w:sz w:val="20"/>
              </w:rPr>
            </w:pPr>
            <w:r>
              <w:rPr>
                <w:sz w:val="20"/>
              </w:rPr>
              <w:t xml:space="preserve">7.  </w:t>
            </w:r>
            <w:r>
              <w:rPr>
                <w:b/>
                <w:i/>
                <w:sz w:val="20"/>
              </w:rPr>
              <w:t>describe</w:t>
            </w:r>
            <w:r>
              <w:rPr>
                <w:b/>
                <w:i/>
                <w:sz w:val="20"/>
              </w:rPr>
              <w:tab/>
            </w:r>
            <w:r>
              <w:rPr>
                <w:spacing w:val="-1"/>
                <w:sz w:val="20"/>
              </w:rPr>
              <w:t xml:space="preserve">classification, </w:t>
            </w:r>
            <w:r>
              <w:rPr>
                <w:sz w:val="20"/>
              </w:rPr>
              <w:t>musculoskeletaltumors</w:t>
            </w:r>
          </w:p>
        </w:tc>
        <w:tc>
          <w:tcPr>
            <w:tcW w:w="1111" w:type="dxa"/>
            <w:tcBorders>
              <w:left w:val="nil"/>
              <w:right w:val="nil"/>
            </w:tcBorders>
          </w:tcPr>
          <w:p w14:paraId="34407FFD" w14:textId="77777777" w:rsidR="00F815C7" w:rsidRDefault="00F815C7" w:rsidP="007848D7">
            <w:pPr>
              <w:pStyle w:val="TableParagraph"/>
              <w:spacing w:line="225" w:lineRule="exact"/>
              <w:ind w:left="138"/>
              <w:rPr>
                <w:sz w:val="20"/>
              </w:rPr>
            </w:pPr>
            <w:r>
              <w:rPr>
                <w:sz w:val="20"/>
              </w:rPr>
              <w:t>diagnosis</w:t>
            </w:r>
          </w:p>
        </w:tc>
        <w:tc>
          <w:tcPr>
            <w:tcW w:w="601" w:type="dxa"/>
            <w:tcBorders>
              <w:left w:val="nil"/>
              <w:right w:val="nil"/>
            </w:tcBorders>
          </w:tcPr>
          <w:p w14:paraId="297AE7E0" w14:textId="77777777" w:rsidR="00F815C7" w:rsidRDefault="00F815C7" w:rsidP="007848D7">
            <w:pPr>
              <w:pStyle w:val="TableParagraph"/>
              <w:spacing w:line="225" w:lineRule="exact"/>
              <w:ind w:left="138"/>
              <w:rPr>
                <w:sz w:val="20"/>
              </w:rPr>
            </w:pPr>
            <w:r>
              <w:rPr>
                <w:sz w:val="20"/>
              </w:rPr>
              <w:t>and</w:t>
            </w:r>
          </w:p>
        </w:tc>
        <w:tc>
          <w:tcPr>
            <w:tcW w:w="1114" w:type="dxa"/>
            <w:tcBorders>
              <w:left w:val="nil"/>
              <w:right w:val="nil"/>
            </w:tcBorders>
          </w:tcPr>
          <w:p w14:paraId="6B1E437B" w14:textId="77777777" w:rsidR="00F815C7" w:rsidRDefault="00F815C7" w:rsidP="007848D7">
            <w:pPr>
              <w:pStyle w:val="TableParagraph"/>
              <w:spacing w:line="225" w:lineRule="exact"/>
              <w:ind w:left="137"/>
              <w:rPr>
                <w:sz w:val="20"/>
              </w:rPr>
            </w:pPr>
            <w:r>
              <w:rPr>
                <w:sz w:val="20"/>
              </w:rPr>
              <w:t>treatment</w:t>
            </w:r>
          </w:p>
        </w:tc>
        <w:tc>
          <w:tcPr>
            <w:tcW w:w="1165" w:type="dxa"/>
            <w:tcBorders>
              <w:left w:val="nil"/>
              <w:right w:val="nil"/>
            </w:tcBorders>
          </w:tcPr>
          <w:p w14:paraId="030FADFD" w14:textId="77777777" w:rsidR="00F815C7" w:rsidRDefault="00F815C7" w:rsidP="007848D7">
            <w:pPr>
              <w:pStyle w:val="TableParagraph"/>
              <w:spacing w:line="225" w:lineRule="exact"/>
              <w:ind w:left="134"/>
              <w:rPr>
                <w:sz w:val="20"/>
              </w:rPr>
            </w:pPr>
            <w:r>
              <w:rPr>
                <w:sz w:val="20"/>
              </w:rPr>
              <w:t>modalities</w:t>
            </w:r>
          </w:p>
        </w:tc>
        <w:tc>
          <w:tcPr>
            <w:tcW w:w="705" w:type="dxa"/>
            <w:tcBorders>
              <w:left w:val="nil"/>
            </w:tcBorders>
          </w:tcPr>
          <w:p w14:paraId="0B927065" w14:textId="77777777" w:rsidR="00F815C7" w:rsidRDefault="00F815C7" w:rsidP="007848D7">
            <w:pPr>
              <w:pStyle w:val="TableParagraph"/>
              <w:spacing w:line="225" w:lineRule="exact"/>
              <w:ind w:left="136"/>
              <w:rPr>
                <w:sz w:val="20"/>
              </w:rPr>
            </w:pPr>
            <w:r>
              <w:rPr>
                <w:sz w:val="20"/>
              </w:rPr>
              <w:t>in</w:t>
            </w:r>
          </w:p>
        </w:tc>
      </w:tr>
      <w:tr w:rsidR="00F815C7" w14:paraId="41545A5A" w14:textId="77777777" w:rsidTr="007848D7">
        <w:trPr>
          <w:trHeight w:val="232"/>
        </w:trPr>
        <w:tc>
          <w:tcPr>
            <w:tcW w:w="1666" w:type="dxa"/>
            <w:vMerge w:val="restart"/>
            <w:shd w:val="clear" w:color="auto" w:fill="DBDBDB"/>
          </w:tcPr>
          <w:p w14:paraId="5A169758" w14:textId="77777777" w:rsidR="00F815C7" w:rsidRDefault="00F815C7" w:rsidP="007848D7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FB8EFA0" w14:textId="77777777" w:rsidR="00F815C7" w:rsidRDefault="00F815C7" w:rsidP="007848D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SKILLS</w:t>
            </w:r>
          </w:p>
        </w:tc>
        <w:tc>
          <w:tcPr>
            <w:tcW w:w="7617" w:type="dxa"/>
            <w:gridSpan w:val="6"/>
          </w:tcPr>
          <w:p w14:paraId="64CDAC35" w14:textId="77777777" w:rsidR="00F815C7" w:rsidRDefault="00F815C7" w:rsidP="007848D7">
            <w:pPr>
              <w:pStyle w:val="TableParagraph"/>
              <w:spacing w:line="212" w:lineRule="exact"/>
              <w:ind w:left="155"/>
              <w:rPr>
                <w:sz w:val="20"/>
              </w:rPr>
            </w:pPr>
            <w:r>
              <w:rPr>
                <w:sz w:val="20"/>
              </w:rPr>
              <w:t xml:space="preserve">8. </w:t>
            </w:r>
            <w:r>
              <w:rPr>
                <w:b/>
                <w:i/>
                <w:sz w:val="20"/>
              </w:rPr>
              <w:t xml:space="preserve">perform </w:t>
            </w:r>
            <w:r>
              <w:rPr>
                <w:sz w:val="20"/>
              </w:rPr>
              <w:t>orthopedic examination of musculoskeletal system,</w:t>
            </w:r>
          </w:p>
        </w:tc>
      </w:tr>
      <w:tr w:rsidR="00F815C7" w14:paraId="35353720" w14:textId="77777777" w:rsidTr="007848D7">
        <w:trPr>
          <w:trHeight w:val="460"/>
        </w:trPr>
        <w:tc>
          <w:tcPr>
            <w:tcW w:w="1666" w:type="dxa"/>
            <w:vMerge/>
            <w:tcBorders>
              <w:top w:val="nil"/>
            </w:tcBorders>
            <w:shd w:val="clear" w:color="auto" w:fill="DBDBDB"/>
          </w:tcPr>
          <w:p w14:paraId="5C1AF427" w14:textId="77777777" w:rsidR="00F815C7" w:rsidRDefault="00F815C7" w:rsidP="007848D7">
            <w:pPr>
              <w:rPr>
                <w:sz w:val="2"/>
                <w:szCs w:val="2"/>
              </w:rPr>
            </w:pPr>
          </w:p>
        </w:tc>
        <w:tc>
          <w:tcPr>
            <w:tcW w:w="7617" w:type="dxa"/>
            <w:gridSpan w:val="6"/>
          </w:tcPr>
          <w:p w14:paraId="1115649F" w14:textId="77777777" w:rsidR="00F815C7" w:rsidRDefault="00F815C7" w:rsidP="007848D7">
            <w:pPr>
              <w:pStyle w:val="TableParagraph"/>
              <w:spacing w:line="224" w:lineRule="exact"/>
              <w:ind w:left="155"/>
              <w:rPr>
                <w:sz w:val="20"/>
              </w:rPr>
            </w:pPr>
            <w:r>
              <w:rPr>
                <w:sz w:val="20"/>
              </w:rPr>
              <w:t xml:space="preserve">9. </w:t>
            </w:r>
            <w:r>
              <w:rPr>
                <w:b/>
                <w:i/>
                <w:sz w:val="20"/>
              </w:rPr>
              <w:t xml:space="preserve">perform </w:t>
            </w:r>
            <w:r>
              <w:rPr>
                <w:sz w:val="20"/>
              </w:rPr>
              <w:t>first aid, wound care, bandaging, and management of temporary</w:t>
            </w:r>
          </w:p>
          <w:p w14:paraId="7CC1E32D" w14:textId="77777777" w:rsidR="00F815C7" w:rsidRDefault="00F815C7" w:rsidP="007848D7">
            <w:pPr>
              <w:pStyle w:val="TableParagraph"/>
              <w:spacing w:line="217" w:lineRule="exact"/>
              <w:ind w:left="515"/>
              <w:rPr>
                <w:sz w:val="20"/>
              </w:rPr>
            </w:pPr>
            <w:r>
              <w:rPr>
                <w:sz w:val="20"/>
              </w:rPr>
              <w:t>fracture stabilization, in case of fracture</w:t>
            </w:r>
          </w:p>
        </w:tc>
      </w:tr>
      <w:tr w:rsidR="00F815C7" w14:paraId="34A26C90" w14:textId="77777777" w:rsidTr="007848D7">
        <w:trPr>
          <w:trHeight w:val="465"/>
        </w:trPr>
        <w:tc>
          <w:tcPr>
            <w:tcW w:w="1666" w:type="dxa"/>
            <w:vMerge w:val="restart"/>
            <w:shd w:val="clear" w:color="auto" w:fill="DBDBDB"/>
          </w:tcPr>
          <w:p w14:paraId="5590912D" w14:textId="77777777" w:rsidR="00F815C7" w:rsidRDefault="00F815C7" w:rsidP="007848D7">
            <w:pPr>
              <w:pStyle w:val="TableParagraph"/>
              <w:rPr>
                <w:b/>
              </w:rPr>
            </w:pPr>
          </w:p>
          <w:p w14:paraId="261E6149" w14:textId="77777777" w:rsidR="00F815C7" w:rsidRDefault="00F815C7" w:rsidP="007848D7">
            <w:pPr>
              <w:pStyle w:val="TableParagraph"/>
              <w:spacing w:before="193"/>
              <w:rPr>
                <w:b/>
                <w:sz w:val="20"/>
              </w:rPr>
            </w:pPr>
            <w:r>
              <w:rPr>
                <w:b/>
                <w:sz w:val="20"/>
              </w:rPr>
              <w:t>ATTITUDES</w:t>
            </w:r>
          </w:p>
        </w:tc>
        <w:tc>
          <w:tcPr>
            <w:tcW w:w="7617" w:type="dxa"/>
            <w:gridSpan w:val="6"/>
          </w:tcPr>
          <w:p w14:paraId="7687039C" w14:textId="77777777" w:rsidR="00F815C7" w:rsidRDefault="00F815C7" w:rsidP="007848D7">
            <w:pPr>
              <w:pStyle w:val="TableParagraph"/>
              <w:spacing w:before="2" w:line="228" w:lineRule="exact"/>
              <w:ind w:left="515" w:right="395" w:hanging="360"/>
              <w:rPr>
                <w:sz w:val="20"/>
              </w:rPr>
            </w:pPr>
            <w:r>
              <w:rPr>
                <w:sz w:val="20"/>
              </w:rPr>
              <w:t xml:space="preserve">10. </w:t>
            </w:r>
            <w:r>
              <w:rPr>
                <w:b/>
                <w:i/>
                <w:sz w:val="20"/>
              </w:rPr>
              <w:t xml:space="preserve">be aware of </w:t>
            </w:r>
            <w:r>
              <w:rPr>
                <w:sz w:val="20"/>
              </w:rPr>
              <w:t>importance of differentiation of musculoskeletal diseases and fractures,</w:t>
            </w:r>
          </w:p>
        </w:tc>
      </w:tr>
      <w:tr w:rsidR="00F815C7" w14:paraId="269D445C" w14:textId="77777777" w:rsidTr="007848D7">
        <w:trPr>
          <w:trHeight w:val="232"/>
        </w:trPr>
        <w:tc>
          <w:tcPr>
            <w:tcW w:w="1666" w:type="dxa"/>
            <w:vMerge/>
            <w:tcBorders>
              <w:top w:val="nil"/>
            </w:tcBorders>
            <w:shd w:val="clear" w:color="auto" w:fill="DBDBDB"/>
          </w:tcPr>
          <w:p w14:paraId="562B9193" w14:textId="77777777" w:rsidR="00F815C7" w:rsidRDefault="00F815C7" w:rsidP="007848D7">
            <w:pPr>
              <w:rPr>
                <w:sz w:val="2"/>
                <w:szCs w:val="2"/>
              </w:rPr>
            </w:pPr>
          </w:p>
        </w:tc>
        <w:tc>
          <w:tcPr>
            <w:tcW w:w="7617" w:type="dxa"/>
            <w:gridSpan w:val="6"/>
          </w:tcPr>
          <w:p w14:paraId="607C9642" w14:textId="77777777" w:rsidR="00F815C7" w:rsidRDefault="00F815C7" w:rsidP="007848D7">
            <w:pPr>
              <w:pStyle w:val="TableParagraph"/>
              <w:spacing w:line="212" w:lineRule="exact"/>
              <w:ind w:left="155"/>
              <w:rPr>
                <w:sz w:val="20"/>
              </w:rPr>
            </w:pPr>
            <w:r>
              <w:rPr>
                <w:sz w:val="20"/>
              </w:rPr>
              <w:t xml:space="preserve">11. </w:t>
            </w:r>
            <w:r>
              <w:rPr>
                <w:b/>
                <w:i/>
                <w:sz w:val="20"/>
              </w:rPr>
              <w:t xml:space="preserve">make </w:t>
            </w:r>
            <w:r>
              <w:rPr>
                <w:sz w:val="20"/>
              </w:rPr>
              <w:t>guidance to patient about treatment,</w:t>
            </w:r>
          </w:p>
        </w:tc>
      </w:tr>
      <w:tr w:rsidR="00F815C7" w14:paraId="7F3965DE" w14:textId="77777777" w:rsidTr="007848D7">
        <w:trPr>
          <w:trHeight w:val="462"/>
        </w:trPr>
        <w:tc>
          <w:tcPr>
            <w:tcW w:w="1666" w:type="dxa"/>
            <w:vMerge/>
            <w:tcBorders>
              <w:top w:val="nil"/>
            </w:tcBorders>
            <w:shd w:val="clear" w:color="auto" w:fill="DBDBDB"/>
          </w:tcPr>
          <w:p w14:paraId="7A5443DA" w14:textId="77777777" w:rsidR="00F815C7" w:rsidRDefault="00F815C7" w:rsidP="007848D7">
            <w:pPr>
              <w:rPr>
                <w:sz w:val="2"/>
                <w:szCs w:val="2"/>
              </w:rPr>
            </w:pPr>
          </w:p>
        </w:tc>
        <w:tc>
          <w:tcPr>
            <w:tcW w:w="7617" w:type="dxa"/>
            <w:gridSpan w:val="6"/>
          </w:tcPr>
          <w:p w14:paraId="0DBBF883" w14:textId="77777777" w:rsidR="00F815C7" w:rsidRDefault="00F815C7" w:rsidP="007848D7">
            <w:pPr>
              <w:pStyle w:val="TableParagraph"/>
              <w:spacing w:line="228" w:lineRule="exact"/>
              <w:ind w:left="515" w:right="395" w:hanging="360"/>
              <w:rPr>
                <w:sz w:val="20"/>
              </w:rPr>
            </w:pPr>
            <w:r>
              <w:rPr>
                <w:sz w:val="20"/>
              </w:rPr>
              <w:t xml:space="preserve">12. </w:t>
            </w:r>
            <w:r>
              <w:rPr>
                <w:b/>
                <w:i/>
                <w:sz w:val="20"/>
              </w:rPr>
              <w:t xml:space="preserve">have </w:t>
            </w:r>
            <w:r>
              <w:rPr>
                <w:sz w:val="20"/>
              </w:rPr>
              <w:t>good communication with patient and accompanying persons or care givers</w:t>
            </w:r>
          </w:p>
        </w:tc>
      </w:tr>
    </w:tbl>
    <w:p w14:paraId="58060343" w14:textId="77777777" w:rsidR="00F815C7" w:rsidRDefault="00F815C7" w:rsidP="00F815C7">
      <w:pPr>
        <w:spacing w:line="228" w:lineRule="exact"/>
        <w:rPr>
          <w:sz w:val="20"/>
        </w:rPr>
        <w:sectPr w:rsidR="00F815C7">
          <w:footerReference w:type="default" r:id="rId8"/>
          <w:pgSz w:w="11910" w:h="16850"/>
          <w:pgMar w:top="1600" w:right="900" w:bottom="1280" w:left="660" w:header="0" w:footer="1094" w:gutter="0"/>
          <w:cols w:space="708"/>
        </w:sectPr>
      </w:pPr>
    </w:p>
    <w:p w14:paraId="79B806DD" w14:textId="77777777" w:rsidR="00F815C7" w:rsidRDefault="00F815C7" w:rsidP="00F815C7">
      <w:pPr>
        <w:pStyle w:val="GvdeMetni"/>
        <w:rPr>
          <w:b/>
        </w:rPr>
      </w:pPr>
    </w:p>
    <w:p w14:paraId="23EC5136" w14:textId="77777777" w:rsidR="00F815C7" w:rsidRDefault="00F815C7" w:rsidP="00F815C7">
      <w:pPr>
        <w:pStyle w:val="GvdeMetni"/>
        <w:spacing w:before="2"/>
        <w:rPr>
          <w:b/>
          <w:sz w:val="19"/>
        </w:rPr>
      </w:pPr>
    </w:p>
    <w:p w14:paraId="2471B2E0" w14:textId="644201EE" w:rsidR="00F815C7" w:rsidRDefault="00F815C7" w:rsidP="00E57E8B">
      <w:pPr>
        <w:spacing w:before="92"/>
        <w:ind w:left="3417" w:right="2542"/>
        <w:jc w:val="center"/>
        <w:rPr>
          <w:b/>
          <w:sz w:val="26"/>
        </w:rPr>
      </w:pPr>
      <w:r>
        <w:rPr>
          <w:b/>
          <w:sz w:val="24"/>
        </w:rPr>
        <w:t>ASSESSMENT TABLE</w:t>
      </w:r>
    </w:p>
    <w:p w14:paraId="38E7F299" w14:textId="77777777" w:rsidR="00F815C7" w:rsidRDefault="00F815C7" w:rsidP="00F815C7">
      <w:pPr>
        <w:pStyle w:val="GvdeMetni"/>
        <w:spacing w:before="163"/>
        <w:ind w:left="619"/>
      </w:pPr>
      <w:r>
        <w:t>This table shows question types and assessment methods/tools used in training program.</w:t>
      </w:r>
    </w:p>
    <w:p w14:paraId="3552AC67" w14:textId="77777777" w:rsidR="00F815C7" w:rsidRDefault="00F815C7" w:rsidP="00F815C7">
      <w:pPr>
        <w:pStyle w:val="GvdeMetni"/>
        <w:spacing w:before="6"/>
        <w:rPr>
          <w:sz w:val="29"/>
        </w:rPr>
      </w:pPr>
    </w:p>
    <w:tbl>
      <w:tblPr>
        <w:tblStyle w:val="TableNormal1"/>
        <w:tblW w:w="0" w:type="auto"/>
        <w:tblInd w:w="7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7"/>
        <w:gridCol w:w="3021"/>
      </w:tblGrid>
      <w:tr w:rsidR="00F815C7" w14:paraId="05DA0343" w14:textId="77777777" w:rsidTr="007848D7">
        <w:trPr>
          <w:trHeight w:val="853"/>
        </w:trPr>
        <w:tc>
          <w:tcPr>
            <w:tcW w:w="6067" w:type="dxa"/>
          </w:tcPr>
          <w:p w14:paraId="3FACB692" w14:textId="77777777" w:rsidR="00F815C7" w:rsidRDefault="00F815C7" w:rsidP="007848D7">
            <w:pPr>
              <w:pStyle w:val="TableParagraph"/>
              <w:spacing w:before="10"/>
              <w:rPr>
                <w:sz w:val="27"/>
              </w:rPr>
            </w:pPr>
          </w:p>
          <w:p w14:paraId="5FE4DFFF" w14:textId="77777777" w:rsidR="00F815C7" w:rsidRDefault="00F815C7" w:rsidP="007848D7">
            <w:pPr>
              <w:pStyle w:val="TableParagraph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Questions Types (Pencil-Paper Tests)</w:t>
            </w:r>
          </w:p>
        </w:tc>
        <w:tc>
          <w:tcPr>
            <w:tcW w:w="3021" w:type="dxa"/>
          </w:tcPr>
          <w:p w14:paraId="6A72151F" w14:textId="77777777" w:rsidR="00F815C7" w:rsidRDefault="00F815C7" w:rsidP="007848D7">
            <w:pPr>
              <w:pStyle w:val="TableParagraph"/>
              <w:spacing w:before="107"/>
              <w:ind w:left="404" w:right="3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Proportion</w:t>
            </w:r>
          </w:p>
          <w:p w14:paraId="35A13E26" w14:textId="77777777" w:rsidR="00F815C7" w:rsidRDefault="00F815C7" w:rsidP="007848D7">
            <w:pPr>
              <w:pStyle w:val="TableParagraph"/>
              <w:spacing w:before="183"/>
              <w:ind w:left="401" w:right="383"/>
              <w:jc w:val="center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i/>
                <w:sz w:val="20"/>
              </w:rPr>
              <w:t>in Pencil-Paper Tests)</w:t>
            </w:r>
          </w:p>
        </w:tc>
      </w:tr>
      <w:tr w:rsidR="00F815C7" w14:paraId="1EFB54E5" w14:textId="77777777" w:rsidTr="007848D7">
        <w:trPr>
          <w:trHeight w:val="426"/>
        </w:trPr>
        <w:tc>
          <w:tcPr>
            <w:tcW w:w="6067" w:type="dxa"/>
          </w:tcPr>
          <w:p w14:paraId="17BBD172" w14:textId="77777777" w:rsidR="00F815C7" w:rsidRDefault="00F815C7" w:rsidP="007848D7">
            <w:pPr>
              <w:pStyle w:val="TableParagraph"/>
              <w:spacing w:before="100"/>
              <w:ind w:left="109"/>
              <w:rPr>
                <w:sz w:val="20"/>
              </w:rPr>
            </w:pPr>
            <w:r>
              <w:rPr>
                <w:sz w:val="20"/>
              </w:rPr>
              <w:t>Multiple Choice Questions</w:t>
            </w:r>
          </w:p>
        </w:tc>
        <w:tc>
          <w:tcPr>
            <w:tcW w:w="3021" w:type="dxa"/>
            <w:shd w:val="clear" w:color="auto" w:fill="DBDBDB"/>
          </w:tcPr>
          <w:p w14:paraId="1B5ECD6B" w14:textId="77777777" w:rsidR="00F815C7" w:rsidRDefault="00F815C7" w:rsidP="007848D7">
            <w:pPr>
              <w:pStyle w:val="TableParagraph"/>
              <w:spacing w:before="100"/>
              <w:ind w:left="399" w:right="383"/>
              <w:jc w:val="center"/>
              <w:rPr>
                <w:sz w:val="20"/>
              </w:rPr>
            </w:pPr>
            <w:r>
              <w:rPr>
                <w:sz w:val="20"/>
              </w:rPr>
              <w:t>90%</w:t>
            </w:r>
          </w:p>
        </w:tc>
      </w:tr>
      <w:tr w:rsidR="00F815C7" w14:paraId="439DB3B4" w14:textId="77777777" w:rsidTr="007848D7">
        <w:trPr>
          <w:trHeight w:val="426"/>
        </w:trPr>
        <w:tc>
          <w:tcPr>
            <w:tcW w:w="6067" w:type="dxa"/>
          </w:tcPr>
          <w:p w14:paraId="2AF4928F" w14:textId="77777777" w:rsidR="00F815C7" w:rsidRDefault="00F815C7" w:rsidP="007848D7">
            <w:pPr>
              <w:pStyle w:val="TableParagraph"/>
              <w:spacing w:before="102"/>
              <w:ind w:left="109"/>
              <w:rPr>
                <w:sz w:val="20"/>
              </w:rPr>
            </w:pPr>
            <w:r>
              <w:rPr>
                <w:sz w:val="20"/>
              </w:rPr>
              <w:t>Extended Matching Questions</w:t>
            </w:r>
          </w:p>
        </w:tc>
        <w:tc>
          <w:tcPr>
            <w:tcW w:w="3021" w:type="dxa"/>
            <w:shd w:val="clear" w:color="auto" w:fill="DBDBDB"/>
          </w:tcPr>
          <w:p w14:paraId="03A748BA" w14:textId="77777777" w:rsidR="00F815C7" w:rsidRDefault="00F815C7" w:rsidP="007848D7">
            <w:pPr>
              <w:pStyle w:val="TableParagraph"/>
              <w:spacing w:before="102"/>
              <w:ind w:left="399" w:right="383"/>
              <w:jc w:val="center"/>
              <w:rPr>
                <w:sz w:val="20"/>
              </w:rPr>
            </w:pPr>
            <w:r>
              <w:rPr>
                <w:sz w:val="20"/>
              </w:rPr>
              <w:t>10%</w:t>
            </w:r>
          </w:p>
        </w:tc>
      </w:tr>
      <w:tr w:rsidR="00F815C7" w14:paraId="5A108EF6" w14:textId="77777777" w:rsidTr="007848D7">
        <w:trPr>
          <w:trHeight w:val="423"/>
        </w:trPr>
        <w:tc>
          <w:tcPr>
            <w:tcW w:w="6067" w:type="dxa"/>
            <w:shd w:val="clear" w:color="auto" w:fill="A7A8A7"/>
          </w:tcPr>
          <w:p w14:paraId="1403D9B5" w14:textId="77777777" w:rsidR="00F815C7" w:rsidRDefault="00F815C7" w:rsidP="007848D7">
            <w:pPr>
              <w:pStyle w:val="TableParagraph"/>
              <w:spacing w:before="100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3021" w:type="dxa"/>
            <w:shd w:val="clear" w:color="auto" w:fill="A7A8A7"/>
          </w:tcPr>
          <w:p w14:paraId="72C3BC02" w14:textId="77777777" w:rsidR="00F815C7" w:rsidRDefault="00F815C7" w:rsidP="007848D7">
            <w:pPr>
              <w:pStyle w:val="TableParagraph"/>
              <w:spacing w:before="100"/>
              <w:ind w:left="402" w:right="3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100 %</w:t>
            </w:r>
          </w:p>
        </w:tc>
      </w:tr>
      <w:tr w:rsidR="00F815C7" w14:paraId="3EED3D86" w14:textId="77777777" w:rsidTr="007848D7">
        <w:trPr>
          <w:trHeight w:val="1093"/>
        </w:trPr>
        <w:tc>
          <w:tcPr>
            <w:tcW w:w="6067" w:type="dxa"/>
            <w:tcBorders>
              <w:bottom w:val="single" w:sz="4" w:space="0" w:color="000000"/>
            </w:tcBorders>
          </w:tcPr>
          <w:p w14:paraId="4849657C" w14:textId="77777777" w:rsidR="00F815C7" w:rsidRDefault="00F815C7" w:rsidP="007848D7">
            <w:pPr>
              <w:pStyle w:val="TableParagraph"/>
            </w:pPr>
          </w:p>
          <w:p w14:paraId="42C71206" w14:textId="77777777" w:rsidR="00F815C7" w:rsidRDefault="00F815C7" w:rsidP="007848D7">
            <w:pPr>
              <w:pStyle w:val="TableParagraph"/>
              <w:spacing w:before="188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Other Assessment Methods and Tools</w:t>
            </w:r>
          </w:p>
        </w:tc>
        <w:tc>
          <w:tcPr>
            <w:tcW w:w="3021" w:type="dxa"/>
            <w:tcBorders>
              <w:bottom w:val="single" w:sz="4" w:space="0" w:color="000000"/>
            </w:tcBorders>
          </w:tcPr>
          <w:p w14:paraId="6A0B510F" w14:textId="77777777" w:rsidR="00F815C7" w:rsidRDefault="00F815C7" w:rsidP="007848D7">
            <w:pPr>
              <w:pStyle w:val="TableParagraph"/>
              <w:spacing w:before="97"/>
              <w:ind w:left="1002"/>
              <w:rPr>
                <w:b/>
                <w:sz w:val="20"/>
              </w:rPr>
            </w:pPr>
            <w:r>
              <w:rPr>
                <w:b/>
                <w:sz w:val="20"/>
              </w:rPr>
              <w:t>Proportion</w:t>
            </w:r>
          </w:p>
          <w:p w14:paraId="4F31A755" w14:textId="77777777" w:rsidR="00F815C7" w:rsidRDefault="00F815C7" w:rsidP="007848D7">
            <w:pPr>
              <w:pStyle w:val="TableParagraph"/>
              <w:spacing w:before="181" w:line="266" w:lineRule="auto"/>
              <w:ind w:left="406" w:right="383"/>
              <w:jc w:val="center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i/>
                <w:sz w:val="20"/>
              </w:rPr>
              <w:t>in Other Assessments Methods and Tools)</w:t>
            </w:r>
          </w:p>
        </w:tc>
      </w:tr>
      <w:tr w:rsidR="00F815C7" w14:paraId="7E1DB8D6" w14:textId="77777777" w:rsidTr="007848D7">
        <w:trPr>
          <w:trHeight w:val="424"/>
        </w:trPr>
        <w:tc>
          <w:tcPr>
            <w:tcW w:w="6067" w:type="dxa"/>
            <w:tcBorders>
              <w:top w:val="single" w:sz="4" w:space="0" w:color="000000"/>
              <w:bottom w:val="single" w:sz="4" w:space="0" w:color="000000"/>
            </w:tcBorders>
          </w:tcPr>
          <w:p w14:paraId="2E5E08C2" w14:textId="77777777" w:rsidR="00F815C7" w:rsidRDefault="00F815C7" w:rsidP="007848D7">
            <w:pPr>
              <w:pStyle w:val="TableParagraph"/>
              <w:spacing w:before="100"/>
              <w:ind w:left="109"/>
              <w:rPr>
                <w:sz w:val="20"/>
              </w:rPr>
            </w:pPr>
            <w:r>
              <w:rPr>
                <w:sz w:val="20"/>
              </w:rPr>
              <w:t>Oral Exam (OE)</w:t>
            </w:r>
          </w:p>
        </w:tc>
        <w:tc>
          <w:tcPr>
            <w:tcW w:w="30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DBDB"/>
          </w:tcPr>
          <w:p w14:paraId="6882D477" w14:textId="77777777" w:rsidR="00F815C7" w:rsidRDefault="00F815C7" w:rsidP="007848D7">
            <w:pPr>
              <w:pStyle w:val="TableParagraph"/>
              <w:spacing w:before="100"/>
              <w:ind w:left="399" w:right="383"/>
              <w:jc w:val="center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</w:tr>
      <w:tr w:rsidR="00F815C7" w14:paraId="6E74CA6F" w14:textId="77777777" w:rsidTr="007848D7">
        <w:trPr>
          <w:trHeight w:val="426"/>
        </w:trPr>
        <w:tc>
          <w:tcPr>
            <w:tcW w:w="6067" w:type="dxa"/>
            <w:tcBorders>
              <w:top w:val="single" w:sz="4" w:space="0" w:color="000000"/>
              <w:bottom w:val="single" w:sz="4" w:space="0" w:color="000000"/>
            </w:tcBorders>
          </w:tcPr>
          <w:p w14:paraId="5548E140" w14:textId="77777777" w:rsidR="00F815C7" w:rsidRDefault="00F815C7" w:rsidP="007848D7">
            <w:pPr>
              <w:pStyle w:val="TableParagraph"/>
              <w:spacing w:before="102"/>
              <w:ind w:left="109"/>
              <w:rPr>
                <w:sz w:val="20"/>
              </w:rPr>
            </w:pPr>
            <w:r>
              <w:rPr>
                <w:sz w:val="20"/>
              </w:rPr>
              <w:t>Mini Clinical Evaluation Exercise (Mini-CEX)</w:t>
            </w:r>
          </w:p>
        </w:tc>
        <w:tc>
          <w:tcPr>
            <w:tcW w:w="30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DBDB"/>
          </w:tcPr>
          <w:p w14:paraId="67F649A9" w14:textId="77777777" w:rsidR="00F815C7" w:rsidRDefault="00F815C7" w:rsidP="007848D7">
            <w:pPr>
              <w:pStyle w:val="TableParagraph"/>
              <w:spacing w:before="102"/>
              <w:ind w:left="399" w:right="383"/>
              <w:jc w:val="center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</w:tr>
      <w:tr w:rsidR="00F815C7" w14:paraId="0A73A824" w14:textId="77777777" w:rsidTr="007848D7">
        <w:trPr>
          <w:trHeight w:val="426"/>
        </w:trPr>
        <w:tc>
          <w:tcPr>
            <w:tcW w:w="60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EAAAA"/>
          </w:tcPr>
          <w:p w14:paraId="1186EFB3" w14:textId="77777777" w:rsidR="00F815C7" w:rsidRDefault="00F815C7" w:rsidP="007848D7">
            <w:pPr>
              <w:pStyle w:val="TableParagraph"/>
              <w:spacing w:before="100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30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EAAAA"/>
          </w:tcPr>
          <w:p w14:paraId="00A664BF" w14:textId="77777777" w:rsidR="00F815C7" w:rsidRDefault="00F815C7" w:rsidP="007848D7">
            <w:pPr>
              <w:pStyle w:val="TableParagraph"/>
              <w:spacing w:before="100"/>
              <w:ind w:left="402" w:right="3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100 %</w:t>
            </w:r>
          </w:p>
        </w:tc>
      </w:tr>
      <w:tr w:rsidR="00F815C7" w14:paraId="093A4424" w14:textId="77777777" w:rsidTr="007848D7">
        <w:trPr>
          <w:trHeight w:val="851"/>
        </w:trPr>
        <w:tc>
          <w:tcPr>
            <w:tcW w:w="6067" w:type="dxa"/>
            <w:tcBorders>
              <w:top w:val="single" w:sz="4" w:space="0" w:color="000000"/>
              <w:bottom w:val="single" w:sz="4" w:space="0" w:color="000000"/>
            </w:tcBorders>
          </w:tcPr>
          <w:p w14:paraId="12061BC3" w14:textId="77777777" w:rsidR="00F815C7" w:rsidRDefault="00F815C7" w:rsidP="007848D7">
            <w:pPr>
              <w:pStyle w:val="TableParagraph"/>
              <w:rPr>
                <w:sz w:val="27"/>
              </w:rPr>
            </w:pPr>
          </w:p>
          <w:p w14:paraId="0F63CD0A" w14:textId="77777777" w:rsidR="00F815C7" w:rsidRDefault="00F815C7" w:rsidP="007848D7">
            <w:pPr>
              <w:pStyle w:val="TableParagraph"/>
              <w:spacing w:before="1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Pass/Fail Decision</w:t>
            </w:r>
          </w:p>
        </w:tc>
        <w:tc>
          <w:tcPr>
            <w:tcW w:w="3021" w:type="dxa"/>
            <w:tcBorders>
              <w:top w:val="single" w:sz="4" w:space="0" w:color="000000"/>
              <w:bottom w:val="single" w:sz="4" w:space="0" w:color="000000"/>
            </w:tcBorders>
          </w:tcPr>
          <w:p w14:paraId="02BDB584" w14:textId="77777777" w:rsidR="00F815C7" w:rsidRDefault="00F815C7" w:rsidP="007848D7">
            <w:pPr>
              <w:pStyle w:val="TableParagraph"/>
              <w:spacing w:before="107"/>
              <w:ind w:left="404" w:right="3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Proportion</w:t>
            </w:r>
          </w:p>
          <w:p w14:paraId="42E93F9D" w14:textId="77777777" w:rsidR="00F815C7" w:rsidRDefault="00F815C7" w:rsidP="007848D7">
            <w:pPr>
              <w:pStyle w:val="TableParagraph"/>
              <w:spacing w:before="183"/>
              <w:ind w:left="403" w:right="383"/>
              <w:jc w:val="center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i/>
                <w:sz w:val="20"/>
              </w:rPr>
              <w:t>in Pass/Fail Decision)</w:t>
            </w:r>
          </w:p>
        </w:tc>
      </w:tr>
      <w:tr w:rsidR="00F815C7" w14:paraId="4DD06F2C" w14:textId="77777777" w:rsidTr="007848D7">
        <w:trPr>
          <w:trHeight w:val="426"/>
        </w:trPr>
        <w:tc>
          <w:tcPr>
            <w:tcW w:w="6067" w:type="dxa"/>
            <w:tcBorders>
              <w:top w:val="single" w:sz="4" w:space="0" w:color="000000"/>
              <w:bottom w:val="single" w:sz="4" w:space="0" w:color="000000"/>
            </w:tcBorders>
          </w:tcPr>
          <w:p w14:paraId="1B54E090" w14:textId="77777777" w:rsidR="00F815C7" w:rsidRDefault="00F815C7" w:rsidP="007848D7">
            <w:pPr>
              <w:pStyle w:val="TableParagraph"/>
              <w:spacing w:before="102"/>
              <w:ind w:left="109"/>
              <w:rPr>
                <w:sz w:val="20"/>
              </w:rPr>
            </w:pPr>
            <w:r>
              <w:rPr>
                <w:sz w:val="20"/>
              </w:rPr>
              <w:t>Pencil-Paper Tests</w:t>
            </w:r>
          </w:p>
        </w:tc>
        <w:tc>
          <w:tcPr>
            <w:tcW w:w="30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DBDB"/>
          </w:tcPr>
          <w:p w14:paraId="2237B2BB" w14:textId="77777777" w:rsidR="00F815C7" w:rsidRDefault="00F815C7" w:rsidP="007848D7">
            <w:pPr>
              <w:pStyle w:val="TableParagraph"/>
              <w:spacing w:before="102"/>
              <w:ind w:left="399" w:right="383"/>
              <w:jc w:val="center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</w:tr>
      <w:tr w:rsidR="00F815C7" w14:paraId="0A41647D" w14:textId="77777777" w:rsidTr="007848D7">
        <w:trPr>
          <w:trHeight w:val="426"/>
        </w:trPr>
        <w:tc>
          <w:tcPr>
            <w:tcW w:w="6067" w:type="dxa"/>
            <w:tcBorders>
              <w:top w:val="single" w:sz="4" w:space="0" w:color="000000"/>
              <w:bottom w:val="single" w:sz="4" w:space="0" w:color="000000"/>
            </w:tcBorders>
          </w:tcPr>
          <w:p w14:paraId="5045D083" w14:textId="77777777" w:rsidR="00F815C7" w:rsidRDefault="00F815C7" w:rsidP="007848D7">
            <w:pPr>
              <w:pStyle w:val="TableParagraph"/>
              <w:spacing w:before="102"/>
              <w:ind w:left="109"/>
              <w:rPr>
                <w:sz w:val="20"/>
              </w:rPr>
            </w:pPr>
            <w:r>
              <w:rPr>
                <w:sz w:val="20"/>
              </w:rPr>
              <w:t>Other Assessments Methods and Tools</w:t>
            </w:r>
          </w:p>
        </w:tc>
        <w:tc>
          <w:tcPr>
            <w:tcW w:w="30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BDBDB"/>
          </w:tcPr>
          <w:p w14:paraId="215D1027" w14:textId="77777777" w:rsidR="00F815C7" w:rsidRDefault="00F815C7" w:rsidP="007848D7">
            <w:pPr>
              <w:pStyle w:val="TableParagraph"/>
              <w:spacing w:before="102"/>
              <w:ind w:left="399" w:right="383"/>
              <w:jc w:val="center"/>
              <w:rPr>
                <w:sz w:val="20"/>
              </w:rPr>
            </w:pPr>
            <w:r>
              <w:rPr>
                <w:sz w:val="20"/>
              </w:rPr>
              <w:t>50%</w:t>
            </w:r>
          </w:p>
        </w:tc>
      </w:tr>
      <w:tr w:rsidR="00F815C7" w14:paraId="6338E5BF" w14:textId="77777777" w:rsidTr="007848D7">
        <w:trPr>
          <w:trHeight w:val="424"/>
        </w:trPr>
        <w:tc>
          <w:tcPr>
            <w:tcW w:w="606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EAAAA"/>
          </w:tcPr>
          <w:p w14:paraId="09B8CB5B" w14:textId="77777777" w:rsidR="00F815C7" w:rsidRDefault="00F815C7" w:rsidP="007848D7">
            <w:pPr>
              <w:pStyle w:val="TableParagraph"/>
              <w:spacing w:before="98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</w:p>
        </w:tc>
        <w:tc>
          <w:tcPr>
            <w:tcW w:w="302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EAAAA"/>
          </w:tcPr>
          <w:p w14:paraId="115E2187" w14:textId="77777777" w:rsidR="00F815C7" w:rsidRDefault="00F815C7" w:rsidP="007848D7">
            <w:pPr>
              <w:pStyle w:val="TableParagraph"/>
              <w:spacing w:before="98"/>
              <w:ind w:left="402" w:right="38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100 %</w:t>
            </w:r>
          </w:p>
        </w:tc>
      </w:tr>
    </w:tbl>
    <w:p w14:paraId="18D2C8F3" w14:textId="77777777" w:rsidR="00F815C7" w:rsidRDefault="00F815C7" w:rsidP="00F815C7">
      <w:pPr>
        <w:jc w:val="center"/>
        <w:rPr>
          <w:sz w:val="20"/>
        </w:rPr>
        <w:sectPr w:rsidR="00F815C7">
          <w:pgSz w:w="11910" w:h="16850"/>
          <w:pgMar w:top="1600" w:right="900" w:bottom="1280" w:left="660" w:header="0" w:footer="1094" w:gutter="0"/>
          <w:cols w:space="708"/>
        </w:sectPr>
      </w:pPr>
    </w:p>
    <w:p w14:paraId="6973CFB7" w14:textId="77777777" w:rsidR="00F815C7" w:rsidRDefault="00F815C7" w:rsidP="00F815C7">
      <w:pPr>
        <w:pStyle w:val="GvdeMetni"/>
      </w:pPr>
    </w:p>
    <w:p w14:paraId="1AF49D96" w14:textId="77777777" w:rsidR="00F815C7" w:rsidRDefault="00F815C7" w:rsidP="00F815C7">
      <w:pPr>
        <w:pStyle w:val="GvdeMetni"/>
        <w:spacing w:before="6"/>
        <w:rPr>
          <w:sz w:val="26"/>
        </w:rPr>
      </w:pPr>
    </w:p>
    <w:p w14:paraId="354E51DE" w14:textId="77777777" w:rsidR="00F815C7" w:rsidRDefault="00F815C7" w:rsidP="00F815C7">
      <w:pPr>
        <w:pStyle w:val="Balk6"/>
        <w:spacing w:before="93" w:after="49"/>
        <w:ind w:left="6439" w:right="6846"/>
        <w:jc w:val="center"/>
      </w:pPr>
      <w:r>
        <w:t>Week 1</w:t>
      </w:r>
    </w:p>
    <w:tbl>
      <w:tblPr>
        <w:tblStyle w:val="TableNormal1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7"/>
        <w:gridCol w:w="2647"/>
        <w:gridCol w:w="2647"/>
        <w:gridCol w:w="2647"/>
        <w:gridCol w:w="2647"/>
        <w:gridCol w:w="2647"/>
      </w:tblGrid>
      <w:tr w:rsidR="00F815C7" w14:paraId="56990759" w14:textId="77777777" w:rsidTr="007848D7">
        <w:trPr>
          <w:trHeight w:val="321"/>
        </w:trPr>
        <w:tc>
          <w:tcPr>
            <w:tcW w:w="1267" w:type="dxa"/>
          </w:tcPr>
          <w:p w14:paraId="18A78B57" w14:textId="77777777" w:rsidR="00F815C7" w:rsidRDefault="00F815C7" w:rsidP="007848D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47" w:type="dxa"/>
          </w:tcPr>
          <w:p w14:paraId="6E994C57" w14:textId="77777777" w:rsidR="00F815C7" w:rsidRDefault="00F815C7" w:rsidP="007848D7">
            <w:pPr>
              <w:pStyle w:val="TableParagraph"/>
              <w:spacing w:before="33"/>
              <w:ind w:left="429" w:right="41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Monday</w:t>
            </w:r>
          </w:p>
        </w:tc>
        <w:tc>
          <w:tcPr>
            <w:tcW w:w="2647" w:type="dxa"/>
          </w:tcPr>
          <w:p w14:paraId="0A12873E" w14:textId="77777777" w:rsidR="00F815C7" w:rsidRDefault="00F815C7" w:rsidP="007848D7">
            <w:pPr>
              <w:pStyle w:val="TableParagraph"/>
              <w:spacing w:before="33"/>
              <w:ind w:left="428" w:right="4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Tuesday</w:t>
            </w:r>
          </w:p>
        </w:tc>
        <w:tc>
          <w:tcPr>
            <w:tcW w:w="2647" w:type="dxa"/>
          </w:tcPr>
          <w:p w14:paraId="03DAFCB7" w14:textId="77777777" w:rsidR="00F815C7" w:rsidRDefault="00F815C7" w:rsidP="007848D7">
            <w:pPr>
              <w:pStyle w:val="TableParagraph"/>
              <w:spacing w:before="33"/>
              <w:ind w:left="427" w:right="4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Wednesday</w:t>
            </w:r>
          </w:p>
        </w:tc>
        <w:tc>
          <w:tcPr>
            <w:tcW w:w="2647" w:type="dxa"/>
          </w:tcPr>
          <w:p w14:paraId="031DABE3" w14:textId="77777777" w:rsidR="00F815C7" w:rsidRDefault="00F815C7" w:rsidP="007848D7">
            <w:pPr>
              <w:pStyle w:val="TableParagraph"/>
              <w:spacing w:before="33"/>
              <w:ind w:left="427" w:right="4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Thursday</w:t>
            </w:r>
          </w:p>
        </w:tc>
        <w:tc>
          <w:tcPr>
            <w:tcW w:w="2647" w:type="dxa"/>
          </w:tcPr>
          <w:p w14:paraId="2457C7CF" w14:textId="77777777" w:rsidR="00F815C7" w:rsidRDefault="00F815C7" w:rsidP="007848D7">
            <w:pPr>
              <w:pStyle w:val="TableParagraph"/>
              <w:spacing w:before="33"/>
              <w:ind w:left="425" w:right="4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Friday</w:t>
            </w:r>
          </w:p>
        </w:tc>
      </w:tr>
      <w:tr w:rsidR="00F815C7" w14:paraId="7AE2C593" w14:textId="77777777" w:rsidTr="007848D7">
        <w:trPr>
          <w:trHeight w:val="1523"/>
        </w:trPr>
        <w:tc>
          <w:tcPr>
            <w:tcW w:w="1267" w:type="dxa"/>
          </w:tcPr>
          <w:p w14:paraId="47BBC62F" w14:textId="77777777" w:rsidR="00F815C7" w:rsidRDefault="00F815C7" w:rsidP="007848D7">
            <w:pPr>
              <w:pStyle w:val="TableParagraph"/>
              <w:rPr>
                <w:b/>
              </w:rPr>
            </w:pPr>
          </w:p>
          <w:p w14:paraId="09AEE5A6" w14:textId="77777777" w:rsidR="00F815C7" w:rsidRDefault="00F815C7" w:rsidP="007848D7">
            <w:pPr>
              <w:pStyle w:val="TableParagraph"/>
              <w:rPr>
                <w:b/>
              </w:rPr>
            </w:pPr>
          </w:p>
          <w:p w14:paraId="15ACCC5A" w14:textId="77777777" w:rsidR="00F815C7" w:rsidRDefault="00F815C7" w:rsidP="007848D7">
            <w:pPr>
              <w:pStyle w:val="TableParagraph"/>
              <w:spacing w:before="129"/>
              <w:ind w:left="76" w:right="69"/>
              <w:jc w:val="center"/>
              <w:rPr>
                <w:sz w:val="20"/>
              </w:rPr>
            </w:pPr>
            <w:r>
              <w:rPr>
                <w:sz w:val="20"/>
              </w:rPr>
              <w:t>8:00-9:00</w:t>
            </w:r>
          </w:p>
        </w:tc>
        <w:tc>
          <w:tcPr>
            <w:tcW w:w="2647" w:type="dxa"/>
            <w:shd w:val="clear" w:color="auto" w:fill="F2F2F2"/>
          </w:tcPr>
          <w:p w14:paraId="21285145" w14:textId="77777777" w:rsidR="00F815C7" w:rsidRDefault="00F815C7" w:rsidP="007848D7">
            <w:pPr>
              <w:pStyle w:val="TableParagraph"/>
              <w:rPr>
                <w:b/>
                <w:sz w:val="26"/>
              </w:rPr>
            </w:pPr>
          </w:p>
          <w:p w14:paraId="1A3CF7FD" w14:textId="1F3D99DF" w:rsidR="00F815C7" w:rsidRPr="00F815C7" w:rsidRDefault="00F815C7" w:rsidP="00F815C7">
            <w:pPr>
              <w:pStyle w:val="TableParagraph"/>
              <w:ind w:left="124" w:right="111" w:hanging="1"/>
              <w:jc w:val="center"/>
              <w:rPr>
                <w:sz w:val="20"/>
              </w:rPr>
            </w:pPr>
            <w:r>
              <w:rPr>
                <w:sz w:val="20"/>
              </w:rPr>
              <w:t>Introductory Session Introduction to Orthopedics and Traumatology</w:t>
            </w:r>
          </w:p>
        </w:tc>
        <w:tc>
          <w:tcPr>
            <w:tcW w:w="2647" w:type="dxa"/>
            <w:shd w:val="clear" w:color="auto" w:fill="FFC5C5"/>
          </w:tcPr>
          <w:p w14:paraId="30026640" w14:textId="77777777" w:rsidR="00F815C7" w:rsidRDefault="00F815C7" w:rsidP="007848D7">
            <w:pPr>
              <w:pStyle w:val="TableParagraph"/>
              <w:rPr>
                <w:b/>
                <w:sz w:val="26"/>
              </w:rPr>
            </w:pPr>
          </w:p>
          <w:p w14:paraId="671967B6" w14:textId="77777777" w:rsidR="00F815C7" w:rsidRDefault="00F815C7" w:rsidP="007848D7">
            <w:pPr>
              <w:pStyle w:val="TableParagraph"/>
              <w:ind w:left="429" w:right="411"/>
              <w:jc w:val="center"/>
              <w:rPr>
                <w:sz w:val="20"/>
              </w:rPr>
            </w:pPr>
            <w:r>
              <w:rPr>
                <w:sz w:val="20"/>
              </w:rPr>
              <w:t>Case Presentation (Student) or</w:t>
            </w:r>
          </w:p>
          <w:p w14:paraId="54AC8F60" w14:textId="77777777" w:rsidR="00F815C7" w:rsidRDefault="00F815C7" w:rsidP="007848D7">
            <w:pPr>
              <w:pStyle w:val="TableParagraph"/>
              <w:spacing w:before="1"/>
              <w:ind w:left="429" w:right="416"/>
              <w:jc w:val="center"/>
              <w:rPr>
                <w:sz w:val="20"/>
              </w:rPr>
            </w:pPr>
            <w:r>
              <w:rPr>
                <w:sz w:val="20"/>
              </w:rPr>
              <w:t>Ward Round or Preop-X Ray Round</w:t>
            </w:r>
          </w:p>
        </w:tc>
        <w:tc>
          <w:tcPr>
            <w:tcW w:w="2647" w:type="dxa"/>
            <w:shd w:val="clear" w:color="auto" w:fill="FFC5C5"/>
          </w:tcPr>
          <w:p w14:paraId="7B05430B" w14:textId="77777777" w:rsidR="00F815C7" w:rsidRDefault="00F815C7" w:rsidP="007848D7">
            <w:pPr>
              <w:pStyle w:val="TableParagraph"/>
              <w:rPr>
                <w:b/>
                <w:sz w:val="26"/>
              </w:rPr>
            </w:pPr>
          </w:p>
          <w:p w14:paraId="13E9EFCA" w14:textId="77777777" w:rsidR="00F815C7" w:rsidRDefault="00F815C7" w:rsidP="007848D7">
            <w:pPr>
              <w:pStyle w:val="TableParagraph"/>
              <w:ind w:left="429" w:right="415"/>
              <w:jc w:val="center"/>
              <w:rPr>
                <w:sz w:val="20"/>
              </w:rPr>
            </w:pPr>
            <w:r>
              <w:rPr>
                <w:sz w:val="20"/>
              </w:rPr>
              <w:t>Case Presentation (Student) or</w:t>
            </w:r>
          </w:p>
          <w:p w14:paraId="10A0D65A" w14:textId="77777777" w:rsidR="00F815C7" w:rsidRDefault="00F815C7" w:rsidP="007848D7">
            <w:pPr>
              <w:pStyle w:val="TableParagraph"/>
              <w:spacing w:before="1"/>
              <w:ind w:left="427" w:right="419"/>
              <w:jc w:val="center"/>
              <w:rPr>
                <w:sz w:val="20"/>
              </w:rPr>
            </w:pPr>
            <w:r>
              <w:rPr>
                <w:sz w:val="20"/>
              </w:rPr>
              <w:t>Ward Round or Preop-X Ray Round</w:t>
            </w:r>
          </w:p>
        </w:tc>
        <w:tc>
          <w:tcPr>
            <w:tcW w:w="2647" w:type="dxa"/>
            <w:shd w:val="clear" w:color="auto" w:fill="FFC5C5"/>
          </w:tcPr>
          <w:p w14:paraId="054BF67E" w14:textId="77777777" w:rsidR="00F815C7" w:rsidRDefault="00F815C7" w:rsidP="007848D7">
            <w:pPr>
              <w:pStyle w:val="TableParagraph"/>
              <w:rPr>
                <w:b/>
                <w:sz w:val="26"/>
              </w:rPr>
            </w:pPr>
          </w:p>
          <w:p w14:paraId="4E3BF14D" w14:textId="77777777" w:rsidR="00F815C7" w:rsidRDefault="00F815C7" w:rsidP="007848D7">
            <w:pPr>
              <w:pStyle w:val="TableParagraph"/>
              <w:ind w:left="429" w:right="415"/>
              <w:jc w:val="center"/>
              <w:rPr>
                <w:sz w:val="20"/>
              </w:rPr>
            </w:pPr>
            <w:r>
              <w:rPr>
                <w:sz w:val="20"/>
              </w:rPr>
              <w:t>Case Presentation (Student) or</w:t>
            </w:r>
          </w:p>
          <w:p w14:paraId="6CA4F348" w14:textId="77777777" w:rsidR="00F815C7" w:rsidRDefault="00F815C7" w:rsidP="007848D7">
            <w:pPr>
              <w:pStyle w:val="TableParagraph"/>
              <w:spacing w:before="1"/>
              <w:ind w:left="427" w:right="418"/>
              <w:jc w:val="center"/>
              <w:rPr>
                <w:sz w:val="20"/>
              </w:rPr>
            </w:pPr>
            <w:r>
              <w:rPr>
                <w:sz w:val="20"/>
              </w:rPr>
              <w:t>Ward Round or Preop-X Ray Round</w:t>
            </w:r>
          </w:p>
        </w:tc>
        <w:tc>
          <w:tcPr>
            <w:tcW w:w="2647" w:type="dxa"/>
            <w:shd w:val="clear" w:color="auto" w:fill="FFC5C5"/>
          </w:tcPr>
          <w:p w14:paraId="0F1608F8" w14:textId="77777777" w:rsidR="00F815C7" w:rsidRDefault="00F815C7" w:rsidP="007848D7">
            <w:pPr>
              <w:pStyle w:val="TableParagraph"/>
              <w:rPr>
                <w:b/>
                <w:sz w:val="26"/>
              </w:rPr>
            </w:pPr>
          </w:p>
          <w:p w14:paraId="5B62D6A7" w14:textId="77777777" w:rsidR="00F815C7" w:rsidRDefault="00F815C7" w:rsidP="007848D7">
            <w:pPr>
              <w:pStyle w:val="TableParagraph"/>
              <w:ind w:left="429" w:right="415"/>
              <w:jc w:val="center"/>
              <w:rPr>
                <w:sz w:val="20"/>
              </w:rPr>
            </w:pPr>
            <w:r>
              <w:rPr>
                <w:sz w:val="20"/>
              </w:rPr>
              <w:t>Case Presentation (Student) or</w:t>
            </w:r>
          </w:p>
          <w:p w14:paraId="79D1A639" w14:textId="77777777" w:rsidR="00F815C7" w:rsidRDefault="00F815C7" w:rsidP="007848D7">
            <w:pPr>
              <w:pStyle w:val="TableParagraph"/>
              <w:spacing w:before="1"/>
              <w:ind w:left="427" w:right="418"/>
              <w:jc w:val="center"/>
              <w:rPr>
                <w:sz w:val="20"/>
              </w:rPr>
            </w:pPr>
            <w:r>
              <w:rPr>
                <w:sz w:val="20"/>
              </w:rPr>
              <w:t>Ward Round or Preop-X Ray Round</w:t>
            </w:r>
          </w:p>
        </w:tc>
      </w:tr>
      <w:tr w:rsidR="00F815C7" w14:paraId="763F9C32" w14:textId="77777777" w:rsidTr="007848D7">
        <w:trPr>
          <w:trHeight w:val="748"/>
        </w:trPr>
        <w:tc>
          <w:tcPr>
            <w:tcW w:w="1267" w:type="dxa"/>
          </w:tcPr>
          <w:p w14:paraId="68C295C1" w14:textId="77777777" w:rsidR="00F815C7" w:rsidRDefault="00F815C7" w:rsidP="007848D7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0BF808F9" w14:textId="77777777" w:rsidR="00F815C7" w:rsidRDefault="00F815C7" w:rsidP="007848D7">
            <w:pPr>
              <w:pStyle w:val="TableParagraph"/>
              <w:ind w:left="76" w:right="69"/>
              <w:jc w:val="center"/>
              <w:rPr>
                <w:sz w:val="20"/>
              </w:rPr>
            </w:pPr>
            <w:r>
              <w:rPr>
                <w:sz w:val="20"/>
              </w:rPr>
              <w:t>9:00-12:00</w:t>
            </w:r>
          </w:p>
        </w:tc>
        <w:tc>
          <w:tcPr>
            <w:tcW w:w="2647" w:type="dxa"/>
            <w:shd w:val="clear" w:color="auto" w:fill="FFC5C5"/>
          </w:tcPr>
          <w:p w14:paraId="457CF599" w14:textId="77777777" w:rsidR="00F815C7" w:rsidRDefault="00F815C7" w:rsidP="007848D7">
            <w:pPr>
              <w:pStyle w:val="TableParagraph"/>
              <w:spacing w:before="143"/>
              <w:ind w:left="381" w:right="346" w:firstLine="93"/>
              <w:rPr>
                <w:sz w:val="20"/>
              </w:rPr>
            </w:pPr>
            <w:r>
              <w:rPr>
                <w:sz w:val="20"/>
              </w:rPr>
              <w:t>Clinical Experience (Outpatient/ Surgical)</w:t>
            </w:r>
          </w:p>
        </w:tc>
        <w:tc>
          <w:tcPr>
            <w:tcW w:w="2647" w:type="dxa"/>
            <w:shd w:val="clear" w:color="auto" w:fill="FFC5C5"/>
          </w:tcPr>
          <w:p w14:paraId="65E6D0D0" w14:textId="77777777" w:rsidR="00F815C7" w:rsidRDefault="00F815C7" w:rsidP="007848D7">
            <w:pPr>
              <w:pStyle w:val="TableParagraph"/>
              <w:spacing w:before="143"/>
              <w:ind w:left="381" w:right="346" w:firstLine="93"/>
              <w:rPr>
                <w:sz w:val="20"/>
              </w:rPr>
            </w:pPr>
            <w:r>
              <w:rPr>
                <w:sz w:val="20"/>
              </w:rPr>
              <w:t>Clinical Experience (Outpatient/ Surgical)</w:t>
            </w:r>
          </w:p>
        </w:tc>
        <w:tc>
          <w:tcPr>
            <w:tcW w:w="2647" w:type="dxa"/>
            <w:shd w:val="clear" w:color="auto" w:fill="FFC5C5"/>
          </w:tcPr>
          <w:p w14:paraId="62E59A6B" w14:textId="77777777" w:rsidR="00F815C7" w:rsidRDefault="00F815C7" w:rsidP="007848D7">
            <w:pPr>
              <w:pStyle w:val="TableParagraph"/>
              <w:spacing w:before="143"/>
              <w:ind w:left="379" w:right="348" w:firstLine="93"/>
              <w:rPr>
                <w:sz w:val="20"/>
              </w:rPr>
            </w:pPr>
            <w:r>
              <w:rPr>
                <w:sz w:val="20"/>
              </w:rPr>
              <w:t>Clinical Experience (Outpatient/ Surgical)</w:t>
            </w:r>
          </w:p>
        </w:tc>
        <w:tc>
          <w:tcPr>
            <w:tcW w:w="2647" w:type="dxa"/>
            <w:shd w:val="clear" w:color="auto" w:fill="FFC5C5"/>
          </w:tcPr>
          <w:p w14:paraId="1D61F96D" w14:textId="77777777" w:rsidR="00F815C7" w:rsidRDefault="00F815C7" w:rsidP="007848D7">
            <w:pPr>
              <w:pStyle w:val="TableParagraph"/>
              <w:spacing w:before="143"/>
              <w:ind w:left="379" w:right="348" w:firstLine="93"/>
              <w:rPr>
                <w:sz w:val="20"/>
              </w:rPr>
            </w:pPr>
            <w:r>
              <w:rPr>
                <w:sz w:val="20"/>
              </w:rPr>
              <w:t>Clinical Experience (Outpatient/ Surgical)</w:t>
            </w:r>
          </w:p>
        </w:tc>
        <w:tc>
          <w:tcPr>
            <w:tcW w:w="2647" w:type="dxa"/>
            <w:shd w:val="clear" w:color="auto" w:fill="FFC5C5"/>
          </w:tcPr>
          <w:p w14:paraId="52AA9C6B" w14:textId="77777777" w:rsidR="00F815C7" w:rsidRDefault="00F815C7" w:rsidP="007848D7">
            <w:pPr>
              <w:pStyle w:val="TableParagraph"/>
              <w:spacing w:before="143"/>
              <w:ind w:left="380" w:right="347" w:firstLine="93"/>
              <w:rPr>
                <w:sz w:val="20"/>
              </w:rPr>
            </w:pPr>
            <w:r>
              <w:rPr>
                <w:sz w:val="20"/>
              </w:rPr>
              <w:t>Clinical Experience (Outpatient/ Surgical)</w:t>
            </w:r>
          </w:p>
        </w:tc>
      </w:tr>
      <w:tr w:rsidR="00F815C7" w14:paraId="74687460" w14:textId="77777777" w:rsidTr="007848D7">
        <w:trPr>
          <w:trHeight w:val="374"/>
        </w:trPr>
        <w:tc>
          <w:tcPr>
            <w:tcW w:w="1267" w:type="dxa"/>
          </w:tcPr>
          <w:p w14:paraId="01581684" w14:textId="77777777" w:rsidR="00F815C7" w:rsidRDefault="00F815C7" w:rsidP="007848D7">
            <w:pPr>
              <w:pStyle w:val="TableParagraph"/>
              <w:spacing w:before="62"/>
              <w:ind w:left="76" w:right="72"/>
              <w:jc w:val="center"/>
              <w:rPr>
                <w:sz w:val="20"/>
              </w:rPr>
            </w:pPr>
            <w:r>
              <w:rPr>
                <w:sz w:val="20"/>
              </w:rPr>
              <w:t>12:00-13:00</w:t>
            </w:r>
          </w:p>
        </w:tc>
        <w:tc>
          <w:tcPr>
            <w:tcW w:w="2647" w:type="dxa"/>
          </w:tcPr>
          <w:p w14:paraId="2B646C3E" w14:textId="77777777" w:rsidR="00F815C7" w:rsidRDefault="00F815C7" w:rsidP="007848D7">
            <w:pPr>
              <w:pStyle w:val="TableParagraph"/>
              <w:spacing w:before="69"/>
              <w:ind w:left="427" w:right="4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Lunch</w:t>
            </w:r>
          </w:p>
        </w:tc>
        <w:tc>
          <w:tcPr>
            <w:tcW w:w="2647" w:type="dxa"/>
          </w:tcPr>
          <w:p w14:paraId="46995965" w14:textId="77777777" w:rsidR="00F815C7" w:rsidRDefault="00F815C7" w:rsidP="007848D7">
            <w:pPr>
              <w:pStyle w:val="TableParagraph"/>
              <w:spacing w:before="69"/>
              <w:ind w:left="428" w:right="4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Lunch</w:t>
            </w:r>
          </w:p>
        </w:tc>
        <w:tc>
          <w:tcPr>
            <w:tcW w:w="2647" w:type="dxa"/>
          </w:tcPr>
          <w:p w14:paraId="040758FD" w14:textId="77777777" w:rsidR="00F815C7" w:rsidRDefault="00F815C7" w:rsidP="007848D7">
            <w:pPr>
              <w:pStyle w:val="TableParagraph"/>
              <w:spacing w:before="69"/>
              <w:ind w:left="423" w:right="4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Lunch</w:t>
            </w:r>
          </w:p>
        </w:tc>
        <w:tc>
          <w:tcPr>
            <w:tcW w:w="2647" w:type="dxa"/>
          </w:tcPr>
          <w:p w14:paraId="28EDA340" w14:textId="77777777" w:rsidR="00F815C7" w:rsidRDefault="00F815C7" w:rsidP="007848D7">
            <w:pPr>
              <w:pStyle w:val="TableParagraph"/>
              <w:spacing w:before="69"/>
              <w:ind w:left="424" w:right="4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Lunch</w:t>
            </w:r>
          </w:p>
        </w:tc>
        <w:tc>
          <w:tcPr>
            <w:tcW w:w="2647" w:type="dxa"/>
          </w:tcPr>
          <w:p w14:paraId="3F9C90B6" w14:textId="77777777" w:rsidR="00F815C7" w:rsidRDefault="00F815C7" w:rsidP="007848D7">
            <w:pPr>
              <w:pStyle w:val="TableParagraph"/>
              <w:spacing w:before="69"/>
              <w:ind w:left="424" w:right="4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Lunch</w:t>
            </w:r>
          </w:p>
        </w:tc>
      </w:tr>
      <w:tr w:rsidR="00F815C7" w14:paraId="372138A8" w14:textId="77777777" w:rsidTr="007848D7">
        <w:trPr>
          <w:trHeight w:val="2375"/>
        </w:trPr>
        <w:tc>
          <w:tcPr>
            <w:tcW w:w="1267" w:type="dxa"/>
          </w:tcPr>
          <w:p w14:paraId="6645740B" w14:textId="77777777" w:rsidR="00F815C7" w:rsidRDefault="00F815C7" w:rsidP="007848D7">
            <w:pPr>
              <w:pStyle w:val="TableParagraph"/>
              <w:rPr>
                <w:b/>
              </w:rPr>
            </w:pPr>
          </w:p>
          <w:p w14:paraId="1181BCDD" w14:textId="77777777" w:rsidR="00F815C7" w:rsidRDefault="00F815C7" w:rsidP="007848D7">
            <w:pPr>
              <w:pStyle w:val="TableParagraph"/>
              <w:rPr>
                <w:b/>
              </w:rPr>
            </w:pPr>
          </w:p>
          <w:p w14:paraId="39372F38" w14:textId="77777777" w:rsidR="00F815C7" w:rsidRDefault="00F815C7" w:rsidP="007848D7">
            <w:pPr>
              <w:pStyle w:val="TableParagraph"/>
              <w:rPr>
                <w:b/>
              </w:rPr>
            </w:pPr>
          </w:p>
          <w:p w14:paraId="151B5562" w14:textId="77777777" w:rsidR="00F815C7" w:rsidRDefault="00F815C7" w:rsidP="007848D7">
            <w:pPr>
              <w:pStyle w:val="TableParagraph"/>
              <w:spacing w:before="4"/>
              <w:rPr>
                <w:b/>
                <w:sz w:val="26"/>
              </w:rPr>
            </w:pPr>
          </w:p>
          <w:p w14:paraId="54A74281" w14:textId="77777777" w:rsidR="00F815C7" w:rsidRDefault="00F815C7" w:rsidP="007848D7">
            <w:pPr>
              <w:pStyle w:val="TableParagraph"/>
              <w:ind w:left="76" w:right="72"/>
              <w:jc w:val="center"/>
              <w:rPr>
                <w:sz w:val="20"/>
              </w:rPr>
            </w:pPr>
            <w:r>
              <w:rPr>
                <w:sz w:val="20"/>
              </w:rPr>
              <w:t>13:00-16:00</w:t>
            </w:r>
          </w:p>
        </w:tc>
        <w:tc>
          <w:tcPr>
            <w:tcW w:w="2647" w:type="dxa"/>
            <w:shd w:val="clear" w:color="auto" w:fill="FFFF00"/>
          </w:tcPr>
          <w:p w14:paraId="2FAF27A8" w14:textId="77777777" w:rsidR="00F815C7" w:rsidRDefault="00F815C7" w:rsidP="007848D7">
            <w:pPr>
              <w:pStyle w:val="TableParagraph"/>
              <w:spacing w:before="1"/>
              <w:ind w:left="428" w:right="416"/>
              <w:jc w:val="center"/>
              <w:rPr>
                <w:b/>
                <w:sz w:val="20"/>
              </w:rPr>
            </w:pPr>
          </w:p>
          <w:p w14:paraId="6D9114DF" w14:textId="77777777" w:rsidR="00F815C7" w:rsidRDefault="00F815C7" w:rsidP="007848D7">
            <w:pPr>
              <w:pStyle w:val="TableParagraph"/>
              <w:spacing w:before="1"/>
              <w:ind w:left="428" w:right="4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Lecture</w:t>
            </w:r>
          </w:p>
          <w:p w14:paraId="71DA9BBB" w14:textId="77777777" w:rsidR="00F815C7" w:rsidRDefault="00F815C7" w:rsidP="007848D7">
            <w:pPr>
              <w:pStyle w:val="TableParagraph"/>
              <w:spacing w:before="2"/>
              <w:ind w:left="26" w:right="17"/>
              <w:jc w:val="center"/>
              <w:rPr>
                <w:sz w:val="20"/>
              </w:rPr>
            </w:pPr>
            <w:r>
              <w:rPr>
                <w:sz w:val="20"/>
              </w:rPr>
              <w:t>Basic Principles ofFractures and Fracture Healing Osteomyelitis and Septic Arthritis</w:t>
            </w:r>
          </w:p>
          <w:p w14:paraId="6A95445A" w14:textId="1944B4D7" w:rsidR="00F815C7" w:rsidRDefault="00F815C7" w:rsidP="007848D7">
            <w:pPr>
              <w:pStyle w:val="TableParagraph"/>
              <w:spacing w:line="228" w:lineRule="exact"/>
              <w:ind w:left="427" w:right="416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  </w:t>
            </w:r>
          </w:p>
        </w:tc>
        <w:tc>
          <w:tcPr>
            <w:tcW w:w="2647" w:type="dxa"/>
            <w:shd w:val="clear" w:color="auto" w:fill="FFFF00"/>
          </w:tcPr>
          <w:p w14:paraId="7B6C0E6D" w14:textId="77777777" w:rsidR="00F815C7" w:rsidRDefault="00F815C7" w:rsidP="007848D7">
            <w:pPr>
              <w:pStyle w:val="TableParagraph"/>
              <w:ind w:left="429" w:right="416"/>
              <w:jc w:val="center"/>
              <w:rPr>
                <w:b/>
                <w:sz w:val="20"/>
              </w:rPr>
            </w:pPr>
          </w:p>
          <w:p w14:paraId="7B7274B7" w14:textId="77777777" w:rsidR="00F815C7" w:rsidRDefault="00F815C7" w:rsidP="007848D7">
            <w:pPr>
              <w:pStyle w:val="TableParagraph"/>
              <w:ind w:left="429" w:right="4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Lecture</w:t>
            </w:r>
          </w:p>
          <w:p w14:paraId="70F479E7" w14:textId="77777777" w:rsidR="00F815C7" w:rsidRDefault="00F815C7" w:rsidP="007848D7">
            <w:pPr>
              <w:pStyle w:val="TableParagraph"/>
              <w:ind w:left="33" w:right="27"/>
              <w:jc w:val="center"/>
              <w:rPr>
                <w:sz w:val="20"/>
              </w:rPr>
            </w:pPr>
            <w:r>
              <w:rPr>
                <w:sz w:val="20"/>
              </w:rPr>
              <w:t>Dislocations and Fracturesof the Upper Extremity</w:t>
            </w:r>
          </w:p>
          <w:p w14:paraId="7EA17A75" w14:textId="77777777" w:rsidR="00F815C7" w:rsidRDefault="00F815C7" w:rsidP="00F815C7">
            <w:pPr>
              <w:pStyle w:val="TableParagraph"/>
              <w:spacing w:line="228" w:lineRule="exact"/>
              <w:ind w:left="427" w:right="416"/>
              <w:jc w:val="center"/>
              <w:rPr>
                <w:i/>
                <w:sz w:val="20"/>
              </w:rPr>
            </w:pPr>
          </w:p>
        </w:tc>
        <w:tc>
          <w:tcPr>
            <w:tcW w:w="2647" w:type="dxa"/>
            <w:shd w:val="clear" w:color="auto" w:fill="FFFF00"/>
          </w:tcPr>
          <w:p w14:paraId="13E3D337" w14:textId="77777777" w:rsidR="00F815C7" w:rsidRDefault="00F815C7" w:rsidP="007848D7">
            <w:pPr>
              <w:pStyle w:val="TableParagraph"/>
              <w:spacing w:before="1"/>
              <w:ind w:left="424" w:right="416"/>
              <w:jc w:val="center"/>
              <w:rPr>
                <w:b/>
                <w:sz w:val="20"/>
              </w:rPr>
            </w:pPr>
          </w:p>
          <w:p w14:paraId="262AB06F" w14:textId="77777777" w:rsidR="00F815C7" w:rsidRDefault="00F815C7" w:rsidP="007848D7">
            <w:pPr>
              <w:pStyle w:val="TableParagraph"/>
              <w:spacing w:before="1"/>
              <w:ind w:left="424" w:right="4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Lecture</w:t>
            </w:r>
          </w:p>
          <w:p w14:paraId="4EBF68CA" w14:textId="77777777" w:rsidR="00F815C7" w:rsidRDefault="00F815C7" w:rsidP="007848D7">
            <w:pPr>
              <w:pStyle w:val="TableParagraph"/>
              <w:spacing w:before="1"/>
              <w:ind w:left="129" w:right="116" w:hanging="5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Sports Medicine: Upper Extremity Injuries and Arthroscopy </w:t>
            </w:r>
          </w:p>
          <w:p w14:paraId="1FF0DEC6" w14:textId="77777777" w:rsidR="00F815C7" w:rsidRDefault="00F815C7" w:rsidP="00F815C7">
            <w:pPr>
              <w:pStyle w:val="TableParagraph"/>
              <w:spacing w:line="227" w:lineRule="exact"/>
              <w:ind w:left="20" w:right="12"/>
              <w:jc w:val="center"/>
              <w:rPr>
                <w:i/>
                <w:sz w:val="20"/>
              </w:rPr>
            </w:pPr>
          </w:p>
        </w:tc>
        <w:tc>
          <w:tcPr>
            <w:tcW w:w="2647" w:type="dxa"/>
            <w:shd w:val="clear" w:color="auto" w:fill="FFFF00"/>
          </w:tcPr>
          <w:p w14:paraId="769F0F4B" w14:textId="77777777" w:rsidR="00F815C7" w:rsidRDefault="00F815C7" w:rsidP="007848D7">
            <w:pPr>
              <w:pStyle w:val="TableParagraph"/>
              <w:ind w:left="425" w:right="416"/>
              <w:jc w:val="center"/>
              <w:rPr>
                <w:b/>
                <w:sz w:val="20"/>
              </w:rPr>
            </w:pPr>
          </w:p>
          <w:p w14:paraId="4F1AA762" w14:textId="77777777" w:rsidR="00F815C7" w:rsidRDefault="00F815C7" w:rsidP="007848D7">
            <w:pPr>
              <w:pStyle w:val="TableParagraph"/>
              <w:ind w:left="425" w:right="4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Lecture</w:t>
            </w:r>
          </w:p>
          <w:p w14:paraId="4C942D3F" w14:textId="77777777" w:rsidR="00F815C7" w:rsidRDefault="00F815C7" w:rsidP="007848D7">
            <w:pPr>
              <w:pStyle w:val="TableParagraph"/>
              <w:spacing w:line="242" w:lineRule="auto"/>
              <w:ind w:left="96" w:right="67"/>
              <w:jc w:val="center"/>
              <w:rPr>
                <w:sz w:val="20"/>
              </w:rPr>
            </w:pPr>
            <w:r>
              <w:rPr>
                <w:sz w:val="20"/>
              </w:rPr>
              <w:t>Paediatric Fractures</w:t>
            </w:r>
          </w:p>
          <w:p w14:paraId="6B98B123" w14:textId="7BDA51C0" w:rsidR="00F815C7" w:rsidRDefault="00F815C7" w:rsidP="007848D7">
            <w:pPr>
              <w:pStyle w:val="TableParagraph"/>
              <w:spacing w:line="226" w:lineRule="exact"/>
              <w:ind w:right="416"/>
              <w:jc w:val="center"/>
              <w:rPr>
                <w:i/>
                <w:sz w:val="20"/>
              </w:rPr>
            </w:pPr>
            <w:r>
              <w:rPr>
                <w:i/>
                <w:color w:val="FF0000"/>
                <w:sz w:val="20"/>
              </w:rPr>
              <w:t xml:space="preserve">  </w:t>
            </w:r>
          </w:p>
        </w:tc>
        <w:tc>
          <w:tcPr>
            <w:tcW w:w="2647" w:type="dxa"/>
            <w:shd w:val="clear" w:color="auto" w:fill="FFFF00"/>
          </w:tcPr>
          <w:p w14:paraId="5BD07117" w14:textId="77777777" w:rsidR="00F815C7" w:rsidRDefault="00F815C7" w:rsidP="007848D7">
            <w:pPr>
              <w:pStyle w:val="TableParagraph"/>
              <w:ind w:left="425" w:right="416"/>
              <w:jc w:val="center"/>
              <w:rPr>
                <w:b/>
                <w:sz w:val="20"/>
              </w:rPr>
            </w:pPr>
          </w:p>
          <w:p w14:paraId="668F766A" w14:textId="77777777" w:rsidR="00F815C7" w:rsidRDefault="00F815C7" w:rsidP="007848D7">
            <w:pPr>
              <w:pStyle w:val="TableParagraph"/>
              <w:ind w:left="425" w:right="4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Lecture</w:t>
            </w:r>
          </w:p>
          <w:p w14:paraId="28BEB267" w14:textId="77777777" w:rsidR="00F815C7" w:rsidRDefault="00F815C7" w:rsidP="007848D7">
            <w:pPr>
              <w:pStyle w:val="TableParagraph"/>
              <w:spacing w:before="3" w:line="228" w:lineRule="exact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Spinal Trauma and Fractures</w:t>
            </w:r>
          </w:p>
          <w:p w14:paraId="36CED07E" w14:textId="017F350E" w:rsidR="00F815C7" w:rsidRDefault="00F815C7" w:rsidP="007848D7">
            <w:pPr>
              <w:pStyle w:val="TableParagraph"/>
              <w:spacing w:line="228" w:lineRule="exact"/>
              <w:ind w:left="423" w:right="416"/>
              <w:jc w:val="center"/>
              <w:rPr>
                <w:i/>
                <w:sz w:val="20"/>
              </w:rPr>
            </w:pPr>
          </w:p>
        </w:tc>
      </w:tr>
      <w:tr w:rsidR="00F815C7" w14:paraId="26D37ABF" w14:textId="77777777" w:rsidTr="007848D7">
        <w:trPr>
          <w:trHeight w:val="1151"/>
        </w:trPr>
        <w:tc>
          <w:tcPr>
            <w:tcW w:w="1267" w:type="dxa"/>
          </w:tcPr>
          <w:p w14:paraId="1087586E" w14:textId="77777777" w:rsidR="00F815C7" w:rsidRDefault="00F815C7" w:rsidP="007848D7">
            <w:pPr>
              <w:pStyle w:val="TableParagraph"/>
              <w:rPr>
                <w:b/>
              </w:rPr>
            </w:pPr>
          </w:p>
          <w:p w14:paraId="33582DCF" w14:textId="77777777" w:rsidR="00F815C7" w:rsidRDefault="00F815C7" w:rsidP="007848D7">
            <w:pPr>
              <w:pStyle w:val="TableParagraph"/>
              <w:spacing w:before="195"/>
              <w:ind w:left="76" w:right="72"/>
              <w:jc w:val="center"/>
              <w:rPr>
                <w:sz w:val="20"/>
              </w:rPr>
            </w:pPr>
            <w:r>
              <w:rPr>
                <w:sz w:val="20"/>
              </w:rPr>
              <w:t>16:00-17:00</w:t>
            </w:r>
          </w:p>
        </w:tc>
        <w:tc>
          <w:tcPr>
            <w:tcW w:w="2647" w:type="dxa"/>
            <w:shd w:val="clear" w:color="auto" w:fill="FFC5C5"/>
          </w:tcPr>
          <w:p w14:paraId="58E21A5E" w14:textId="77777777" w:rsidR="00F815C7" w:rsidRDefault="00F815C7" w:rsidP="007848D7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751A5C84" w14:textId="77777777" w:rsidR="00F815C7" w:rsidRDefault="00F815C7" w:rsidP="007848D7">
            <w:pPr>
              <w:pStyle w:val="TableParagraph"/>
              <w:ind w:left="420" w:right="292" w:hanging="96"/>
              <w:jc w:val="center"/>
              <w:rPr>
                <w:sz w:val="20"/>
              </w:rPr>
            </w:pPr>
            <w:r>
              <w:rPr>
                <w:sz w:val="20"/>
              </w:rPr>
              <w:t>Clinical Skills Learning (Orthopaedic Patient Evaluation)</w:t>
            </w:r>
          </w:p>
        </w:tc>
        <w:tc>
          <w:tcPr>
            <w:tcW w:w="2647" w:type="dxa"/>
            <w:shd w:val="clear" w:color="auto" w:fill="FFC5C5"/>
          </w:tcPr>
          <w:p w14:paraId="0F5C2207" w14:textId="77777777" w:rsidR="00F815C7" w:rsidRDefault="00F815C7" w:rsidP="007848D7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5C921393" w14:textId="77777777" w:rsidR="00F815C7" w:rsidRDefault="00F815C7" w:rsidP="007848D7">
            <w:pPr>
              <w:pStyle w:val="TableParagraph"/>
              <w:ind w:left="336" w:right="292" w:hanging="12"/>
              <w:rPr>
                <w:sz w:val="20"/>
              </w:rPr>
            </w:pPr>
            <w:r>
              <w:rPr>
                <w:sz w:val="20"/>
              </w:rPr>
              <w:t>Clinical Experience (Outpatient/ Surgical)</w:t>
            </w:r>
          </w:p>
        </w:tc>
        <w:tc>
          <w:tcPr>
            <w:tcW w:w="2647" w:type="dxa"/>
            <w:shd w:val="clear" w:color="auto" w:fill="FFC5C5"/>
          </w:tcPr>
          <w:p w14:paraId="6B05CE9C" w14:textId="77777777" w:rsidR="00F815C7" w:rsidRDefault="00F815C7" w:rsidP="007848D7">
            <w:pPr>
              <w:pStyle w:val="TableParagraph"/>
              <w:spacing w:before="8"/>
              <w:rPr>
                <w:b/>
                <w:sz w:val="19"/>
              </w:rPr>
            </w:pPr>
          </w:p>
          <w:p w14:paraId="58D41934" w14:textId="77777777" w:rsidR="00F815C7" w:rsidRDefault="00F815C7" w:rsidP="007848D7">
            <w:pPr>
              <w:pStyle w:val="TableParagraph"/>
              <w:spacing w:before="1"/>
              <w:ind w:left="26" w:right="17"/>
              <w:jc w:val="center"/>
              <w:rPr>
                <w:sz w:val="20"/>
              </w:rPr>
            </w:pPr>
            <w:r>
              <w:rPr>
                <w:sz w:val="20"/>
              </w:rPr>
              <w:t>Clinical Skills Learning (Examination of Upper Extremity)</w:t>
            </w:r>
          </w:p>
        </w:tc>
        <w:tc>
          <w:tcPr>
            <w:tcW w:w="2647" w:type="dxa"/>
            <w:shd w:val="clear" w:color="auto" w:fill="FFC5C5"/>
          </w:tcPr>
          <w:p w14:paraId="5BD7B455" w14:textId="77777777" w:rsidR="00F815C7" w:rsidRDefault="00F815C7" w:rsidP="007848D7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7D2E15EA" w14:textId="77777777" w:rsidR="00F815C7" w:rsidRDefault="00F815C7" w:rsidP="007848D7">
            <w:pPr>
              <w:pStyle w:val="TableParagraph"/>
              <w:ind w:left="288" w:right="261" w:firstLine="33"/>
              <w:rPr>
                <w:sz w:val="20"/>
              </w:rPr>
            </w:pPr>
            <w:r>
              <w:rPr>
                <w:sz w:val="20"/>
              </w:rPr>
              <w:t>Clinical Experience (Outpatient/ Surgical)</w:t>
            </w:r>
          </w:p>
        </w:tc>
        <w:tc>
          <w:tcPr>
            <w:tcW w:w="2647" w:type="dxa"/>
            <w:shd w:val="clear" w:color="auto" w:fill="FFC5C5"/>
          </w:tcPr>
          <w:p w14:paraId="6C0BA791" w14:textId="77777777" w:rsidR="00F815C7" w:rsidRDefault="00F815C7" w:rsidP="007848D7">
            <w:pPr>
              <w:pStyle w:val="TableParagraph"/>
              <w:spacing w:before="9"/>
              <w:rPr>
                <w:b/>
                <w:sz w:val="29"/>
              </w:rPr>
            </w:pPr>
          </w:p>
          <w:p w14:paraId="162865BB" w14:textId="77777777" w:rsidR="00F815C7" w:rsidRDefault="00F815C7" w:rsidP="007848D7">
            <w:pPr>
              <w:pStyle w:val="TableParagraph"/>
              <w:ind w:left="533" w:right="321" w:hanging="183"/>
              <w:rPr>
                <w:sz w:val="20"/>
              </w:rPr>
            </w:pPr>
            <w:r>
              <w:rPr>
                <w:sz w:val="20"/>
              </w:rPr>
              <w:t>Clinical Skills Training (Cast Application)</w:t>
            </w:r>
          </w:p>
        </w:tc>
      </w:tr>
      <w:tr w:rsidR="00F815C7" w14:paraId="37F79042" w14:textId="77777777" w:rsidTr="007848D7">
        <w:trPr>
          <w:trHeight w:val="347"/>
        </w:trPr>
        <w:tc>
          <w:tcPr>
            <w:tcW w:w="1267" w:type="dxa"/>
          </w:tcPr>
          <w:p w14:paraId="1A18B3A0" w14:textId="77777777" w:rsidR="00F815C7" w:rsidRDefault="00F815C7" w:rsidP="007848D7">
            <w:pPr>
              <w:pStyle w:val="TableParagraph"/>
              <w:spacing w:before="47"/>
              <w:ind w:left="76" w:right="72"/>
              <w:jc w:val="center"/>
              <w:rPr>
                <w:sz w:val="20"/>
              </w:rPr>
            </w:pPr>
            <w:r>
              <w:rPr>
                <w:sz w:val="20"/>
              </w:rPr>
              <w:t>17.00-18.00</w:t>
            </w:r>
          </w:p>
        </w:tc>
        <w:tc>
          <w:tcPr>
            <w:tcW w:w="2647" w:type="dxa"/>
            <w:shd w:val="clear" w:color="auto" w:fill="92D050"/>
          </w:tcPr>
          <w:p w14:paraId="40AFCA7B" w14:textId="77777777" w:rsidR="00F815C7" w:rsidRDefault="00F815C7" w:rsidP="007848D7">
            <w:pPr>
              <w:pStyle w:val="TableParagraph"/>
              <w:spacing w:before="52"/>
              <w:ind w:left="28" w:righ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Independent Learning</w:t>
            </w:r>
          </w:p>
        </w:tc>
        <w:tc>
          <w:tcPr>
            <w:tcW w:w="2647" w:type="dxa"/>
            <w:shd w:val="clear" w:color="auto" w:fill="92D050"/>
          </w:tcPr>
          <w:p w14:paraId="32F7A3DB" w14:textId="77777777" w:rsidR="00F815C7" w:rsidRDefault="00F815C7" w:rsidP="007848D7">
            <w:pPr>
              <w:pStyle w:val="TableParagraph"/>
              <w:spacing w:before="52"/>
              <w:ind w:left="28" w:right="1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Independent Learning</w:t>
            </w:r>
          </w:p>
        </w:tc>
        <w:tc>
          <w:tcPr>
            <w:tcW w:w="2647" w:type="dxa"/>
            <w:shd w:val="clear" w:color="auto" w:fill="92D050"/>
          </w:tcPr>
          <w:p w14:paraId="6155D3DC" w14:textId="77777777" w:rsidR="00F815C7" w:rsidRDefault="00F815C7" w:rsidP="007848D7">
            <w:pPr>
              <w:pStyle w:val="TableParagraph"/>
              <w:spacing w:before="52"/>
              <w:ind w:left="24" w:righ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Independent Learning</w:t>
            </w:r>
          </w:p>
        </w:tc>
        <w:tc>
          <w:tcPr>
            <w:tcW w:w="2647" w:type="dxa"/>
            <w:shd w:val="clear" w:color="auto" w:fill="92D050"/>
          </w:tcPr>
          <w:p w14:paraId="34AD8DD1" w14:textId="77777777" w:rsidR="00F815C7" w:rsidRDefault="00F815C7" w:rsidP="007848D7">
            <w:pPr>
              <w:pStyle w:val="TableParagraph"/>
              <w:spacing w:before="52"/>
              <w:ind w:left="25" w:righ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Independent Learning</w:t>
            </w:r>
          </w:p>
        </w:tc>
        <w:tc>
          <w:tcPr>
            <w:tcW w:w="2647" w:type="dxa"/>
            <w:shd w:val="clear" w:color="auto" w:fill="92D050"/>
          </w:tcPr>
          <w:p w14:paraId="01265E2D" w14:textId="77777777" w:rsidR="00F815C7" w:rsidRDefault="00F815C7" w:rsidP="007848D7">
            <w:pPr>
              <w:pStyle w:val="TableParagraph"/>
              <w:spacing w:before="52"/>
              <w:ind w:left="25" w:right="1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Independent Learning</w:t>
            </w:r>
          </w:p>
        </w:tc>
      </w:tr>
    </w:tbl>
    <w:p w14:paraId="2F65F863" w14:textId="77777777" w:rsidR="00F815C7" w:rsidRDefault="00F815C7" w:rsidP="00F815C7">
      <w:pPr>
        <w:jc w:val="center"/>
        <w:rPr>
          <w:sz w:val="20"/>
        </w:rPr>
        <w:sectPr w:rsidR="00F815C7">
          <w:footerReference w:type="default" r:id="rId9"/>
          <w:pgSz w:w="16850" w:h="11910" w:orient="landscape"/>
          <w:pgMar w:top="1100" w:right="1020" w:bottom="1280" w:left="980" w:header="0" w:footer="1094" w:gutter="0"/>
          <w:pgNumType w:start="26"/>
          <w:cols w:space="708"/>
        </w:sectPr>
      </w:pPr>
    </w:p>
    <w:p w14:paraId="75F6CD0C" w14:textId="77777777" w:rsidR="00F815C7" w:rsidRDefault="00F815C7" w:rsidP="00F815C7">
      <w:pPr>
        <w:pStyle w:val="GvdeMetni"/>
        <w:rPr>
          <w:b/>
        </w:rPr>
      </w:pPr>
    </w:p>
    <w:p w14:paraId="18253275" w14:textId="77777777" w:rsidR="00F815C7" w:rsidRDefault="00F815C7" w:rsidP="00F815C7">
      <w:pPr>
        <w:pStyle w:val="GvdeMetni"/>
        <w:rPr>
          <w:b/>
        </w:rPr>
      </w:pPr>
    </w:p>
    <w:p w14:paraId="660D77F6" w14:textId="77777777" w:rsidR="00F815C7" w:rsidRDefault="00F815C7" w:rsidP="00F815C7">
      <w:pPr>
        <w:pStyle w:val="GvdeMetni"/>
        <w:spacing w:before="7"/>
        <w:rPr>
          <w:b/>
          <w:sz w:val="26"/>
        </w:rPr>
      </w:pPr>
    </w:p>
    <w:p w14:paraId="2DC000D2" w14:textId="77777777" w:rsidR="00F815C7" w:rsidRDefault="00F815C7" w:rsidP="00F815C7">
      <w:pPr>
        <w:pStyle w:val="Balk6"/>
        <w:spacing w:before="93"/>
        <w:ind w:left="6741" w:right="6846"/>
        <w:jc w:val="center"/>
      </w:pPr>
      <w:r>
        <w:t>Week 2</w:t>
      </w:r>
    </w:p>
    <w:p w14:paraId="39EC33B5" w14:textId="77777777" w:rsidR="00F815C7" w:rsidRDefault="00F815C7" w:rsidP="00F815C7">
      <w:pPr>
        <w:pStyle w:val="GvdeMetni"/>
        <w:spacing w:before="9"/>
        <w:rPr>
          <w:b/>
          <w:sz w:val="7"/>
        </w:rPr>
      </w:pPr>
    </w:p>
    <w:tbl>
      <w:tblPr>
        <w:tblStyle w:val="TableNormal1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2575"/>
        <w:gridCol w:w="2573"/>
        <w:gridCol w:w="2575"/>
        <w:gridCol w:w="2573"/>
        <w:gridCol w:w="2575"/>
      </w:tblGrid>
      <w:tr w:rsidR="00F815C7" w14:paraId="564EDA55" w14:textId="77777777" w:rsidTr="007848D7">
        <w:trPr>
          <w:trHeight w:val="230"/>
        </w:trPr>
        <w:tc>
          <w:tcPr>
            <w:tcW w:w="1411" w:type="dxa"/>
          </w:tcPr>
          <w:p w14:paraId="3588822B" w14:textId="77777777" w:rsidR="00F815C7" w:rsidRDefault="00F815C7" w:rsidP="007848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75" w:type="dxa"/>
          </w:tcPr>
          <w:p w14:paraId="50F6762D" w14:textId="77777777" w:rsidR="00F815C7" w:rsidRDefault="00F815C7" w:rsidP="007848D7">
            <w:pPr>
              <w:pStyle w:val="TableParagraph"/>
              <w:spacing w:line="210" w:lineRule="exact"/>
              <w:ind w:left="20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Monday</w:t>
            </w:r>
          </w:p>
        </w:tc>
        <w:tc>
          <w:tcPr>
            <w:tcW w:w="2573" w:type="dxa"/>
          </w:tcPr>
          <w:p w14:paraId="1A206BED" w14:textId="77777777" w:rsidR="00F815C7" w:rsidRDefault="00F815C7" w:rsidP="007848D7">
            <w:pPr>
              <w:pStyle w:val="TableParagraph"/>
              <w:spacing w:line="210" w:lineRule="exact"/>
              <w:ind w:left="22" w:righ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Tuesday</w:t>
            </w:r>
          </w:p>
        </w:tc>
        <w:tc>
          <w:tcPr>
            <w:tcW w:w="2575" w:type="dxa"/>
          </w:tcPr>
          <w:p w14:paraId="68D912D3" w14:textId="77777777" w:rsidR="00F815C7" w:rsidRDefault="00F815C7" w:rsidP="007848D7">
            <w:pPr>
              <w:pStyle w:val="TableParagraph"/>
              <w:spacing w:line="210" w:lineRule="exact"/>
              <w:ind w:left="20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Wednesday</w:t>
            </w:r>
          </w:p>
        </w:tc>
        <w:tc>
          <w:tcPr>
            <w:tcW w:w="2573" w:type="dxa"/>
          </w:tcPr>
          <w:p w14:paraId="6AB41D8A" w14:textId="77777777" w:rsidR="00F815C7" w:rsidRDefault="00F815C7" w:rsidP="007848D7">
            <w:pPr>
              <w:pStyle w:val="TableParagraph"/>
              <w:spacing w:line="210" w:lineRule="exact"/>
              <w:ind w:left="20" w:righ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Thursday</w:t>
            </w:r>
          </w:p>
        </w:tc>
        <w:tc>
          <w:tcPr>
            <w:tcW w:w="2575" w:type="dxa"/>
          </w:tcPr>
          <w:p w14:paraId="1ADE1EC3" w14:textId="77777777" w:rsidR="00F815C7" w:rsidRDefault="00F815C7" w:rsidP="007848D7">
            <w:pPr>
              <w:pStyle w:val="TableParagraph"/>
              <w:spacing w:line="210" w:lineRule="exact"/>
              <w:ind w:left="23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Friday</w:t>
            </w:r>
          </w:p>
        </w:tc>
      </w:tr>
      <w:tr w:rsidR="00F815C7" w14:paraId="4213F6F2" w14:textId="77777777" w:rsidTr="007848D7">
        <w:trPr>
          <w:trHeight w:val="1199"/>
        </w:trPr>
        <w:tc>
          <w:tcPr>
            <w:tcW w:w="1411" w:type="dxa"/>
          </w:tcPr>
          <w:p w14:paraId="2A1AD143" w14:textId="77777777" w:rsidR="00F815C7" w:rsidRDefault="00F815C7" w:rsidP="007848D7">
            <w:pPr>
              <w:pStyle w:val="TableParagraph"/>
              <w:rPr>
                <w:b/>
              </w:rPr>
            </w:pPr>
          </w:p>
          <w:p w14:paraId="61DABDC5" w14:textId="77777777" w:rsidR="00F815C7" w:rsidRDefault="00F815C7" w:rsidP="007848D7">
            <w:pPr>
              <w:pStyle w:val="TableParagraph"/>
              <w:rPr>
                <w:b/>
                <w:sz w:val="19"/>
              </w:rPr>
            </w:pPr>
          </w:p>
          <w:p w14:paraId="1FAF24E1" w14:textId="77777777" w:rsidR="00F815C7" w:rsidRDefault="00F815C7" w:rsidP="007848D7">
            <w:pPr>
              <w:pStyle w:val="TableParagraph"/>
              <w:ind w:left="122" w:right="115"/>
              <w:jc w:val="center"/>
              <w:rPr>
                <w:sz w:val="20"/>
              </w:rPr>
            </w:pPr>
            <w:r>
              <w:rPr>
                <w:sz w:val="20"/>
              </w:rPr>
              <w:t>8:00-9:00</w:t>
            </w:r>
          </w:p>
        </w:tc>
        <w:tc>
          <w:tcPr>
            <w:tcW w:w="2575" w:type="dxa"/>
            <w:shd w:val="clear" w:color="auto" w:fill="FFC5C5"/>
          </w:tcPr>
          <w:p w14:paraId="1D269E50" w14:textId="77777777" w:rsidR="00F815C7" w:rsidRDefault="00F815C7" w:rsidP="007848D7">
            <w:pPr>
              <w:pStyle w:val="TableParagraph"/>
              <w:spacing w:before="136"/>
              <w:ind w:left="24" w:right="15"/>
              <w:jc w:val="center"/>
              <w:rPr>
                <w:sz w:val="20"/>
              </w:rPr>
            </w:pPr>
            <w:r>
              <w:rPr>
                <w:sz w:val="20"/>
              </w:rPr>
              <w:t>Case Presentation (Student) or</w:t>
            </w:r>
          </w:p>
          <w:p w14:paraId="6D941CFB" w14:textId="77777777" w:rsidR="00F815C7" w:rsidRDefault="00F815C7" w:rsidP="007848D7">
            <w:pPr>
              <w:pStyle w:val="TableParagraph"/>
              <w:spacing w:before="1"/>
              <w:ind w:left="391" w:right="383" w:hanging="5"/>
              <w:jc w:val="center"/>
              <w:rPr>
                <w:sz w:val="20"/>
              </w:rPr>
            </w:pPr>
            <w:r>
              <w:rPr>
                <w:sz w:val="20"/>
              </w:rPr>
              <w:t>Ward Round or Preop-X Ray Round</w:t>
            </w:r>
          </w:p>
        </w:tc>
        <w:tc>
          <w:tcPr>
            <w:tcW w:w="2573" w:type="dxa"/>
            <w:shd w:val="clear" w:color="auto" w:fill="FFC5C5"/>
          </w:tcPr>
          <w:p w14:paraId="6628B2AE" w14:textId="77777777" w:rsidR="00F815C7" w:rsidRDefault="00F815C7" w:rsidP="007848D7">
            <w:pPr>
              <w:pStyle w:val="TableParagraph"/>
              <w:spacing w:before="136"/>
              <w:ind w:left="24" w:right="12"/>
              <w:jc w:val="center"/>
              <w:rPr>
                <w:sz w:val="20"/>
              </w:rPr>
            </w:pPr>
            <w:r>
              <w:rPr>
                <w:sz w:val="20"/>
              </w:rPr>
              <w:t>Case Presentation (Student) or</w:t>
            </w:r>
          </w:p>
          <w:p w14:paraId="425BB3D3" w14:textId="77777777" w:rsidR="00F815C7" w:rsidRDefault="00F815C7" w:rsidP="007848D7">
            <w:pPr>
              <w:pStyle w:val="TableParagraph"/>
              <w:spacing w:before="1"/>
              <w:ind w:left="391" w:right="381" w:hanging="5"/>
              <w:jc w:val="center"/>
              <w:rPr>
                <w:sz w:val="20"/>
              </w:rPr>
            </w:pPr>
            <w:r>
              <w:rPr>
                <w:sz w:val="20"/>
              </w:rPr>
              <w:t>Ward Round or Preop-X Ray Round</w:t>
            </w:r>
          </w:p>
        </w:tc>
        <w:tc>
          <w:tcPr>
            <w:tcW w:w="2575" w:type="dxa"/>
            <w:shd w:val="clear" w:color="auto" w:fill="FFC5C5"/>
          </w:tcPr>
          <w:p w14:paraId="530E6DBC" w14:textId="77777777" w:rsidR="00F815C7" w:rsidRDefault="00F815C7" w:rsidP="007848D7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6B949518" w14:textId="77777777" w:rsidR="00F815C7" w:rsidRDefault="00F815C7" w:rsidP="007848D7">
            <w:pPr>
              <w:pStyle w:val="TableParagraph"/>
              <w:spacing w:before="1"/>
              <w:ind w:left="391" w:right="15" w:hanging="368"/>
              <w:rPr>
                <w:sz w:val="20"/>
              </w:rPr>
            </w:pPr>
            <w:r>
              <w:rPr>
                <w:sz w:val="20"/>
              </w:rPr>
              <w:t>Case Presentation (Student) or Ward Round or Preop-X Ray Round</w:t>
            </w:r>
          </w:p>
        </w:tc>
        <w:tc>
          <w:tcPr>
            <w:tcW w:w="2573" w:type="dxa"/>
            <w:shd w:val="clear" w:color="auto" w:fill="FFC5C5"/>
          </w:tcPr>
          <w:p w14:paraId="3E28A4B7" w14:textId="77777777" w:rsidR="00F815C7" w:rsidRDefault="00F815C7" w:rsidP="007848D7">
            <w:pPr>
              <w:pStyle w:val="TableParagraph"/>
              <w:spacing w:before="136"/>
              <w:ind w:left="23" w:right="12"/>
              <w:jc w:val="center"/>
              <w:rPr>
                <w:sz w:val="20"/>
              </w:rPr>
            </w:pPr>
            <w:r>
              <w:rPr>
                <w:sz w:val="20"/>
              </w:rPr>
              <w:t>Case Presentation (Student) or</w:t>
            </w:r>
          </w:p>
          <w:p w14:paraId="3843E902" w14:textId="77777777" w:rsidR="00F815C7" w:rsidRDefault="00F815C7" w:rsidP="007848D7">
            <w:pPr>
              <w:pStyle w:val="TableParagraph"/>
              <w:spacing w:before="1"/>
              <w:ind w:left="391" w:right="381" w:hanging="5"/>
              <w:jc w:val="center"/>
              <w:rPr>
                <w:sz w:val="20"/>
              </w:rPr>
            </w:pPr>
            <w:r>
              <w:rPr>
                <w:sz w:val="20"/>
              </w:rPr>
              <w:t>Ward Round or Preop-X Ray Round</w:t>
            </w:r>
          </w:p>
        </w:tc>
        <w:tc>
          <w:tcPr>
            <w:tcW w:w="2575" w:type="dxa"/>
            <w:shd w:val="clear" w:color="auto" w:fill="FFC5C5"/>
          </w:tcPr>
          <w:p w14:paraId="204EB41E" w14:textId="77777777" w:rsidR="00F815C7" w:rsidRDefault="00F815C7" w:rsidP="007848D7">
            <w:pPr>
              <w:pStyle w:val="TableParagraph"/>
              <w:spacing w:before="136"/>
              <w:ind w:left="24" w:right="15"/>
              <w:jc w:val="center"/>
              <w:rPr>
                <w:sz w:val="20"/>
              </w:rPr>
            </w:pPr>
            <w:r>
              <w:rPr>
                <w:sz w:val="20"/>
              </w:rPr>
              <w:t>Case Presentation (Student) or</w:t>
            </w:r>
          </w:p>
          <w:p w14:paraId="066093D5" w14:textId="77777777" w:rsidR="00F815C7" w:rsidRDefault="00F815C7" w:rsidP="007848D7">
            <w:pPr>
              <w:pStyle w:val="TableParagraph"/>
              <w:spacing w:before="1"/>
              <w:ind w:left="391" w:right="383"/>
              <w:jc w:val="center"/>
              <w:rPr>
                <w:sz w:val="20"/>
              </w:rPr>
            </w:pPr>
            <w:r>
              <w:rPr>
                <w:sz w:val="20"/>
              </w:rPr>
              <w:t>Ward Round or Preop-X Ray Round</w:t>
            </w:r>
          </w:p>
        </w:tc>
      </w:tr>
      <w:tr w:rsidR="00F815C7" w14:paraId="062070C2" w14:textId="77777777" w:rsidTr="007848D7">
        <w:trPr>
          <w:trHeight w:val="695"/>
        </w:trPr>
        <w:tc>
          <w:tcPr>
            <w:tcW w:w="1411" w:type="dxa"/>
          </w:tcPr>
          <w:p w14:paraId="12F56DF8" w14:textId="77777777" w:rsidR="00F815C7" w:rsidRDefault="00F815C7" w:rsidP="007848D7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6C888494" w14:textId="77777777" w:rsidR="00F815C7" w:rsidRDefault="00F815C7" w:rsidP="007848D7">
            <w:pPr>
              <w:pStyle w:val="TableParagraph"/>
              <w:ind w:left="122" w:right="115"/>
              <w:jc w:val="center"/>
              <w:rPr>
                <w:sz w:val="20"/>
              </w:rPr>
            </w:pPr>
            <w:r>
              <w:rPr>
                <w:sz w:val="20"/>
              </w:rPr>
              <w:t>9:00-12:00</w:t>
            </w:r>
          </w:p>
        </w:tc>
        <w:tc>
          <w:tcPr>
            <w:tcW w:w="2575" w:type="dxa"/>
            <w:shd w:val="clear" w:color="auto" w:fill="FFC5C5"/>
          </w:tcPr>
          <w:p w14:paraId="4C531887" w14:textId="77777777" w:rsidR="00F815C7" w:rsidRDefault="00F815C7" w:rsidP="007848D7">
            <w:pPr>
              <w:pStyle w:val="TableParagraph"/>
              <w:spacing w:before="114"/>
              <w:ind w:left="340" w:right="315" w:firstLine="93"/>
              <w:rPr>
                <w:sz w:val="20"/>
              </w:rPr>
            </w:pPr>
            <w:r>
              <w:rPr>
                <w:sz w:val="20"/>
              </w:rPr>
              <w:t>Clinical Experience (Outpatient/ Surgical)</w:t>
            </w:r>
          </w:p>
        </w:tc>
        <w:tc>
          <w:tcPr>
            <w:tcW w:w="2573" w:type="dxa"/>
            <w:shd w:val="clear" w:color="auto" w:fill="FFC5C5"/>
          </w:tcPr>
          <w:p w14:paraId="2AE0C923" w14:textId="77777777" w:rsidR="00F815C7" w:rsidRDefault="00F815C7" w:rsidP="007848D7">
            <w:pPr>
              <w:pStyle w:val="TableParagraph"/>
              <w:spacing w:before="114"/>
              <w:ind w:left="341" w:right="312" w:firstLine="93"/>
              <w:rPr>
                <w:sz w:val="20"/>
              </w:rPr>
            </w:pPr>
            <w:r>
              <w:rPr>
                <w:sz w:val="20"/>
              </w:rPr>
              <w:t>Clinical Experience (Outpatient/ Surgical)</w:t>
            </w:r>
          </w:p>
        </w:tc>
        <w:tc>
          <w:tcPr>
            <w:tcW w:w="2575" w:type="dxa"/>
            <w:shd w:val="clear" w:color="auto" w:fill="FFC5C5"/>
          </w:tcPr>
          <w:p w14:paraId="0C91123E" w14:textId="77777777" w:rsidR="00F815C7" w:rsidRDefault="00F815C7" w:rsidP="007848D7">
            <w:pPr>
              <w:pStyle w:val="TableParagraph"/>
              <w:spacing w:before="114"/>
              <w:ind w:left="340" w:right="315" w:firstLine="93"/>
              <w:rPr>
                <w:sz w:val="20"/>
              </w:rPr>
            </w:pPr>
            <w:r>
              <w:rPr>
                <w:sz w:val="20"/>
              </w:rPr>
              <w:t>Clinical Experience (Outpatient/ Surgical)</w:t>
            </w:r>
          </w:p>
        </w:tc>
        <w:tc>
          <w:tcPr>
            <w:tcW w:w="2573" w:type="dxa"/>
            <w:shd w:val="clear" w:color="auto" w:fill="FFC5C5"/>
          </w:tcPr>
          <w:p w14:paraId="347595C9" w14:textId="77777777" w:rsidR="00F815C7" w:rsidRDefault="00F815C7" w:rsidP="007848D7">
            <w:pPr>
              <w:pStyle w:val="TableParagraph"/>
              <w:spacing w:before="114"/>
              <w:ind w:left="340" w:right="313" w:firstLine="93"/>
              <w:rPr>
                <w:sz w:val="20"/>
              </w:rPr>
            </w:pPr>
            <w:r>
              <w:rPr>
                <w:sz w:val="20"/>
              </w:rPr>
              <w:t>Clinical Experience (Outpatient/ Surgical)</w:t>
            </w:r>
          </w:p>
        </w:tc>
        <w:tc>
          <w:tcPr>
            <w:tcW w:w="2575" w:type="dxa"/>
            <w:shd w:val="clear" w:color="auto" w:fill="FFC5C5"/>
          </w:tcPr>
          <w:p w14:paraId="1E0021E1" w14:textId="77777777" w:rsidR="00F815C7" w:rsidRDefault="00F815C7" w:rsidP="007848D7">
            <w:pPr>
              <w:pStyle w:val="TableParagraph"/>
              <w:spacing w:before="114"/>
              <w:ind w:left="343" w:right="312" w:firstLine="93"/>
              <w:rPr>
                <w:sz w:val="20"/>
              </w:rPr>
            </w:pPr>
            <w:r>
              <w:rPr>
                <w:sz w:val="20"/>
              </w:rPr>
              <w:t>Clinical Experience (Outpatient/ Surgical)</w:t>
            </w:r>
          </w:p>
        </w:tc>
      </w:tr>
      <w:tr w:rsidR="00F815C7" w14:paraId="1A51FD6D" w14:textId="77777777" w:rsidTr="007848D7">
        <w:trPr>
          <w:trHeight w:val="417"/>
        </w:trPr>
        <w:tc>
          <w:tcPr>
            <w:tcW w:w="1411" w:type="dxa"/>
          </w:tcPr>
          <w:p w14:paraId="259288E9" w14:textId="77777777" w:rsidR="00F815C7" w:rsidRDefault="00F815C7" w:rsidP="007848D7">
            <w:pPr>
              <w:pStyle w:val="TableParagraph"/>
              <w:spacing w:before="81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12:00-13:00</w:t>
            </w:r>
          </w:p>
        </w:tc>
        <w:tc>
          <w:tcPr>
            <w:tcW w:w="2575" w:type="dxa"/>
          </w:tcPr>
          <w:p w14:paraId="019B2299" w14:textId="77777777" w:rsidR="00F815C7" w:rsidRDefault="00F815C7" w:rsidP="007848D7">
            <w:pPr>
              <w:pStyle w:val="TableParagraph"/>
              <w:spacing w:before="88"/>
              <w:ind w:left="22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Lunch</w:t>
            </w:r>
          </w:p>
        </w:tc>
        <w:tc>
          <w:tcPr>
            <w:tcW w:w="2573" w:type="dxa"/>
          </w:tcPr>
          <w:p w14:paraId="378AF3CA" w14:textId="77777777" w:rsidR="00F815C7" w:rsidRDefault="00F815C7" w:rsidP="007848D7">
            <w:pPr>
              <w:pStyle w:val="TableParagraph"/>
              <w:spacing w:before="88"/>
              <w:ind w:left="21" w:righ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Lunch</w:t>
            </w:r>
          </w:p>
        </w:tc>
        <w:tc>
          <w:tcPr>
            <w:tcW w:w="2575" w:type="dxa"/>
          </w:tcPr>
          <w:p w14:paraId="68B76CAA" w14:textId="77777777" w:rsidR="00F815C7" w:rsidRDefault="00F815C7" w:rsidP="007848D7">
            <w:pPr>
              <w:pStyle w:val="TableParagraph"/>
              <w:spacing w:before="88"/>
              <w:ind w:left="22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Lunch</w:t>
            </w:r>
          </w:p>
        </w:tc>
        <w:tc>
          <w:tcPr>
            <w:tcW w:w="2573" w:type="dxa"/>
          </w:tcPr>
          <w:p w14:paraId="5FD0AAB8" w14:textId="77777777" w:rsidR="00F815C7" w:rsidRDefault="00F815C7" w:rsidP="007848D7">
            <w:pPr>
              <w:pStyle w:val="TableParagraph"/>
              <w:spacing w:before="88"/>
              <w:ind w:left="21" w:righ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Lunch</w:t>
            </w:r>
          </w:p>
        </w:tc>
        <w:tc>
          <w:tcPr>
            <w:tcW w:w="2575" w:type="dxa"/>
          </w:tcPr>
          <w:p w14:paraId="63324370" w14:textId="77777777" w:rsidR="00F815C7" w:rsidRDefault="00F815C7" w:rsidP="007848D7">
            <w:pPr>
              <w:pStyle w:val="TableParagraph"/>
              <w:spacing w:before="88"/>
              <w:ind w:left="22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Lunch</w:t>
            </w:r>
          </w:p>
        </w:tc>
      </w:tr>
      <w:tr w:rsidR="00F815C7" w14:paraId="6BBF61A0" w14:textId="77777777" w:rsidTr="007848D7">
        <w:trPr>
          <w:trHeight w:val="2140"/>
        </w:trPr>
        <w:tc>
          <w:tcPr>
            <w:tcW w:w="1411" w:type="dxa"/>
          </w:tcPr>
          <w:p w14:paraId="5673FAFD" w14:textId="77777777" w:rsidR="00F815C7" w:rsidRDefault="00F815C7" w:rsidP="007848D7">
            <w:pPr>
              <w:pStyle w:val="TableParagraph"/>
              <w:rPr>
                <w:b/>
              </w:rPr>
            </w:pPr>
          </w:p>
          <w:p w14:paraId="3A70A52F" w14:textId="77777777" w:rsidR="00F815C7" w:rsidRDefault="00F815C7" w:rsidP="007848D7">
            <w:pPr>
              <w:pStyle w:val="TableParagraph"/>
              <w:rPr>
                <w:b/>
              </w:rPr>
            </w:pPr>
          </w:p>
          <w:p w14:paraId="0E7DDDC9" w14:textId="77777777" w:rsidR="00F815C7" w:rsidRDefault="00F815C7" w:rsidP="007848D7">
            <w:pPr>
              <w:pStyle w:val="TableParagraph"/>
              <w:rPr>
                <w:b/>
              </w:rPr>
            </w:pPr>
          </w:p>
          <w:p w14:paraId="0DB2161B" w14:textId="77777777" w:rsidR="00F815C7" w:rsidRDefault="00F815C7" w:rsidP="007848D7">
            <w:pPr>
              <w:pStyle w:val="TableParagraph"/>
              <w:spacing w:before="183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13:00-16:00</w:t>
            </w:r>
          </w:p>
        </w:tc>
        <w:tc>
          <w:tcPr>
            <w:tcW w:w="2575" w:type="dxa"/>
            <w:shd w:val="clear" w:color="auto" w:fill="FFFF00"/>
          </w:tcPr>
          <w:p w14:paraId="0406B220" w14:textId="77777777" w:rsidR="00F815C7" w:rsidRDefault="00F815C7" w:rsidP="007848D7">
            <w:pPr>
              <w:pStyle w:val="TableParagraph"/>
              <w:ind w:left="18" w:right="15"/>
              <w:jc w:val="center"/>
              <w:rPr>
                <w:b/>
                <w:sz w:val="20"/>
              </w:rPr>
            </w:pPr>
          </w:p>
          <w:p w14:paraId="0FEC1E77" w14:textId="77777777" w:rsidR="00F815C7" w:rsidRDefault="00F815C7" w:rsidP="007848D7">
            <w:pPr>
              <w:pStyle w:val="TableParagraph"/>
              <w:ind w:left="18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Lecture</w:t>
            </w:r>
          </w:p>
          <w:p w14:paraId="70596E7B" w14:textId="77777777" w:rsidR="00F815C7" w:rsidRDefault="00F815C7" w:rsidP="007848D7">
            <w:pPr>
              <w:pStyle w:val="TableParagraph"/>
              <w:spacing w:before="3"/>
              <w:ind w:left="28" w:right="17"/>
              <w:jc w:val="center"/>
              <w:rPr>
                <w:sz w:val="20"/>
              </w:rPr>
            </w:pPr>
            <w:r>
              <w:rPr>
                <w:sz w:val="20"/>
              </w:rPr>
              <w:t>Dislocations and Fractures of the Lower Extremity</w:t>
            </w:r>
          </w:p>
          <w:p w14:paraId="31F047D1" w14:textId="082308C5" w:rsidR="00F815C7" w:rsidRDefault="00F815C7" w:rsidP="007848D7">
            <w:pPr>
              <w:pStyle w:val="TableParagraph"/>
              <w:spacing w:line="226" w:lineRule="exact"/>
              <w:ind w:left="21" w:right="15"/>
              <w:jc w:val="center"/>
              <w:rPr>
                <w:i/>
                <w:sz w:val="20"/>
              </w:rPr>
            </w:pPr>
          </w:p>
        </w:tc>
        <w:tc>
          <w:tcPr>
            <w:tcW w:w="2573" w:type="dxa"/>
            <w:shd w:val="clear" w:color="auto" w:fill="FFFF00"/>
          </w:tcPr>
          <w:p w14:paraId="69FFDC63" w14:textId="77777777" w:rsidR="00F815C7" w:rsidRDefault="00F815C7" w:rsidP="007848D7">
            <w:pPr>
              <w:pStyle w:val="TableParagraph"/>
              <w:spacing w:line="242" w:lineRule="auto"/>
              <w:ind w:left="96" w:right="67" w:firstLine="828"/>
              <w:rPr>
                <w:b/>
                <w:sz w:val="20"/>
              </w:rPr>
            </w:pPr>
          </w:p>
          <w:p w14:paraId="17B6BC67" w14:textId="77777777" w:rsidR="00F815C7" w:rsidRDefault="00F815C7" w:rsidP="007848D7">
            <w:pPr>
              <w:pStyle w:val="TableParagraph"/>
              <w:spacing w:line="242" w:lineRule="auto"/>
              <w:ind w:left="96" w:right="67" w:firstLine="828"/>
              <w:rPr>
                <w:i/>
                <w:sz w:val="20"/>
              </w:rPr>
            </w:pPr>
            <w:r>
              <w:rPr>
                <w:b/>
                <w:sz w:val="20"/>
              </w:rPr>
              <w:t xml:space="preserve">Lecture </w:t>
            </w:r>
          </w:p>
          <w:p w14:paraId="58666740" w14:textId="77777777" w:rsidR="00F815C7" w:rsidRDefault="00F815C7" w:rsidP="007848D7">
            <w:pPr>
              <w:pStyle w:val="TableParagraph"/>
              <w:spacing w:before="1"/>
              <w:ind w:left="703" w:right="112" w:hanging="564"/>
              <w:jc w:val="center"/>
              <w:rPr>
                <w:sz w:val="20"/>
              </w:rPr>
            </w:pPr>
            <w:r>
              <w:rPr>
                <w:sz w:val="20"/>
              </w:rPr>
              <w:t>Sports Medicine: Lower</w:t>
            </w:r>
          </w:p>
          <w:p w14:paraId="6B93E60D" w14:textId="77777777" w:rsidR="00F815C7" w:rsidRDefault="00F815C7" w:rsidP="007848D7">
            <w:pPr>
              <w:pStyle w:val="TableParagraph"/>
              <w:spacing w:before="1"/>
              <w:ind w:left="703" w:right="112" w:hanging="564"/>
              <w:jc w:val="center"/>
              <w:rPr>
                <w:sz w:val="20"/>
              </w:rPr>
            </w:pPr>
            <w:r>
              <w:rPr>
                <w:sz w:val="20"/>
              </w:rPr>
              <w:t>Extremity Injuries</w:t>
            </w:r>
          </w:p>
          <w:p w14:paraId="23ED7ED4" w14:textId="43142743" w:rsidR="00F815C7" w:rsidRDefault="00F815C7" w:rsidP="007848D7">
            <w:pPr>
              <w:pStyle w:val="TableParagraph"/>
              <w:spacing w:line="222" w:lineRule="exact"/>
              <w:jc w:val="center"/>
              <w:rPr>
                <w:i/>
                <w:sz w:val="20"/>
              </w:rPr>
            </w:pPr>
          </w:p>
        </w:tc>
        <w:tc>
          <w:tcPr>
            <w:tcW w:w="2575" w:type="dxa"/>
            <w:shd w:val="clear" w:color="auto" w:fill="FFFF00"/>
          </w:tcPr>
          <w:p w14:paraId="69275977" w14:textId="77777777" w:rsidR="00F815C7" w:rsidRDefault="00F815C7" w:rsidP="007848D7">
            <w:pPr>
              <w:pStyle w:val="TableParagraph"/>
              <w:spacing w:line="242" w:lineRule="auto"/>
              <w:ind w:left="496" w:right="489" w:hanging="3"/>
              <w:jc w:val="center"/>
              <w:rPr>
                <w:b/>
                <w:sz w:val="20"/>
              </w:rPr>
            </w:pPr>
          </w:p>
          <w:p w14:paraId="25A00AE4" w14:textId="77777777" w:rsidR="00F815C7" w:rsidRDefault="00F815C7" w:rsidP="007848D7">
            <w:pPr>
              <w:pStyle w:val="TableParagraph"/>
              <w:spacing w:line="242" w:lineRule="auto"/>
              <w:ind w:left="496" w:right="489" w:hanging="3"/>
              <w:jc w:val="center"/>
              <w:rPr>
                <w:i/>
                <w:sz w:val="20"/>
              </w:rPr>
            </w:pPr>
            <w:r>
              <w:rPr>
                <w:b/>
                <w:sz w:val="20"/>
              </w:rPr>
              <w:t xml:space="preserve">Lecture </w:t>
            </w:r>
          </w:p>
          <w:p w14:paraId="07CE8C72" w14:textId="77777777" w:rsidR="00F815C7" w:rsidRDefault="00F815C7" w:rsidP="007848D7">
            <w:pPr>
              <w:pStyle w:val="TableParagraph"/>
              <w:spacing w:line="242" w:lineRule="auto"/>
              <w:ind w:left="496" w:right="489" w:hanging="3"/>
              <w:jc w:val="center"/>
              <w:rPr>
                <w:sz w:val="20"/>
              </w:rPr>
            </w:pPr>
            <w:r>
              <w:rPr>
                <w:sz w:val="20"/>
              </w:rPr>
              <w:t>Osteoarthritisand Arthroplasty, Osteoporosis and Osteoporotic Fractures</w:t>
            </w:r>
          </w:p>
          <w:p w14:paraId="7471E267" w14:textId="77777777" w:rsidR="00F815C7" w:rsidRDefault="00F815C7" w:rsidP="00F815C7">
            <w:pPr>
              <w:pStyle w:val="TableParagraph"/>
              <w:spacing w:line="229" w:lineRule="exact"/>
              <w:ind w:left="21" w:right="15"/>
              <w:jc w:val="center"/>
              <w:rPr>
                <w:i/>
                <w:sz w:val="20"/>
              </w:rPr>
            </w:pPr>
          </w:p>
        </w:tc>
        <w:tc>
          <w:tcPr>
            <w:tcW w:w="2573" w:type="dxa"/>
            <w:shd w:val="clear" w:color="auto" w:fill="FFFF00"/>
          </w:tcPr>
          <w:p w14:paraId="50076DF9" w14:textId="77777777" w:rsidR="00F815C7" w:rsidRDefault="00F815C7" w:rsidP="007848D7">
            <w:pPr>
              <w:pStyle w:val="TableParagraph"/>
              <w:ind w:left="17" w:right="12"/>
              <w:jc w:val="center"/>
              <w:rPr>
                <w:b/>
                <w:sz w:val="20"/>
              </w:rPr>
            </w:pPr>
          </w:p>
          <w:p w14:paraId="4812BA4E" w14:textId="77777777" w:rsidR="00F815C7" w:rsidRDefault="00F815C7" w:rsidP="007848D7">
            <w:pPr>
              <w:pStyle w:val="TableParagraph"/>
              <w:ind w:left="17" w:righ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Lecture</w:t>
            </w:r>
          </w:p>
          <w:p w14:paraId="11821BCE" w14:textId="77777777" w:rsidR="00F815C7" w:rsidRDefault="00F815C7" w:rsidP="007848D7">
            <w:pPr>
              <w:pStyle w:val="TableParagraph"/>
              <w:spacing w:before="2"/>
              <w:ind w:left="158" w:right="151" w:firstLine="1"/>
              <w:jc w:val="center"/>
              <w:rPr>
                <w:sz w:val="20"/>
              </w:rPr>
            </w:pPr>
            <w:r>
              <w:rPr>
                <w:sz w:val="20"/>
              </w:rPr>
              <w:t>Degenerative and Inflammatory Diseasesof the Spine</w:t>
            </w:r>
          </w:p>
          <w:p w14:paraId="62FCD3C0" w14:textId="77777777" w:rsidR="00F815C7" w:rsidRDefault="00F815C7" w:rsidP="00F815C7">
            <w:pPr>
              <w:pStyle w:val="TableParagraph"/>
              <w:spacing w:line="226" w:lineRule="exact"/>
              <w:ind w:left="21" w:right="15"/>
              <w:jc w:val="center"/>
              <w:rPr>
                <w:i/>
                <w:sz w:val="20"/>
              </w:rPr>
            </w:pPr>
          </w:p>
        </w:tc>
        <w:tc>
          <w:tcPr>
            <w:tcW w:w="2575" w:type="dxa"/>
            <w:shd w:val="clear" w:color="auto" w:fill="FFFF00"/>
          </w:tcPr>
          <w:p w14:paraId="18545F78" w14:textId="77777777" w:rsidR="00F815C7" w:rsidRDefault="00F815C7" w:rsidP="007848D7">
            <w:pPr>
              <w:pStyle w:val="TableParagraph"/>
              <w:spacing w:before="1"/>
              <w:ind w:left="23" w:right="15"/>
              <w:jc w:val="center"/>
              <w:rPr>
                <w:b/>
                <w:sz w:val="20"/>
              </w:rPr>
            </w:pPr>
          </w:p>
          <w:p w14:paraId="77DF3597" w14:textId="77777777" w:rsidR="00F815C7" w:rsidRDefault="00F815C7" w:rsidP="007848D7">
            <w:pPr>
              <w:pStyle w:val="TableParagraph"/>
              <w:spacing w:before="1"/>
              <w:ind w:left="23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Lecture</w:t>
            </w:r>
          </w:p>
          <w:p w14:paraId="4482DF5A" w14:textId="7733156F" w:rsidR="00F815C7" w:rsidRPr="00F815C7" w:rsidRDefault="00F815C7" w:rsidP="00F815C7">
            <w:pPr>
              <w:pStyle w:val="TableParagraph"/>
              <w:ind w:left="22" w:right="15"/>
              <w:jc w:val="center"/>
              <w:rPr>
                <w:sz w:val="20"/>
              </w:rPr>
            </w:pPr>
            <w:r>
              <w:rPr>
                <w:sz w:val="20"/>
              </w:rPr>
              <w:t>Developmental Dysplasia of the Hip</w:t>
            </w:r>
          </w:p>
        </w:tc>
      </w:tr>
      <w:tr w:rsidR="00F815C7" w14:paraId="1CA2465F" w14:textId="77777777" w:rsidTr="007848D7">
        <w:trPr>
          <w:trHeight w:val="957"/>
        </w:trPr>
        <w:tc>
          <w:tcPr>
            <w:tcW w:w="1411" w:type="dxa"/>
          </w:tcPr>
          <w:p w14:paraId="2811207A" w14:textId="77777777" w:rsidR="00F815C7" w:rsidRDefault="00F815C7" w:rsidP="007848D7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3417AAC8" w14:textId="77777777" w:rsidR="00F815C7" w:rsidRDefault="00F815C7" w:rsidP="007848D7">
            <w:pPr>
              <w:pStyle w:val="TableParagraph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16:00-17:00</w:t>
            </w:r>
          </w:p>
        </w:tc>
        <w:tc>
          <w:tcPr>
            <w:tcW w:w="2575" w:type="dxa"/>
            <w:shd w:val="clear" w:color="auto" w:fill="FFC5C5"/>
          </w:tcPr>
          <w:p w14:paraId="0AFF98EB" w14:textId="77777777" w:rsidR="00F815C7" w:rsidRDefault="00F815C7" w:rsidP="007848D7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0A9A362F" w14:textId="77777777" w:rsidR="00F815C7" w:rsidRDefault="00F815C7" w:rsidP="007848D7">
            <w:pPr>
              <w:pStyle w:val="TableParagraph"/>
              <w:ind w:left="540" w:right="15" w:hanging="226"/>
              <w:rPr>
                <w:sz w:val="20"/>
              </w:rPr>
            </w:pPr>
            <w:r>
              <w:rPr>
                <w:sz w:val="20"/>
              </w:rPr>
              <w:t>Clinical Skills Training (Examination of the Lower Extremity)</w:t>
            </w:r>
          </w:p>
        </w:tc>
        <w:tc>
          <w:tcPr>
            <w:tcW w:w="2573" w:type="dxa"/>
            <w:shd w:val="clear" w:color="auto" w:fill="FFC5C5"/>
          </w:tcPr>
          <w:p w14:paraId="591D4F23" w14:textId="77777777" w:rsidR="00F815C7" w:rsidRDefault="00F815C7" w:rsidP="007848D7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5471D60B" w14:textId="77777777" w:rsidR="00F815C7" w:rsidRDefault="00F815C7" w:rsidP="007848D7">
            <w:pPr>
              <w:pStyle w:val="TableParagraph"/>
              <w:ind w:left="290" w:right="263" w:firstLine="24"/>
              <w:rPr>
                <w:sz w:val="20"/>
              </w:rPr>
            </w:pPr>
            <w:r>
              <w:rPr>
                <w:sz w:val="20"/>
              </w:rPr>
              <w:t>Clinical Skills Training (Wound Management)</w:t>
            </w:r>
          </w:p>
        </w:tc>
        <w:tc>
          <w:tcPr>
            <w:tcW w:w="2575" w:type="dxa"/>
            <w:shd w:val="clear" w:color="auto" w:fill="FFC5C5"/>
          </w:tcPr>
          <w:p w14:paraId="2E2D4627" w14:textId="77777777" w:rsidR="00F815C7" w:rsidRDefault="00F815C7" w:rsidP="007848D7">
            <w:pPr>
              <w:pStyle w:val="TableParagraph"/>
              <w:spacing w:before="131"/>
              <w:ind w:left="124" w:right="116" w:hanging="1"/>
              <w:jc w:val="center"/>
              <w:rPr>
                <w:sz w:val="20"/>
              </w:rPr>
            </w:pPr>
            <w:r>
              <w:rPr>
                <w:sz w:val="20"/>
              </w:rPr>
              <w:t>Clinical Experience (Outpatient/ Surgical)</w:t>
            </w:r>
          </w:p>
        </w:tc>
        <w:tc>
          <w:tcPr>
            <w:tcW w:w="2573" w:type="dxa"/>
            <w:shd w:val="clear" w:color="auto" w:fill="FFC5C5"/>
          </w:tcPr>
          <w:p w14:paraId="19E91E10" w14:textId="77777777" w:rsidR="00F815C7" w:rsidRDefault="00F815C7" w:rsidP="007848D7">
            <w:pPr>
              <w:pStyle w:val="TableParagraph"/>
              <w:spacing w:before="2"/>
              <w:rPr>
                <w:b/>
                <w:sz w:val="21"/>
              </w:rPr>
            </w:pPr>
          </w:p>
          <w:p w14:paraId="1F3301C3" w14:textId="77777777" w:rsidR="00F815C7" w:rsidRDefault="00F815C7" w:rsidP="007848D7">
            <w:pPr>
              <w:pStyle w:val="TableParagraph"/>
              <w:ind w:left="273" w:right="67" w:firstLine="40"/>
              <w:rPr>
                <w:sz w:val="20"/>
              </w:rPr>
            </w:pPr>
            <w:r>
              <w:rPr>
                <w:sz w:val="20"/>
              </w:rPr>
              <w:t>Clinical Skills Training (Examination of Spine)</w:t>
            </w:r>
          </w:p>
        </w:tc>
        <w:tc>
          <w:tcPr>
            <w:tcW w:w="2575" w:type="dxa"/>
            <w:shd w:val="clear" w:color="auto" w:fill="FFC5C5"/>
          </w:tcPr>
          <w:p w14:paraId="02D7674A" w14:textId="77777777" w:rsidR="00F815C7" w:rsidRDefault="00F815C7" w:rsidP="007848D7">
            <w:pPr>
              <w:pStyle w:val="TableParagraph"/>
              <w:spacing w:before="131"/>
              <w:ind w:left="182" w:right="169" w:hanging="5"/>
              <w:jc w:val="center"/>
              <w:rPr>
                <w:sz w:val="20"/>
              </w:rPr>
            </w:pPr>
            <w:r>
              <w:rPr>
                <w:sz w:val="20"/>
              </w:rPr>
              <w:t>Clinical Experience (Outpatient/ Surgical)</w:t>
            </w:r>
          </w:p>
        </w:tc>
      </w:tr>
      <w:tr w:rsidR="00F815C7" w14:paraId="13D7242F" w14:textId="77777777" w:rsidTr="007848D7">
        <w:trPr>
          <w:trHeight w:val="450"/>
        </w:trPr>
        <w:tc>
          <w:tcPr>
            <w:tcW w:w="1411" w:type="dxa"/>
          </w:tcPr>
          <w:p w14:paraId="18725EBE" w14:textId="77777777" w:rsidR="00F815C7" w:rsidRDefault="00F815C7" w:rsidP="007848D7">
            <w:pPr>
              <w:pStyle w:val="TableParagraph"/>
              <w:spacing w:before="98"/>
              <w:ind w:left="119" w:right="115"/>
              <w:jc w:val="center"/>
              <w:rPr>
                <w:sz w:val="20"/>
              </w:rPr>
            </w:pPr>
            <w:r>
              <w:rPr>
                <w:sz w:val="20"/>
              </w:rPr>
              <w:t>17.00-18.00</w:t>
            </w:r>
          </w:p>
        </w:tc>
        <w:tc>
          <w:tcPr>
            <w:tcW w:w="2575" w:type="dxa"/>
            <w:shd w:val="clear" w:color="auto" w:fill="92D050"/>
          </w:tcPr>
          <w:p w14:paraId="76A95A4A" w14:textId="77777777" w:rsidR="00F815C7" w:rsidRDefault="00F815C7" w:rsidP="007848D7">
            <w:pPr>
              <w:pStyle w:val="TableParagraph"/>
              <w:spacing w:before="105"/>
              <w:ind w:left="22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Independent Learning</w:t>
            </w:r>
          </w:p>
        </w:tc>
        <w:tc>
          <w:tcPr>
            <w:tcW w:w="2573" w:type="dxa"/>
            <w:shd w:val="clear" w:color="auto" w:fill="92D050"/>
          </w:tcPr>
          <w:p w14:paraId="59F9BCB9" w14:textId="77777777" w:rsidR="00F815C7" w:rsidRDefault="00F815C7" w:rsidP="007848D7">
            <w:pPr>
              <w:pStyle w:val="TableParagraph"/>
              <w:spacing w:before="105"/>
              <w:ind w:left="21" w:righ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Independent Learning</w:t>
            </w:r>
          </w:p>
        </w:tc>
        <w:tc>
          <w:tcPr>
            <w:tcW w:w="2575" w:type="dxa"/>
            <w:shd w:val="clear" w:color="auto" w:fill="92D050"/>
          </w:tcPr>
          <w:p w14:paraId="5CC9D827" w14:textId="77777777" w:rsidR="00F815C7" w:rsidRDefault="00F815C7" w:rsidP="007848D7">
            <w:pPr>
              <w:pStyle w:val="TableParagraph"/>
              <w:spacing w:before="105"/>
              <w:ind w:left="22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Independent Learning</w:t>
            </w:r>
          </w:p>
        </w:tc>
        <w:tc>
          <w:tcPr>
            <w:tcW w:w="2573" w:type="dxa"/>
            <w:shd w:val="clear" w:color="auto" w:fill="92D050"/>
          </w:tcPr>
          <w:p w14:paraId="46762CEE" w14:textId="77777777" w:rsidR="00F815C7" w:rsidRDefault="00F815C7" w:rsidP="007848D7">
            <w:pPr>
              <w:pStyle w:val="TableParagraph"/>
              <w:spacing w:before="105"/>
              <w:ind w:left="21" w:righ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Independent Learning</w:t>
            </w:r>
          </w:p>
        </w:tc>
        <w:tc>
          <w:tcPr>
            <w:tcW w:w="2575" w:type="dxa"/>
            <w:shd w:val="clear" w:color="auto" w:fill="92D050"/>
          </w:tcPr>
          <w:p w14:paraId="3EA67B5B" w14:textId="77777777" w:rsidR="00F815C7" w:rsidRDefault="00F815C7" w:rsidP="007848D7">
            <w:pPr>
              <w:pStyle w:val="TableParagraph"/>
              <w:spacing w:before="105"/>
              <w:ind w:left="22" w:right="1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Independent Learning</w:t>
            </w:r>
          </w:p>
        </w:tc>
      </w:tr>
    </w:tbl>
    <w:p w14:paraId="3F93D58C" w14:textId="77777777" w:rsidR="00F815C7" w:rsidRDefault="00F815C7" w:rsidP="00F815C7">
      <w:pPr>
        <w:jc w:val="center"/>
        <w:rPr>
          <w:sz w:val="20"/>
        </w:rPr>
        <w:sectPr w:rsidR="00F815C7">
          <w:pgSz w:w="16850" w:h="11910" w:orient="landscape"/>
          <w:pgMar w:top="1100" w:right="1020" w:bottom="1280" w:left="980" w:header="0" w:footer="1094" w:gutter="0"/>
          <w:cols w:space="708"/>
        </w:sectPr>
      </w:pPr>
    </w:p>
    <w:p w14:paraId="257437B9" w14:textId="77777777" w:rsidR="00F815C7" w:rsidRDefault="00F815C7" w:rsidP="00F815C7">
      <w:pPr>
        <w:pStyle w:val="GvdeMetni"/>
        <w:rPr>
          <w:b/>
        </w:rPr>
      </w:pPr>
    </w:p>
    <w:p w14:paraId="768A8234" w14:textId="77777777" w:rsidR="00F815C7" w:rsidRDefault="00F815C7" w:rsidP="00F815C7">
      <w:pPr>
        <w:pStyle w:val="GvdeMetni"/>
        <w:rPr>
          <w:b/>
        </w:rPr>
      </w:pPr>
    </w:p>
    <w:p w14:paraId="3AB20877" w14:textId="77777777" w:rsidR="00F815C7" w:rsidRDefault="00F815C7" w:rsidP="00F815C7">
      <w:pPr>
        <w:pStyle w:val="GvdeMetni"/>
        <w:rPr>
          <w:b/>
        </w:rPr>
      </w:pPr>
    </w:p>
    <w:p w14:paraId="5AFB9592" w14:textId="77777777" w:rsidR="00F815C7" w:rsidRDefault="00F815C7" w:rsidP="00F815C7">
      <w:pPr>
        <w:pStyle w:val="GvdeMetni"/>
        <w:spacing w:before="5"/>
        <w:rPr>
          <w:b/>
          <w:sz w:val="17"/>
        </w:rPr>
      </w:pPr>
    </w:p>
    <w:p w14:paraId="00A5E1CD" w14:textId="77777777" w:rsidR="00F815C7" w:rsidRDefault="00F815C7" w:rsidP="00F815C7">
      <w:pPr>
        <w:pStyle w:val="Balk6"/>
        <w:spacing w:before="93" w:after="37"/>
        <w:ind w:left="6856" w:right="6428"/>
        <w:jc w:val="center"/>
      </w:pPr>
      <w:r>
        <w:t>Week 3</w:t>
      </w:r>
    </w:p>
    <w:tbl>
      <w:tblPr>
        <w:tblStyle w:val="TableNormal1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2657"/>
        <w:gridCol w:w="2662"/>
        <w:gridCol w:w="2660"/>
        <w:gridCol w:w="2660"/>
        <w:gridCol w:w="2662"/>
      </w:tblGrid>
      <w:tr w:rsidR="00F815C7" w14:paraId="3680717C" w14:textId="77777777" w:rsidTr="007848D7">
        <w:trPr>
          <w:trHeight w:val="237"/>
        </w:trPr>
        <w:tc>
          <w:tcPr>
            <w:tcW w:w="1325" w:type="dxa"/>
          </w:tcPr>
          <w:p w14:paraId="76D42E31" w14:textId="77777777" w:rsidR="00F815C7" w:rsidRDefault="00F815C7" w:rsidP="007848D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7" w:type="dxa"/>
          </w:tcPr>
          <w:p w14:paraId="44FCFAE6" w14:textId="77777777" w:rsidR="00F815C7" w:rsidRDefault="00F815C7" w:rsidP="007848D7">
            <w:pPr>
              <w:pStyle w:val="TableParagraph"/>
              <w:spacing w:line="217" w:lineRule="exact"/>
              <w:ind w:left="64" w:right="5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Monday</w:t>
            </w:r>
          </w:p>
        </w:tc>
        <w:tc>
          <w:tcPr>
            <w:tcW w:w="2662" w:type="dxa"/>
          </w:tcPr>
          <w:p w14:paraId="38321A8E" w14:textId="77777777" w:rsidR="00F815C7" w:rsidRDefault="00F815C7" w:rsidP="007848D7">
            <w:pPr>
              <w:pStyle w:val="TableParagraph"/>
              <w:spacing w:line="217" w:lineRule="exact"/>
              <w:ind w:left="64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Tuesday</w:t>
            </w:r>
          </w:p>
        </w:tc>
        <w:tc>
          <w:tcPr>
            <w:tcW w:w="2660" w:type="dxa"/>
          </w:tcPr>
          <w:p w14:paraId="75317A9F" w14:textId="77777777" w:rsidR="00F815C7" w:rsidRDefault="00F815C7" w:rsidP="007848D7">
            <w:pPr>
              <w:pStyle w:val="TableParagraph"/>
              <w:spacing w:line="217" w:lineRule="exact"/>
              <w:ind w:left="63" w:right="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Wednesday</w:t>
            </w:r>
          </w:p>
        </w:tc>
        <w:tc>
          <w:tcPr>
            <w:tcW w:w="2660" w:type="dxa"/>
          </w:tcPr>
          <w:p w14:paraId="063A1915" w14:textId="77777777" w:rsidR="00F815C7" w:rsidRDefault="00F815C7" w:rsidP="007848D7">
            <w:pPr>
              <w:pStyle w:val="TableParagraph"/>
              <w:spacing w:line="217" w:lineRule="exact"/>
              <w:ind w:left="61" w:right="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Thursday</w:t>
            </w:r>
          </w:p>
        </w:tc>
        <w:tc>
          <w:tcPr>
            <w:tcW w:w="2662" w:type="dxa"/>
          </w:tcPr>
          <w:p w14:paraId="7DE0DCB8" w14:textId="77777777" w:rsidR="00F815C7" w:rsidRDefault="00F815C7" w:rsidP="007848D7">
            <w:pPr>
              <w:pStyle w:val="TableParagraph"/>
              <w:spacing w:line="217" w:lineRule="exact"/>
              <w:ind w:left="61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Friday</w:t>
            </w:r>
          </w:p>
        </w:tc>
      </w:tr>
      <w:tr w:rsidR="00F815C7" w14:paraId="64728BC8" w14:textId="77777777" w:rsidTr="007848D7">
        <w:trPr>
          <w:trHeight w:val="1065"/>
        </w:trPr>
        <w:tc>
          <w:tcPr>
            <w:tcW w:w="1325" w:type="dxa"/>
          </w:tcPr>
          <w:p w14:paraId="788E7896" w14:textId="77777777" w:rsidR="00F815C7" w:rsidRDefault="00F815C7" w:rsidP="007848D7">
            <w:pPr>
              <w:pStyle w:val="TableParagraph"/>
              <w:rPr>
                <w:b/>
              </w:rPr>
            </w:pPr>
          </w:p>
          <w:p w14:paraId="0CB50AD5" w14:textId="77777777" w:rsidR="00F815C7" w:rsidRDefault="00F815C7" w:rsidP="007848D7">
            <w:pPr>
              <w:pStyle w:val="TableParagraph"/>
              <w:spacing w:before="154"/>
              <w:ind w:left="105" w:right="99"/>
              <w:jc w:val="center"/>
              <w:rPr>
                <w:sz w:val="20"/>
              </w:rPr>
            </w:pPr>
            <w:r>
              <w:rPr>
                <w:sz w:val="20"/>
              </w:rPr>
              <w:t>8:00-9:00</w:t>
            </w:r>
          </w:p>
        </w:tc>
        <w:tc>
          <w:tcPr>
            <w:tcW w:w="2657" w:type="dxa"/>
            <w:shd w:val="clear" w:color="auto" w:fill="FFC5C5"/>
          </w:tcPr>
          <w:p w14:paraId="186D3611" w14:textId="77777777" w:rsidR="00F815C7" w:rsidRDefault="00F815C7" w:rsidP="007848D7">
            <w:pPr>
              <w:pStyle w:val="TableParagraph"/>
              <w:spacing w:before="71"/>
              <w:ind w:left="64" w:right="57"/>
              <w:jc w:val="center"/>
              <w:rPr>
                <w:sz w:val="20"/>
              </w:rPr>
            </w:pPr>
            <w:r>
              <w:rPr>
                <w:sz w:val="20"/>
              </w:rPr>
              <w:t>Case Presentation (Student) or</w:t>
            </w:r>
          </w:p>
          <w:p w14:paraId="30BFF5DB" w14:textId="77777777" w:rsidR="00F815C7" w:rsidRDefault="00F815C7" w:rsidP="007848D7">
            <w:pPr>
              <w:pStyle w:val="TableParagraph"/>
              <w:ind w:left="431" w:right="425"/>
              <w:jc w:val="center"/>
              <w:rPr>
                <w:sz w:val="20"/>
              </w:rPr>
            </w:pPr>
            <w:r>
              <w:rPr>
                <w:sz w:val="20"/>
              </w:rPr>
              <w:t>Ward Round or Preop-X Ray Round</w:t>
            </w:r>
          </w:p>
        </w:tc>
        <w:tc>
          <w:tcPr>
            <w:tcW w:w="2662" w:type="dxa"/>
            <w:shd w:val="clear" w:color="auto" w:fill="FFC5C5"/>
          </w:tcPr>
          <w:p w14:paraId="4F479791" w14:textId="77777777" w:rsidR="00F815C7" w:rsidRDefault="00F815C7" w:rsidP="007848D7">
            <w:pPr>
              <w:pStyle w:val="TableParagraph"/>
              <w:spacing w:before="71"/>
              <w:ind w:left="64" w:right="57"/>
              <w:jc w:val="center"/>
              <w:rPr>
                <w:sz w:val="20"/>
              </w:rPr>
            </w:pPr>
            <w:r>
              <w:rPr>
                <w:sz w:val="20"/>
              </w:rPr>
              <w:t>Case Presentation (Student) or</w:t>
            </w:r>
          </w:p>
          <w:p w14:paraId="088E7AAF" w14:textId="77777777" w:rsidR="00F815C7" w:rsidRDefault="00F815C7" w:rsidP="007848D7">
            <w:pPr>
              <w:pStyle w:val="TableParagraph"/>
              <w:ind w:left="433" w:right="427" w:hanging="5"/>
              <w:jc w:val="center"/>
              <w:rPr>
                <w:sz w:val="20"/>
              </w:rPr>
            </w:pPr>
            <w:r>
              <w:rPr>
                <w:sz w:val="20"/>
              </w:rPr>
              <w:t>Ward Round or Preop-X Ray Round</w:t>
            </w:r>
          </w:p>
        </w:tc>
        <w:tc>
          <w:tcPr>
            <w:tcW w:w="2660" w:type="dxa"/>
            <w:shd w:val="clear" w:color="auto" w:fill="FFC5C5"/>
          </w:tcPr>
          <w:p w14:paraId="5D05395B" w14:textId="77777777" w:rsidR="00F815C7" w:rsidRDefault="00F815C7" w:rsidP="007848D7">
            <w:pPr>
              <w:pStyle w:val="TableParagraph"/>
              <w:spacing w:before="71"/>
              <w:ind w:left="65" w:right="57"/>
              <w:jc w:val="center"/>
              <w:rPr>
                <w:sz w:val="20"/>
              </w:rPr>
            </w:pPr>
            <w:r>
              <w:rPr>
                <w:sz w:val="20"/>
              </w:rPr>
              <w:t>Case Presentation (Student) or</w:t>
            </w:r>
          </w:p>
          <w:p w14:paraId="2C76313A" w14:textId="77777777" w:rsidR="00F815C7" w:rsidRDefault="00F815C7" w:rsidP="007848D7">
            <w:pPr>
              <w:pStyle w:val="TableParagraph"/>
              <w:ind w:left="433" w:right="426" w:hanging="5"/>
              <w:jc w:val="center"/>
              <w:rPr>
                <w:sz w:val="20"/>
              </w:rPr>
            </w:pPr>
            <w:r>
              <w:rPr>
                <w:sz w:val="20"/>
              </w:rPr>
              <w:t>Ward Round or Preop-X Ray Round</w:t>
            </w:r>
          </w:p>
        </w:tc>
        <w:tc>
          <w:tcPr>
            <w:tcW w:w="2660" w:type="dxa"/>
            <w:shd w:val="clear" w:color="auto" w:fill="FFC5C5"/>
          </w:tcPr>
          <w:p w14:paraId="4D4B3764" w14:textId="77777777" w:rsidR="00F815C7" w:rsidRDefault="00F815C7" w:rsidP="007848D7">
            <w:pPr>
              <w:pStyle w:val="TableParagraph"/>
              <w:spacing w:before="71"/>
              <w:ind w:left="64" w:right="58"/>
              <w:jc w:val="center"/>
              <w:rPr>
                <w:sz w:val="20"/>
              </w:rPr>
            </w:pPr>
            <w:r>
              <w:rPr>
                <w:sz w:val="20"/>
              </w:rPr>
              <w:t>Case Presentation (Student) or</w:t>
            </w:r>
          </w:p>
          <w:p w14:paraId="5998CF71" w14:textId="77777777" w:rsidR="00F815C7" w:rsidRDefault="00F815C7" w:rsidP="007848D7">
            <w:pPr>
              <w:pStyle w:val="TableParagraph"/>
              <w:ind w:left="432" w:right="427" w:hanging="5"/>
              <w:jc w:val="center"/>
              <w:rPr>
                <w:sz w:val="20"/>
              </w:rPr>
            </w:pPr>
            <w:r>
              <w:rPr>
                <w:sz w:val="20"/>
              </w:rPr>
              <w:t>Ward Round or Preop-X Ray Round</w:t>
            </w:r>
          </w:p>
        </w:tc>
        <w:tc>
          <w:tcPr>
            <w:tcW w:w="2662" w:type="dxa"/>
            <w:vMerge w:val="restart"/>
            <w:shd w:val="clear" w:color="auto" w:fill="9CC2E5"/>
          </w:tcPr>
          <w:p w14:paraId="565B1344" w14:textId="77777777" w:rsidR="00F815C7" w:rsidRDefault="00F815C7" w:rsidP="007848D7">
            <w:pPr>
              <w:pStyle w:val="TableParagraph"/>
              <w:rPr>
                <w:b/>
              </w:rPr>
            </w:pPr>
          </w:p>
          <w:p w14:paraId="7EFF0326" w14:textId="77777777" w:rsidR="00F815C7" w:rsidRDefault="00F815C7" w:rsidP="007848D7">
            <w:pPr>
              <w:pStyle w:val="TableParagraph"/>
              <w:rPr>
                <w:b/>
              </w:rPr>
            </w:pPr>
          </w:p>
          <w:p w14:paraId="1828B4C7" w14:textId="77777777" w:rsidR="00F815C7" w:rsidRDefault="00F815C7" w:rsidP="007848D7">
            <w:pPr>
              <w:pStyle w:val="TableParagraph"/>
              <w:rPr>
                <w:b/>
              </w:rPr>
            </w:pPr>
          </w:p>
          <w:p w14:paraId="6CAC0664" w14:textId="77777777" w:rsidR="00F815C7" w:rsidRDefault="00F815C7" w:rsidP="007848D7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1E7E0AD7" w14:textId="77777777" w:rsidR="00F815C7" w:rsidRDefault="00F815C7" w:rsidP="007848D7">
            <w:pPr>
              <w:pStyle w:val="TableParagraph"/>
              <w:ind w:left="326"/>
              <w:rPr>
                <w:b/>
                <w:sz w:val="20"/>
              </w:rPr>
            </w:pPr>
            <w:r>
              <w:rPr>
                <w:b/>
                <w:sz w:val="20"/>
              </w:rPr>
              <w:t>Assessment Session</w:t>
            </w:r>
          </w:p>
        </w:tc>
      </w:tr>
      <w:tr w:rsidR="00F815C7" w14:paraId="76866945" w14:textId="77777777" w:rsidTr="007848D7">
        <w:trPr>
          <w:trHeight w:val="1086"/>
        </w:trPr>
        <w:tc>
          <w:tcPr>
            <w:tcW w:w="1325" w:type="dxa"/>
          </w:tcPr>
          <w:p w14:paraId="196961E8" w14:textId="77777777" w:rsidR="00F815C7" w:rsidRDefault="00F815C7" w:rsidP="007848D7">
            <w:pPr>
              <w:pStyle w:val="TableParagraph"/>
              <w:rPr>
                <w:b/>
              </w:rPr>
            </w:pPr>
          </w:p>
          <w:p w14:paraId="7ADDCA7C" w14:textId="77777777" w:rsidR="00F815C7" w:rsidRDefault="00F815C7" w:rsidP="007848D7">
            <w:pPr>
              <w:pStyle w:val="TableParagraph"/>
              <w:spacing w:before="164"/>
              <w:ind w:left="105" w:right="99"/>
              <w:jc w:val="center"/>
              <w:rPr>
                <w:sz w:val="20"/>
              </w:rPr>
            </w:pPr>
            <w:r>
              <w:rPr>
                <w:sz w:val="20"/>
              </w:rPr>
              <w:t>9:00-12:00</w:t>
            </w:r>
          </w:p>
        </w:tc>
        <w:tc>
          <w:tcPr>
            <w:tcW w:w="2657" w:type="dxa"/>
            <w:shd w:val="clear" w:color="auto" w:fill="FFC5C5"/>
          </w:tcPr>
          <w:p w14:paraId="29ADE2A5" w14:textId="77777777" w:rsidR="00F815C7" w:rsidRDefault="00F815C7" w:rsidP="007848D7">
            <w:pPr>
              <w:pStyle w:val="TableParagraph"/>
              <w:spacing w:before="81"/>
              <w:ind w:left="806" w:right="797" w:firstLine="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Clinical Experience </w:t>
            </w:r>
            <w:r>
              <w:rPr>
                <w:spacing w:val="-1"/>
                <w:sz w:val="20"/>
              </w:rPr>
              <w:t xml:space="preserve">(Outpatient/ </w:t>
            </w:r>
            <w:r>
              <w:rPr>
                <w:sz w:val="20"/>
              </w:rPr>
              <w:t>Surgical)</w:t>
            </w:r>
          </w:p>
        </w:tc>
        <w:tc>
          <w:tcPr>
            <w:tcW w:w="2662" w:type="dxa"/>
            <w:shd w:val="clear" w:color="auto" w:fill="FFC5C5"/>
          </w:tcPr>
          <w:p w14:paraId="0EDCA77D" w14:textId="77777777" w:rsidR="00F815C7" w:rsidRDefault="00F815C7" w:rsidP="007848D7">
            <w:pPr>
              <w:pStyle w:val="TableParagraph"/>
              <w:rPr>
                <w:b/>
                <w:sz w:val="27"/>
              </w:rPr>
            </w:pPr>
          </w:p>
          <w:p w14:paraId="42122E31" w14:textId="77777777" w:rsidR="00F815C7" w:rsidRDefault="00F815C7" w:rsidP="007848D7">
            <w:pPr>
              <w:pStyle w:val="TableParagraph"/>
              <w:spacing w:before="1"/>
              <w:ind w:left="383" w:right="359" w:firstLine="93"/>
              <w:rPr>
                <w:sz w:val="20"/>
              </w:rPr>
            </w:pPr>
            <w:r>
              <w:rPr>
                <w:sz w:val="20"/>
              </w:rPr>
              <w:t>Clinical Experience (Outpatient/ Surgical)</w:t>
            </w:r>
          </w:p>
        </w:tc>
        <w:tc>
          <w:tcPr>
            <w:tcW w:w="2660" w:type="dxa"/>
            <w:shd w:val="clear" w:color="auto" w:fill="FFC5C5"/>
          </w:tcPr>
          <w:p w14:paraId="4E82E817" w14:textId="77777777" w:rsidR="00F815C7" w:rsidRDefault="00F815C7" w:rsidP="007848D7">
            <w:pPr>
              <w:pStyle w:val="TableParagraph"/>
              <w:rPr>
                <w:b/>
                <w:sz w:val="27"/>
              </w:rPr>
            </w:pPr>
          </w:p>
          <w:p w14:paraId="0F0E8F7A" w14:textId="77777777" w:rsidR="00F815C7" w:rsidRDefault="00F815C7" w:rsidP="007848D7">
            <w:pPr>
              <w:pStyle w:val="TableParagraph"/>
              <w:spacing w:before="1"/>
              <w:ind w:left="383" w:right="357" w:firstLine="93"/>
              <w:rPr>
                <w:sz w:val="20"/>
              </w:rPr>
            </w:pPr>
            <w:r>
              <w:rPr>
                <w:sz w:val="20"/>
              </w:rPr>
              <w:t>Clinical Experience (Outpatient/ Surgical)</w:t>
            </w:r>
          </w:p>
        </w:tc>
        <w:tc>
          <w:tcPr>
            <w:tcW w:w="2660" w:type="dxa"/>
            <w:shd w:val="clear" w:color="auto" w:fill="FFC5C5"/>
          </w:tcPr>
          <w:p w14:paraId="3CA2FBFC" w14:textId="77777777" w:rsidR="00F815C7" w:rsidRDefault="00F815C7" w:rsidP="007848D7">
            <w:pPr>
              <w:pStyle w:val="TableParagraph"/>
              <w:rPr>
                <w:b/>
                <w:sz w:val="27"/>
              </w:rPr>
            </w:pPr>
          </w:p>
          <w:p w14:paraId="53A9C305" w14:textId="77777777" w:rsidR="00F815C7" w:rsidRDefault="00F815C7" w:rsidP="007848D7">
            <w:pPr>
              <w:pStyle w:val="TableParagraph"/>
              <w:spacing w:before="1"/>
              <w:ind w:left="382" w:right="358" w:firstLine="93"/>
              <w:rPr>
                <w:sz w:val="20"/>
              </w:rPr>
            </w:pPr>
            <w:r>
              <w:rPr>
                <w:sz w:val="20"/>
              </w:rPr>
              <w:t>Clinical Experience (Outpatient/ Surgical)</w:t>
            </w:r>
          </w:p>
        </w:tc>
        <w:tc>
          <w:tcPr>
            <w:tcW w:w="2662" w:type="dxa"/>
            <w:vMerge/>
            <w:tcBorders>
              <w:top w:val="nil"/>
            </w:tcBorders>
            <w:shd w:val="clear" w:color="auto" w:fill="9CC2E5"/>
          </w:tcPr>
          <w:p w14:paraId="32AB73CE" w14:textId="77777777" w:rsidR="00F815C7" w:rsidRDefault="00F815C7" w:rsidP="007848D7">
            <w:pPr>
              <w:rPr>
                <w:sz w:val="2"/>
                <w:szCs w:val="2"/>
              </w:rPr>
            </w:pPr>
          </w:p>
        </w:tc>
      </w:tr>
      <w:tr w:rsidR="00F815C7" w14:paraId="3CF6547F" w14:textId="77777777" w:rsidTr="007848D7">
        <w:trPr>
          <w:trHeight w:val="453"/>
        </w:trPr>
        <w:tc>
          <w:tcPr>
            <w:tcW w:w="1325" w:type="dxa"/>
          </w:tcPr>
          <w:p w14:paraId="1D816831" w14:textId="77777777" w:rsidR="00F815C7" w:rsidRDefault="00F815C7" w:rsidP="007848D7">
            <w:pPr>
              <w:pStyle w:val="TableParagraph"/>
              <w:spacing w:before="100"/>
              <w:ind w:left="105" w:right="101"/>
              <w:jc w:val="center"/>
              <w:rPr>
                <w:sz w:val="20"/>
              </w:rPr>
            </w:pPr>
            <w:r>
              <w:rPr>
                <w:sz w:val="20"/>
              </w:rPr>
              <w:t>12:00-13:00</w:t>
            </w:r>
          </w:p>
        </w:tc>
        <w:tc>
          <w:tcPr>
            <w:tcW w:w="2657" w:type="dxa"/>
          </w:tcPr>
          <w:p w14:paraId="0886D77A" w14:textId="77777777" w:rsidR="00F815C7" w:rsidRDefault="00F815C7" w:rsidP="007848D7">
            <w:pPr>
              <w:pStyle w:val="TableParagraph"/>
              <w:spacing w:before="107"/>
              <w:ind w:left="62" w:right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Lunch</w:t>
            </w:r>
          </w:p>
        </w:tc>
        <w:tc>
          <w:tcPr>
            <w:tcW w:w="2662" w:type="dxa"/>
          </w:tcPr>
          <w:p w14:paraId="38051539" w14:textId="77777777" w:rsidR="00F815C7" w:rsidRDefault="00F815C7" w:rsidP="007848D7">
            <w:pPr>
              <w:pStyle w:val="TableParagraph"/>
              <w:spacing w:before="107"/>
              <w:ind w:left="64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Lunch</w:t>
            </w:r>
          </w:p>
        </w:tc>
        <w:tc>
          <w:tcPr>
            <w:tcW w:w="2660" w:type="dxa"/>
          </w:tcPr>
          <w:p w14:paraId="360C047F" w14:textId="77777777" w:rsidR="00F815C7" w:rsidRDefault="00F815C7" w:rsidP="007848D7">
            <w:pPr>
              <w:pStyle w:val="TableParagraph"/>
              <w:spacing w:before="107"/>
              <w:ind w:left="64" w:right="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Lunch</w:t>
            </w:r>
          </w:p>
        </w:tc>
        <w:tc>
          <w:tcPr>
            <w:tcW w:w="2660" w:type="dxa"/>
          </w:tcPr>
          <w:p w14:paraId="06155F58" w14:textId="77777777" w:rsidR="00F815C7" w:rsidRDefault="00F815C7" w:rsidP="007848D7">
            <w:pPr>
              <w:pStyle w:val="TableParagraph"/>
              <w:spacing w:before="107"/>
              <w:ind w:left="62" w:right="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Lunch</w:t>
            </w:r>
          </w:p>
        </w:tc>
        <w:tc>
          <w:tcPr>
            <w:tcW w:w="2662" w:type="dxa"/>
          </w:tcPr>
          <w:p w14:paraId="7CF77953" w14:textId="77777777" w:rsidR="00F815C7" w:rsidRDefault="00F815C7" w:rsidP="007848D7">
            <w:pPr>
              <w:pStyle w:val="TableParagraph"/>
              <w:spacing w:before="107"/>
              <w:ind w:left="60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Lunch</w:t>
            </w:r>
          </w:p>
        </w:tc>
      </w:tr>
      <w:tr w:rsidR="00F815C7" w14:paraId="5A8B5ECB" w14:textId="77777777" w:rsidTr="007848D7">
        <w:trPr>
          <w:trHeight w:val="1622"/>
        </w:trPr>
        <w:tc>
          <w:tcPr>
            <w:tcW w:w="1325" w:type="dxa"/>
          </w:tcPr>
          <w:p w14:paraId="511462FA" w14:textId="77777777" w:rsidR="00F815C7" w:rsidRDefault="00F815C7" w:rsidP="007848D7">
            <w:pPr>
              <w:pStyle w:val="TableParagraph"/>
              <w:rPr>
                <w:b/>
              </w:rPr>
            </w:pPr>
          </w:p>
          <w:p w14:paraId="1625FEAB" w14:textId="77777777" w:rsidR="00F815C7" w:rsidRDefault="00F815C7" w:rsidP="007848D7">
            <w:pPr>
              <w:pStyle w:val="TableParagraph"/>
              <w:rPr>
                <w:b/>
              </w:rPr>
            </w:pPr>
          </w:p>
          <w:p w14:paraId="4AA7A489" w14:textId="77777777" w:rsidR="00F815C7" w:rsidRDefault="00F815C7" w:rsidP="007848D7">
            <w:pPr>
              <w:pStyle w:val="TableParagraph"/>
              <w:spacing w:before="180"/>
              <w:ind w:left="105" w:right="101"/>
              <w:jc w:val="center"/>
              <w:rPr>
                <w:sz w:val="20"/>
              </w:rPr>
            </w:pPr>
            <w:r>
              <w:rPr>
                <w:sz w:val="20"/>
              </w:rPr>
              <w:t>13:00-16:00</w:t>
            </w:r>
          </w:p>
        </w:tc>
        <w:tc>
          <w:tcPr>
            <w:tcW w:w="2657" w:type="dxa"/>
            <w:shd w:val="clear" w:color="auto" w:fill="FFFF00"/>
          </w:tcPr>
          <w:p w14:paraId="1C600160" w14:textId="77777777" w:rsidR="00F815C7" w:rsidRDefault="00F815C7" w:rsidP="007848D7">
            <w:pPr>
              <w:pStyle w:val="TableParagraph"/>
              <w:spacing w:before="2"/>
              <w:rPr>
                <w:b/>
                <w:sz w:val="30"/>
              </w:rPr>
            </w:pPr>
          </w:p>
          <w:p w14:paraId="2A217F0B" w14:textId="77777777" w:rsidR="00F815C7" w:rsidRDefault="00F815C7" w:rsidP="007848D7">
            <w:pPr>
              <w:pStyle w:val="TableParagraph"/>
              <w:ind w:left="63" w:right="5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Lecture</w:t>
            </w:r>
          </w:p>
          <w:p w14:paraId="62138131" w14:textId="77777777" w:rsidR="00F815C7" w:rsidRDefault="00F815C7" w:rsidP="007848D7">
            <w:pPr>
              <w:pStyle w:val="TableParagraph"/>
              <w:spacing w:before="1"/>
              <w:ind w:left="64" w:right="55"/>
              <w:jc w:val="center"/>
              <w:rPr>
                <w:sz w:val="20"/>
              </w:rPr>
            </w:pPr>
            <w:r>
              <w:rPr>
                <w:sz w:val="20"/>
              </w:rPr>
              <w:t>Congenital Anomalies of the Lower Extremity</w:t>
            </w:r>
          </w:p>
          <w:p w14:paraId="2150177C" w14:textId="7DCA2E9E" w:rsidR="00F815C7" w:rsidRDefault="00F815C7" w:rsidP="007848D7">
            <w:pPr>
              <w:pStyle w:val="TableParagraph"/>
              <w:spacing w:before="1"/>
              <w:ind w:left="64" w:right="55"/>
              <w:jc w:val="center"/>
              <w:rPr>
                <w:i/>
                <w:sz w:val="20"/>
              </w:rPr>
            </w:pPr>
          </w:p>
        </w:tc>
        <w:tc>
          <w:tcPr>
            <w:tcW w:w="2662" w:type="dxa"/>
            <w:shd w:val="clear" w:color="auto" w:fill="FFFF00"/>
          </w:tcPr>
          <w:p w14:paraId="18A1ABFE" w14:textId="77777777" w:rsidR="00F815C7" w:rsidRDefault="00F815C7" w:rsidP="007848D7">
            <w:pPr>
              <w:pStyle w:val="TableParagraph"/>
              <w:spacing w:before="2"/>
              <w:rPr>
                <w:b/>
                <w:sz w:val="30"/>
              </w:rPr>
            </w:pPr>
          </w:p>
          <w:p w14:paraId="0D4FEEBE" w14:textId="77777777" w:rsidR="00F815C7" w:rsidRDefault="00F815C7" w:rsidP="007848D7">
            <w:pPr>
              <w:pStyle w:val="TableParagraph"/>
              <w:ind w:left="60" w:right="5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Lecture</w:t>
            </w:r>
          </w:p>
          <w:p w14:paraId="4E869CBB" w14:textId="77777777" w:rsidR="00F815C7" w:rsidRDefault="00F815C7" w:rsidP="007848D7">
            <w:pPr>
              <w:pStyle w:val="TableParagraph"/>
              <w:ind w:left="28" w:right="14"/>
              <w:jc w:val="center"/>
              <w:rPr>
                <w:sz w:val="20"/>
              </w:rPr>
            </w:pPr>
            <w:r>
              <w:rPr>
                <w:sz w:val="20"/>
              </w:rPr>
              <w:t>Fracture and Dislocation Complications,</w:t>
            </w:r>
          </w:p>
          <w:p w14:paraId="1D378422" w14:textId="77777777" w:rsidR="00F815C7" w:rsidRDefault="00F815C7" w:rsidP="007848D7">
            <w:pPr>
              <w:pStyle w:val="TableParagraph"/>
              <w:ind w:left="28" w:right="14"/>
              <w:jc w:val="center"/>
              <w:rPr>
                <w:sz w:val="20"/>
              </w:rPr>
            </w:pPr>
            <w:r>
              <w:rPr>
                <w:sz w:val="20"/>
              </w:rPr>
              <w:t>Orthopaedic Emergencies</w:t>
            </w:r>
          </w:p>
          <w:p w14:paraId="75D4C9CA" w14:textId="506B67CC" w:rsidR="00F815C7" w:rsidRDefault="00F815C7" w:rsidP="007848D7">
            <w:pPr>
              <w:pStyle w:val="TableParagraph"/>
              <w:spacing w:line="228" w:lineRule="exact"/>
              <w:ind w:left="64" w:right="59"/>
              <w:jc w:val="center"/>
              <w:rPr>
                <w:i/>
                <w:sz w:val="20"/>
              </w:rPr>
            </w:pPr>
          </w:p>
        </w:tc>
        <w:tc>
          <w:tcPr>
            <w:tcW w:w="2660" w:type="dxa"/>
            <w:shd w:val="clear" w:color="auto" w:fill="FFFF00"/>
          </w:tcPr>
          <w:p w14:paraId="7F4E487C" w14:textId="77777777" w:rsidR="00F815C7" w:rsidRDefault="00F815C7" w:rsidP="007848D7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793FB1DB" w14:textId="77777777" w:rsidR="00F815C7" w:rsidRDefault="00F815C7" w:rsidP="007848D7">
            <w:pPr>
              <w:pStyle w:val="TableParagraph"/>
              <w:ind w:left="60" w:right="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Lecture</w:t>
            </w:r>
          </w:p>
          <w:p w14:paraId="1B9725A8" w14:textId="5797BCB4" w:rsidR="00F815C7" w:rsidRDefault="00F815C7" w:rsidP="007848D7">
            <w:pPr>
              <w:pStyle w:val="TableParagraph"/>
              <w:spacing w:before="3"/>
              <w:ind w:left="28" w:right="15"/>
              <w:jc w:val="center"/>
              <w:rPr>
                <w:sz w:val="20"/>
              </w:rPr>
            </w:pPr>
            <w:r>
              <w:rPr>
                <w:sz w:val="20"/>
              </w:rPr>
              <w:t>Benign and Malignant Bone Tumors</w:t>
            </w:r>
          </w:p>
          <w:p w14:paraId="108C64B1" w14:textId="4379D573" w:rsidR="00F815C7" w:rsidRDefault="00F815C7" w:rsidP="007848D7">
            <w:pPr>
              <w:pStyle w:val="TableParagraph"/>
              <w:spacing w:line="229" w:lineRule="exact"/>
              <w:ind w:left="63" w:right="58"/>
              <w:jc w:val="center"/>
              <w:rPr>
                <w:i/>
                <w:sz w:val="20"/>
              </w:rPr>
            </w:pPr>
          </w:p>
        </w:tc>
        <w:tc>
          <w:tcPr>
            <w:tcW w:w="2660" w:type="dxa"/>
            <w:shd w:val="clear" w:color="auto" w:fill="FFFF00"/>
          </w:tcPr>
          <w:p w14:paraId="74FF98CA" w14:textId="77777777" w:rsidR="00F815C7" w:rsidRDefault="00F815C7" w:rsidP="007848D7">
            <w:pPr>
              <w:pStyle w:val="TableParagraph"/>
              <w:spacing w:before="2"/>
              <w:rPr>
                <w:b/>
                <w:sz w:val="30"/>
              </w:rPr>
            </w:pPr>
          </w:p>
          <w:p w14:paraId="0C9569F5" w14:textId="77777777" w:rsidR="00F815C7" w:rsidRDefault="00F815C7" w:rsidP="007848D7">
            <w:pPr>
              <w:pStyle w:val="TableParagraph"/>
              <w:ind w:left="965"/>
              <w:rPr>
                <w:b/>
                <w:sz w:val="20"/>
              </w:rPr>
            </w:pPr>
            <w:r>
              <w:rPr>
                <w:b/>
                <w:sz w:val="20"/>
              </w:rPr>
              <w:t>Lecture</w:t>
            </w:r>
          </w:p>
          <w:p w14:paraId="59C8662A" w14:textId="677CE379" w:rsidR="00F815C7" w:rsidRPr="00F815C7" w:rsidRDefault="00F815C7" w:rsidP="00F815C7">
            <w:pPr>
              <w:pStyle w:val="TableParagraph"/>
              <w:spacing w:before="3"/>
              <w:ind w:left="28" w:right="15"/>
              <w:jc w:val="center"/>
              <w:rPr>
                <w:sz w:val="20"/>
              </w:rPr>
            </w:pPr>
            <w:r>
              <w:rPr>
                <w:sz w:val="20"/>
              </w:rPr>
              <w:t>Benign and Malignant Soft Tissue Tumors</w:t>
            </w:r>
          </w:p>
        </w:tc>
        <w:tc>
          <w:tcPr>
            <w:tcW w:w="2662" w:type="dxa"/>
            <w:vMerge w:val="restart"/>
            <w:shd w:val="clear" w:color="auto" w:fill="E7E6E6"/>
          </w:tcPr>
          <w:p w14:paraId="7804344B" w14:textId="77777777" w:rsidR="00F815C7" w:rsidRDefault="00F815C7" w:rsidP="007848D7">
            <w:pPr>
              <w:pStyle w:val="TableParagraph"/>
              <w:rPr>
                <w:b/>
              </w:rPr>
            </w:pPr>
          </w:p>
          <w:p w14:paraId="545715AF" w14:textId="77777777" w:rsidR="00F815C7" w:rsidRDefault="00F815C7" w:rsidP="007848D7">
            <w:pPr>
              <w:pStyle w:val="TableParagraph"/>
              <w:rPr>
                <w:b/>
              </w:rPr>
            </w:pPr>
          </w:p>
          <w:p w14:paraId="2BE7BEE8" w14:textId="77777777" w:rsidR="00F815C7" w:rsidRDefault="00F815C7" w:rsidP="007848D7">
            <w:pPr>
              <w:pStyle w:val="TableParagraph"/>
              <w:rPr>
                <w:b/>
              </w:rPr>
            </w:pPr>
          </w:p>
          <w:p w14:paraId="74938612" w14:textId="77777777" w:rsidR="00F815C7" w:rsidRDefault="00F815C7" w:rsidP="007848D7">
            <w:pPr>
              <w:pStyle w:val="TableParagraph"/>
              <w:spacing w:line="227" w:lineRule="exact"/>
              <w:ind w:left="59" w:right="59"/>
              <w:jc w:val="center"/>
              <w:rPr>
                <w:i/>
                <w:sz w:val="20"/>
              </w:rPr>
            </w:pPr>
          </w:p>
        </w:tc>
      </w:tr>
      <w:tr w:rsidR="00F815C7" w14:paraId="311FB8B2" w14:textId="77777777" w:rsidTr="007848D7">
        <w:trPr>
          <w:trHeight w:val="1343"/>
        </w:trPr>
        <w:tc>
          <w:tcPr>
            <w:tcW w:w="1325" w:type="dxa"/>
          </w:tcPr>
          <w:p w14:paraId="2FC06E22" w14:textId="77777777" w:rsidR="00F815C7" w:rsidRDefault="00F815C7" w:rsidP="007848D7">
            <w:pPr>
              <w:pStyle w:val="TableParagraph"/>
              <w:rPr>
                <w:b/>
              </w:rPr>
            </w:pPr>
          </w:p>
          <w:p w14:paraId="044DE6C5" w14:textId="77777777" w:rsidR="00F815C7" w:rsidRDefault="00F815C7" w:rsidP="007848D7">
            <w:pPr>
              <w:pStyle w:val="TableParagraph"/>
              <w:spacing w:before="3"/>
              <w:rPr>
                <w:b/>
                <w:sz w:val="25"/>
              </w:rPr>
            </w:pPr>
          </w:p>
          <w:p w14:paraId="3B9AD3EE" w14:textId="77777777" w:rsidR="00F815C7" w:rsidRDefault="00F815C7" w:rsidP="007848D7">
            <w:pPr>
              <w:pStyle w:val="TableParagraph"/>
              <w:ind w:left="105" w:right="101"/>
              <w:jc w:val="center"/>
              <w:rPr>
                <w:sz w:val="20"/>
              </w:rPr>
            </w:pPr>
            <w:r>
              <w:rPr>
                <w:sz w:val="20"/>
              </w:rPr>
              <w:t>16:00-17:00</w:t>
            </w:r>
          </w:p>
        </w:tc>
        <w:tc>
          <w:tcPr>
            <w:tcW w:w="2657" w:type="dxa"/>
            <w:shd w:val="clear" w:color="auto" w:fill="FFC5C5"/>
          </w:tcPr>
          <w:p w14:paraId="3DC12C6D" w14:textId="77777777" w:rsidR="00F815C7" w:rsidRDefault="00F815C7" w:rsidP="007848D7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36D218B5" w14:textId="77777777" w:rsidR="00F815C7" w:rsidRDefault="00F815C7" w:rsidP="007848D7">
            <w:pPr>
              <w:pStyle w:val="TableParagraph"/>
              <w:ind w:left="282" w:right="272" w:firstLine="72"/>
              <w:jc w:val="center"/>
              <w:rPr>
                <w:sz w:val="20"/>
              </w:rPr>
            </w:pPr>
            <w:r>
              <w:rPr>
                <w:sz w:val="20"/>
              </w:rPr>
              <w:t>Clinical Skills Training (Evaluation of X-ray in Orthopaedics)</w:t>
            </w:r>
          </w:p>
        </w:tc>
        <w:tc>
          <w:tcPr>
            <w:tcW w:w="2662" w:type="dxa"/>
            <w:shd w:val="clear" w:color="auto" w:fill="FFC5C5"/>
          </w:tcPr>
          <w:p w14:paraId="350A99B1" w14:textId="77777777" w:rsidR="00F815C7" w:rsidRDefault="00F815C7" w:rsidP="007848D7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72B6EF25" w14:textId="77777777" w:rsidR="00F815C7" w:rsidRDefault="00F815C7" w:rsidP="007848D7">
            <w:pPr>
              <w:pStyle w:val="TableParagraph"/>
              <w:ind w:left="64" w:right="58"/>
              <w:jc w:val="center"/>
              <w:rPr>
                <w:sz w:val="20"/>
              </w:rPr>
            </w:pPr>
            <w:r>
              <w:rPr>
                <w:sz w:val="20"/>
              </w:rPr>
              <w:t>Clinical Experience (Outpatient/ Surgical)</w:t>
            </w:r>
          </w:p>
        </w:tc>
        <w:tc>
          <w:tcPr>
            <w:tcW w:w="2660" w:type="dxa"/>
            <w:shd w:val="clear" w:color="auto" w:fill="FFC5C5"/>
          </w:tcPr>
          <w:p w14:paraId="6F014218" w14:textId="77777777" w:rsidR="00F815C7" w:rsidRDefault="00F815C7" w:rsidP="007848D7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1E51830A" w14:textId="77777777" w:rsidR="00F815C7" w:rsidRDefault="00F815C7" w:rsidP="007848D7">
            <w:pPr>
              <w:pStyle w:val="TableParagraph"/>
              <w:ind w:left="336" w:right="329"/>
              <w:jc w:val="center"/>
              <w:rPr>
                <w:sz w:val="20"/>
              </w:rPr>
            </w:pPr>
            <w:r>
              <w:rPr>
                <w:sz w:val="20"/>
              </w:rPr>
              <w:t>Clinical Experience (Outpatient/ Surgical)</w:t>
            </w:r>
          </w:p>
        </w:tc>
        <w:tc>
          <w:tcPr>
            <w:tcW w:w="2660" w:type="dxa"/>
            <w:shd w:val="clear" w:color="auto" w:fill="92D050"/>
          </w:tcPr>
          <w:p w14:paraId="381CD4E6" w14:textId="77777777" w:rsidR="00F815C7" w:rsidRDefault="00F815C7" w:rsidP="007848D7">
            <w:pPr>
              <w:pStyle w:val="TableParagraph"/>
              <w:rPr>
                <w:b/>
              </w:rPr>
            </w:pPr>
          </w:p>
          <w:p w14:paraId="45205339" w14:textId="77777777" w:rsidR="00F815C7" w:rsidRDefault="00F815C7" w:rsidP="007848D7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0425791E" w14:textId="77777777" w:rsidR="00F815C7" w:rsidRDefault="00F815C7" w:rsidP="007848D7">
            <w:pPr>
              <w:pStyle w:val="TableParagraph"/>
              <w:spacing w:before="1"/>
              <w:ind w:left="62" w:right="5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Independent Learning</w:t>
            </w:r>
          </w:p>
        </w:tc>
        <w:tc>
          <w:tcPr>
            <w:tcW w:w="2662" w:type="dxa"/>
            <w:vMerge/>
            <w:tcBorders>
              <w:top w:val="nil"/>
            </w:tcBorders>
            <w:shd w:val="clear" w:color="auto" w:fill="E7E6E6"/>
          </w:tcPr>
          <w:p w14:paraId="2CA42B59" w14:textId="77777777" w:rsidR="00F815C7" w:rsidRDefault="00F815C7" w:rsidP="007848D7">
            <w:pPr>
              <w:rPr>
                <w:sz w:val="2"/>
                <w:szCs w:val="2"/>
              </w:rPr>
            </w:pPr>
          </w:p>
        </w:tc>
      </w:tr>
    </w:tbl>
    <w:p w14:paraId="28FD4375" w14:textId="77777777" w:rsidR="00F815C7" w:rsidRDefault="00F815C7" w:rsidP="00F815C7"/>
    <w:p w14:paraId="1A1CAAFB" w14:textId="2EA31966" w:rsidR="00EC20ED" w:rsidRDefault="00EC20ED" w:rsidP="00EC20ED">
      <w:pPr>
        <w:rPr>
          <w:rFonts w:ascii="Calibri" w:eastAsia="Times New Roman" w:hAnsi="Calibri" w:cs="Times New Roman"/>
          <w:lang w:val="en-US"/>
        </w:rPr>
      </w:pPr>
    </w:p>
    <w:p w14:paraId="2E0326E7" w14:textId="49F8347D" w:rsidR="00EC20ED" w:rsidRDefault="00EC20ED" w:rsidP="00EC20ED">
      <w:pPr>
        <w:rPr>
          <w:rFonts w:ascii="Calibri" w:eastAsia="Times New Roman" w:hAnsi="Calibri" w:cs="Times New Roman"/>
          <w:lang w:val="en-US"/>
        </w:rPr>
      </w:pPr>
    </w:p>
    <w:p w14:paraId="52026E75" w14:textId="77777777" w:rsidR="00EC20ED" w:rsidRPr="00EC20ED" w:rsidRDefault="00EC20ED" w:rsidP="00EC20ED">
      <w:pPr>
        <w:rPr>
          <w:rFonts w:ascii="Calibri" w:eastAsia="Times New Roman" w:hAnsi="Calibri" w:cs="Times New Roman"/>
          <w:lang w:val="en-US"/>
        </w:rPr>
      </w:pPr>
    </w:p>
    <w:p w14:paraId="33F00BB5" w14:textId="3150577F" w:rsidR="0077235B" w:rsidRDefault="00EC20ED" w:rsidP="00F815C7">
      <w:pPr>
        <w:rPr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  <w:r w:rsidR="0077235B">
        <w:rPr>
          <w:b/>
          <w:bCs/>
          <w:sz w:val="23"/>
          <w:szCs w:val="23"/>
        </w:rPr>
        <w:lastRenderedPageBreak/>
        <w:t xml:space="preserve">OTORHINOLARYNGOLOGY </w:t>
      </w:r>
      <w:r w:rsidR="00EF5962">
        <w:rPr>
          <w:b/>
          <w:bCs/>
          <w:sz w:val="23"/>
          <w:szCs w:val="23"/>
        </w:rPr>
        <w:t>CLERKSHIP</w:t>
      </w:r>
      <w:r w:rsidR="0077235B">
        <w:rPr>
          <w:b/>
          <w:bCs/>
          <w:sz w:val="23"/>
          <w:szCs w:val="23"/>
        </w:rPr>
        <w:t xml:space="preserve"> PROGRAM</w:t>
      </w:r>
    </w:p>
    <w:p w14:paraId="1AFDF8BF" w14:textId="77777777" w:rsidR="0077235B" w:rsidRDefault="0077235B" w:rsidP="0077235B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(3 weeks)</w:t>
      </w:r>
    </w:p>
    <w:p w14:paraId="1C3C7C23" w14:textId="77777777" w:rsidR="0077235B" w:rsidRDefault="0077235B" w:rsidP="0077235B">
      <w:pPr>
        <w:pStyle w:val="Default"/>
        <w:rPr>
          <w:sz w:val="23"/>
          <w:szCs w:val="23"/>
        </w:rPr>
      </w:pPr>
    </w:p>
    <w:p w14:paraId="7584B0B9" w14:textId="77777777" w:rsidR="0077235B" w:rsidRDefault="0077235B" w:rsidP="0077235B">
      <w:pPr>
        <w:rPr>
          <w:b/>
          <w:bCs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24"/>
        <w:gridCol w:w="183"/>
        <w:gridCol w:w="183"/>
        <w:gridCol w:w="10714"/>
      </w:tblGrid>
      <w:tr w:rsidR="0087305D" w:rsidRPr="0087305D" w14:paraId="2B44C109" w14:textId="77777777" w:rsidTr="0087305D">
        <w:trPr>
          <w:trHeight w:val="265"/>
        </w:trPr>
        <w:tc>
          <w:tcPr>
            <w:tcW w:w="0" w:type="auto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0726E69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CLERKSHIP </w:t>
            </w:r>
          </w:p>
        </w:tc>
        <w:tc>
          <w:tcPr>
            <w:tcW w:w="0" w:type="auto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1029F9D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OTORHINOLARYNGOLOGY </w:t>
            </w:r>
          </w:p>
          <w:p w14:paraId="0CB2326A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US"/>
              </w:rPr>
              <w:t>Aim of this clerkship is to; </w:t>
            </w:r>
          </w:p>
        </w:tc>
      </w:tr>
      <w:tr w:rsidR="0087305D" w:rsidRPr="0087305D" w14:paraId="12AE2601" w14:textId="77777777" w:rsidTr="0087305D">
        <w:trPr>
          <w:trHeight w:val="1279"/>
        </w:trPr>
        <w:tc>
          <w:tcPr>
            <w:tcW w:w="0" w:type="auto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AE3669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AIMS </w:t>
            </w:r>
          </w:p>
        </w:tc>
        <w:tc>
          <w:tcPr>
            <w:tcW w:w="0" w:type="auto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6A2034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1F623E5D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1. </w:t>
            </w:r>
            <w:r w:rsidRPr="0087305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 w:eastAsia="en-US"/>
              </w:rPr>
              <w:t>convey necessary knowledge</w:t>
            </w: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on historical development of otorhinolaryngology, current and future applications of diagnostic and treatment methods, </w:t>
            </w:r>
          </w:p>
          <w:p w14:paraId="16FF369A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2. </w:t>
            </w:r>
            <w:r w:rsidRPr="0087305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 w:eastAsia="en-US"/>
              </w:rPr>
              <w:t>convey necessary knowledge</w:t>
            </w: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on clinical conditions related to otorhinolaryngology (</w:t>
            </w:r>
            <w:r w:rsidRPr="0087305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US"/>
              </w:rPr>
              <w:t>head and neck oncology, rhinology, laryngology, otology, facial plastic and reconstructive surgery, voice and speech disorders, neuro-otology, audiology and hearing sciences, vestibular system, congenital and genetic diseases, head and neck cancers, allergic and immunologic diseases</w:t>
            </w: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), </w:t>
            </w:r>
          </w:p>
          <w:p w14:paraId="57DE69FE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3. </w:t>
            </w:r>
            <w:r w:rsidRPr="0087305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 w:eastAsia="en-US"/>
              </w:rPr>
              <w:t>equip students with knowledge</w:t>
            </w: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, skills and attitudes required to manage clinical conditions related to otorhinolaryngology at primary care setting</w:t>
            </w:r>
          </w:p>
          <w:p w14:paraId="0A950A05" w14:textId="77777777" w:rsidR="0087305D" w:rsidRPr="0087305D" w:rsidRDefault="0087305D" w:rsidP="0087305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br/>
            </w:r>
            <w:r w:rsidRPr="008730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br/>
            </w:r>
            <w:r w:rsidRPr="008730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br/>
            </w:r>
          </w:p>
        </w:tc>
      </w:tr>
      <w:tr w:rsidR="0087305D" w:rsidRPr="0087305D" w14:paraId="24811B49" w14:textId="77777777" w:rsidTr="0087305D">
        <w:trPr>
          <w:trHeight w:val="247"/>
        </w:trPr>
        <w:tc>
          <w:tcPr>
            <w:tcW w:w="0" w:type="auto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F4B314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LEARNING OBJECTIVES </w:t>
            </w:r>
          </w:p>
          <w:p w14:paraId="6F86E160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US"/>
              </w:rPr>
              <w:t>At the end of this programme, student should be able to: </w:t>
            </w:r>
          </w:p>
        </w:tc>
      </w:tr>
      <w:tr w:rsidR="0087305D" w:rsidRPr="0087305D" w14:paraId="1539E773" w14:textId="77777777" w:rsidTr="0087305D">
        <w:trPr>
          <w:trHeight w:val="138"/>
        </w:trPr>
        <w:tc>
          <w:tcPr>
            <w:tcW w:w="0" w:type="auto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00794B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1. </w:t>
            </w:r>
            <w:r w:rsidRPr="0087305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 w:eastAsia="en-US"/>
              </w:rPr>
              <w:t xml:space="preserve">describe </w:t>
            </w: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external, middle and inner ear diseases</w:t>
            </w:r>
          </w:p>
        </w:tc>
      </w:tr>
      <w:tr w:rsidR="0087305D" w:rsidRPr="0087305D" w14:paraId="293E039D" w14:textId="77777777" w:rsidTr="0087305D">
        <w:trPr>
          <w:trHeight w:val="138"/>
        </w:trPr>
        <w:tc>
          <w:tcPr>
            <w:tcW w:w="0" w:type="auto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70D8E7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2. </w:t>
            </w:r>
            <w:r w:rsidRPr="0087305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 w:eastAsia="en-US"/>
              </w:rPr>
              <w:t xml:space="preserve">explain </w:t>
            </w: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tinnitus, hearing loss and balance problems</w:t>
            </w:r>
          </w:p>
        </w:tc>
      </w:tr>
      <w:tr w:rsidR="0087305D" w:rsidRPr="0087305D" w14:paraId="4419A338" w14:textId="77777777" w:rsidTr="0087305D">
        <w:trPr>
          <w:trHeight w:val="138"/>
        </w:trPr>
        <w:tc>
          <w:tcPr>
            <w:tcW w:w="0" w:type="auto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B1D74E0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3. explain basics of inner and external implant application and purpose</w:t>
            </w:r>
          </w:p>
        </w:tc>
      </w:tr>
      <w:tr w:rsidR="0087305D" w:rsidRPr="0087305D" w14:paraId="317CA5D0" w14:textId="77777777" w:rsidTr="0087305D">
        <w:trPr>
          <w:trHeight w:val="247"/>
        </w:trPr>
        <w:tc>
          <w:tcPr>
            <w:tcW w:w="0" w:type="auto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6978020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4. </w:t>
            </w:r>
            <w:r w:rsidRPr="0087305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 w:eastAsia="en-US"/>
              </w:rPr>
              <w:t xml:space="preserve">distinguish </w:t>
            </w: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between benign and malignant tumors at basic level in </w:t>
            </w:r>
          </w:p>
          <w:p w14:paraId="1D1B0ADE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oropharyngeal diseases</w:t>
            </w:r>
          </w:p>
        </w:tc>
      </w:tr>
      <w:tr w:rsidR="0087305D" w:rsidRPr="0087305D" w14:paraId="30E61DDC" w14:textId="77777777" w:rsidTr="0087305D">
        <w:trPr>
          <w:trHeight w:val="247"/>
        </w:trPr>
        <w:tc>
          <w:tcPr>
            <w:tcW w:w="0" w:type="auto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F1FB20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5. </w:t>
            </w:r>
            <w:r w:rsidRPr="0087305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 w:eastAsia="en-US"/>
              </w:rPr>
              <w:t xml:space="preserve">distinguish </w:t>
            </w: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between benign and malignant tumors at basic level in </w:t>
            </w:r>
          </w:p>
          <w:p w14:paraId="7F3BB6F0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nasopharyngeal diseases</w:t>
            </w:r>
          </w:p>
        </w:tc>
      </w:tr>
      <w:tr w:rsidR="0087305D" w:rsidRPr="0087305D" w14:paraId="2EF6EA09" w14:textId="77777777" w:rsidTr="0087305D">
        <w:trPr>
          <w:trHeight w:val="138"/>
        </w:trPr>
        <w:tc>
          <w:tcPr>
            <w:tcW w:w="0" w:type="auto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7144064" w14:textId="4650496C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6. </w:t>
            </w:r>
            <w:r w:rsidRPr="0087305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 w:eastAsia="en-US"/>
              </w:rPr>
              <w:t xml:space="preserve">describe </w:t>
            </w: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diagnosis and </w:t>
            </w:r>
            <w:r w:rsidR="00167FA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TFT/MED</w:t>
            </w: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ical treatment of paranasal sinus diseases</w:t>
            </w:r>
          </w:p>
        </w:tc>
      </w:tr>
      <w:tr w:rsidR="0087305D" w:rsidRPr="0087305D" w14:paraId="4A461209" w14:textId="77777777" w:rsidTr="0087305D">
        <w:trPr>
          <w:trHeight w:val="138"/>
        </w:trPr>
        <w:tc>
          <w:tcPr>
            <w:tcW w:w="0" w:type="auto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7D2D77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7. </w:t>
            </w:r>
            <w:r w:rsidRPr="0087305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 w:eastAsia="en-US"/>
              </w:rPr>
              <w:t xml:space="preserve">explain </w:t>
            </w: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interventions otorhinolaryngological emergencies</w:t>
            </w:r>
          </w:p>
        </w:tc>
      </w:tr>
      <w:tr w:rsidR="0087305D" w:rsidRPr="0087305D" w14:paraId="04C93078" w14:textId="77777777" w:rsidTr="0087305D">
        <w:trPr>
          <w:trHeight w:val="138"/>
        </w:trPr>
        <w:tc>
          <w:tcPr>
            <w:tcW w:w="0" w:type="auto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2EBB02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8. </w:t>
            </w:r>
            <w:r w:rsidRPr="0087305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 w:eastAsia="en-US"/>
              </w:rPr>
              <w:t xml:space="preserve">describe </w:t>
            </w: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diseases related to adenoid and tonsillar tissue</w:t>
            </w:r>
          </w:p>
        </w:tc>
      </w:tr>
      <w:tr w:rsidR="0087305D" w:rsidRPr="0087305D" w14:paraId="1D95C737" w14:textId="77777777" w:rsidTr="0087305D">
        <w:trPr>
          <w:trHeight w:val="138"/>
        </w:trPr>
        <w:tc>
          <w:tcPr>
            <w:tcW w:w="0" w:type="auto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551F12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9. </w:t>
            </w:r>
            <w:r w:rsidRPr="0087305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 w:eastAsia="en-US"/>
              </w:rPr>
              <w:t xml:space="preserve">describe </w:t>
            </w: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diagnosis and treatment of salivary gland diseases</w:t>
            </w:r>
          </w:p>
        </w:tc>
      </w:tr>
      <w:tr w:rsidR="0087305D" w:rsidRPr="0087305D" w14:paraId="54F2E6F3" w14:textId="77777777" w:rsidTr="0087305D">
        <w:trPr>
          <w:trHeight w:val="138"/>
        </w:trPr>
        <w:tc>
          <w:tcPr>
            <w:tcW w:w="0" w:type="auto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083C02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10. explain assessment of laryngeal diseases at basic level</w:t>
            </w:r>
          </w:p>
        </w:tc>
      </w:tr>
      <w:tr w:rsidR="0087305D" w:rsidRPr="0087305D" w14:paraId="7036F0AB" w14:textId="77777777" w:rsidTr="0087305D">
        <w:trPr>
          <w:trHeight w:val="138"/>
        </w:trPr>
        <w:tc>
          <w:tcPr>
            <w:tcW w:w="0" w:type="auto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92EA66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11. distinguish between benign and malign laryngeal diseases</w:t>
            </w:r>
          </w:p>
        </w:tc>
      </w:tr>
      <w:tr w:rsidR="0087305D" w:rsidRPr="0087305D" w14:paraId="698247F5" w14:textId="77777777" w:rsidTr="0087305D">
        <w:trPr>
          <w:trHeight w:val="138"/>
        </w:trPr>
        <w:tc>
          <w:tcPr>
            <w:tcW w:w="0" w:type="auto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BBB102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12. </w:t>
            </w:r>
            <w:r w:rsidRPr="0087305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 w:eastAsia="en-US"/>
              </w:rPr>
              <w:t xml:space="preserve">explain </w:t>
            </w: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basics of temporomandibular joint diseases</w:t>
            </w:r>
          </w:p>
        </w:tc>
      </w:tr>
      <w:tr w:rsidR="0087305D" w:rsidRPr="0087305D" w14:paraId="56AD9A5B" w14:textId="77777777" w:rsidTr="0087305D">
        <w:trPr>
          <w:trHeight w:val="138"/>
        </w:trPr>
        <w:tc>
          <w:tcPr>
            <w:tcW w:w="0" w:type="auto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60F5E9D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13. </w:t>
            </w:r>
            <w:r w:rsidRPr="0087305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 w:eastAsia="en-US"/>
              </w:rPr>
              <w:t xml:space="preserve">explain </w:t>
            </w: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basics of maxillofacial trauma sandor cognatic surgery</w:t>
            </w:r>
          </w:p>
        </w:tc>
      </w:tr>
      <w:tr w:rsidR="0087305D" w:rsidRPr="0087305D" w14:paraId="014A5E53" w14:textId="77777777" w:rsidTr="0087305D">
        <w:trPr>
          <w:trHeight w:val="138"/>
        </w:trPr>
        <w:tc>
          <w:tcPr>
            <w:tcW w:w="0" w:type="auto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076F6C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14. </w:t>
            </w:r>
            <w:r w:rsidRPr="0087305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 w:eastAsia="en-US"/>
              </w:rPr>
              <w:t xml:space="preserve">outline </w:t>
            </w: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basics of genetic disorders related to otorhinolaryngology</w:t>
            </w:r>
          </w:p>
        </w:tc>
      </w:tr>
      <w:tr w:rsidR="0087305D" w:rsidRPr="0087305D" w14:paraId="1F2A518F" w14:textId="77777777" w:rsidTr="0087305D">
        <w:trPr>
          <w:trHeight w:val="247"/>
        </w:trPr>
        <w:tc>
          <w:tcPr>
            <w:tcW w:w="0" w:type="auto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1152B2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15. describe interpretation of audiological and early screening tests at </w:t>
            </w:r>
          </w:p>
          <w:p w14:paraId="3C9E4783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basic level</w:t>
            </w:r>
          </w:p>
        </w:tc>
      </w:tr>
      <w:tr w:rsidR="0087305D" w:rsidRPr="0087305D" w14:paraId="2DEE0C12" w14:textId="77777777" w:rsidTr="0087305D">
        <w:trPr>
          <w:trHeight w:val="138"/>
        </w:trPr>
        <w:tc>
          <w:tcPr>
            <w:tcW w:w="0" w:type="auto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5879864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16. describe acoustic and psychoacoustic assessments</w:t>
            </w:r>
          </w:p>
        </w:tc>
      </w:tr>
      <w:tr w:rsidR="0087305D" w:rsidRPr="0087305D" w14:paraId="7F94D6B2" w14:textId="77777777" w:rsidTr="0087305D">
        <w:trPr>
          <w:trHeight w:val="138"/>
        </w:trPr>
        <w:tc>
          <w:tcPr>
            <w:tcW w:w="0" w:type="auto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051DCEB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lastRenderedPageBreak/>
              <w:t xml:space="preserve">17. </w:t>
            </w:r>
            <w:r w:rsidRPr="0087305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 w:eastAsia="en-US"/>
              </w:rPr>
              <w:t xml:space="preserve">outline </w:t>
            </w: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diseases related to smelling and tasting</w:t>
            </w:r>
          </w:p>
        </w:tc>
      </w:tr>
      <w:tr w:rsidR="0087305D" w:rsidRPr="0087305D" w14:paraId="10A99E7A" w14:textId="77777777" w:rsidTr="0087305D">
        <w:trPr>
          <w:trHeight w:val="138"/>
        </w:trPr>
        <w:tc>
          <w:tcPr>
            <w:tcW w:w="0" w:type="auto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BFD54C4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18. </w:t>
            </w:r>
            <w:r w:rsidRPr="0087305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 w:eastAsia="en-US"/>
              </w:rPr>
              <w:t xml:space="preserve">describe </w:t>
            </w: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stomatological diseases</w:t>
            </w:r>
          </w:p>
        </w:tc>
      </w:tr>
      <w:tr w:rsidR="0087305D" w:rsidRPr="0087305D" w14:paraId="3DA7561F" w14:textId="77777777" w:rsidTr="0087305D">
        <w:trPr>
          <w:trHeight w:val="247"/>
        </w:trPr>
        <w:tc>
          <w:tcPr>
            <w:tcW w:w="0" w:type="auto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31556F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19. </w:t>
            </w:r>
            <w:r w:rsidRPr="0087305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 w:eastAsia="en-US"/>
              </w:rPr>
              <w:t xml:space="preserve">explain </w:t>
            </w: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basics of conventional hearing devices and their indications for use</w:t>
            </w:r>
          </w:p>
        </w:tc>
      </w:tr>
      <w:tr w:rsidR="0087305D" w:rsidRPr="0087305D" w14:paraId="247FD321" w14:textId="77777777" w:rsidTr="0087305D">
        <w:trPr>
          <w:trHeight w:val="138"/>
        </w:trPr>
        <w:tc>
          <w:tcPr>
            <w:tcW w:w="0" w:type="auto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9FB216" w14:textId="35DA80D5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20. </w:t>
            </w:r>
            <w:r w:rsidRPr="0087305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 w:eastAsia="en-US"/>
              </w:rPr>
              <w:t xml:space="preserve">describe </w:t>
            </w: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basic and </w:t>
            </w:r>
            <w:r w:rsidR="00167FA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TFT/MED</w:t>
            </w: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ical treatment of laryngopharyngeal reflux</w:t>
            </w:r>
          </w:p>
        </w:tc>
      </w:tr>
      <w:tr w:rsidR="0087305D" w:rsidRPr="0087305D" w14:paraId="07A42F4E" w14:textId="77777777" w:rsidTr="0087305D">
        <w:trPr>
          <w:trHeight w:val="138"/>
        </w:trPr>
        <w:tc>
          <w:tcPr>
            <w:tcW w:w="0" w:type="auto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6D36A5C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21. describe sleep apnea and snoring problem and surgical treatment of those diseases</w:t>
            </w:r>
          </w:p>
        </w:tc>
      </w:tr>
      <w:tr w:rsidR="0087305D" w:rsidRPr="0087305D" w14:paraId="5A10B2D4" w14:textId="77777777" w:rsidTr="0087305D">
        <w:trPr>
          <w:trHeight w:val="138"/>
        </w:trPr>
        <w:tc>
          <w:tcPr>
            <w:tcW w:w="0" w:type="auto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B77BAF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22. describe swallowing disorders</w:t>
            </w:r>
          </w:p>
        </w:tc>
      </w:tr>
      <w:tr w:rsidR="0087305D" w:rsidRPr="0087305D" w14:paraId="37C0AD7F" w14:textId="77777777" w:rsidTr="0087305D">
        <w:trPr>
          <w:trHeight w:val="138"/>
        </w:trPr>
        <w:tc>
          <w:tcPr>
            <w:tcW w:w="0" w:type="auto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A94914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23. tell surgical techniques of incision in tracheostomy, tracheotomy, </w:t>
            </w:r>
          </w:p>
          <w:p w14:paraId="72656AD7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coniotomy</w:t>
            </w:r>
          </w:p>
        </w:tc>
      </w:tr>
      <w:tr w:rsidR="0087305D" w:rsidRPr="0087305D" w14:paraId="489B6C99" w14:textId="77777777" w:rsidTr="0087305D">
        <w:trPr>
          <w:trHeight w:val="138"/>
        </w:trPr>
        <w:tc>
          <w:tcPr>
            <w:tcW w:w="0" w:type="auto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CCB07C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24. describe voice and speech disorders and treatments of those diseases</w:t>
            </w:r>
          </w:p>
        </w:tc>
      </w:tr>
      <w:tr w:rsidR="0087305D" w:rsidRPr="0087305D" w14:paraId="348A96EC" w14:textId="77777777" w:rsidTr="0087305D">
        <w:trPr>
          <w:trHeight w:val="138"/>
        </w:trPr>
        <w:tc>
          <w:tcPr>
            <w:tcW w:w="0" w:type="auto"/>
            <w:gridSpan w:val="4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A204A0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25. tell basics of head-neck tumors and skull base diseases</w:t>
            </w:r>
          </w:p>
          <w:p w14:paraId="1B9815D7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87305D" w:rsidRPr="0087305D" w14:paraId="2A439809" w14:textId="77777777" w:rsidTr="0087305D">
        <w:trPr>
          <w:trHeight w:val="279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3CCAFF4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SKILLS </w:t>
            </w:r>
          </w:p>
          <w:p w14:paraId="1E8703C7" w14:textId="77777777" w:rsidR="0087305D" w:rsidRPr="0087305D" w:rsidRDefault="0087305D" w:rsidP="0087305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A89E7E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2BD52044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87305D" w:rsidRPr="0087305D" w14:paraId="14E66AC8" w14:textId="77777777" w:rsidTr="0087305D">
        <w:trPr>
          <w:trHeight w:val="138"/>
        </w:trPr>
        <w:tc>
          <w:tcPr>
            <w:tcW w:w="0" w:type="auto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E2C681C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26. make rhino-laryngological examination</w:t>
            </w:r>
          </w:p>
          <w:p w14:paraId="08A2E805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27. use laryngoscope and otoscope</w:t>
            </w:r>
          </w:p>
        </w:tc>
        <w:tc>
          <w:tcPr>
            <w:tcW w:w="0" w:type="auto"/>
            <w:vAlign w:val="center"/>
            <w:hideMark/>
          </w:tcPr>
          <w:p w14:paraId="6CABC661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87305D" w:rsidRPr="0087305D" w14:paraId="4F94BC12" w14:textId="77777777" w:rsidTr="0087305D">
        <w:trPr>
          <w:trHeight w:val="138"/>
        </w:trPr>
        <w:tc>
          <w:tcPr>
            <w:tcW w:w="0" w:type="auto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9B31BA" w14:textId="39D03991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28. design </w:t>
            </w:r>
            <w:r w:rsidR="00167FAA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TFT/MED</w:t>
            </w: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ical treatments in ear, nose and throat infections</w:t>
            </w:r>
          </w:p>
          <w:p w14:paraId="6ACF99D0" w14:textId="77777777" w:rsidR="0087305D" w:rsidRPr="0087305D" w:rsidRDefault="0087305D" w:rsidP="0087305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br/>
            </w:r>
          </w:p>
        </w:tc>
        <w:tc>
          <w:tcPr>
            <w:tcW w:w="0" w:type="auto"/>
            <w:vAlign w:val="center"/>
            <w:hideMark/>
          </w:tcPr>
          <w:p w14:paraId="394CBA52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87305D" w:rsidRPr="0087305D" w14:paraId="4478B7DF" w14:textId="77777777" w:rsidTr="0087305D">
        <w:trPr>
          <w:trHeight w:val="338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FFE80A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COMPETENCIES </w:t>
            </w:r>
          </w:p>
        </w:tc>
        <w:tc>
          <w:tcPr>
            <w:tcW w:w="0" w:type="auto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7597E1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6D50812E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  <w:tr w:rsidR="0087305D" w:rsidRPr="0087305D" w14:paraId="0215D208" w14:textId="77777777" w:rsidTr="0087305D">
        <w:trPr>
          <w:trHeight w:val="270"/>
        </w:trPr>
        <w:tc>
          <w:tcPr>
            <w:tcW w:w="0" w:type="auto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32D115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468C021F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29.1. do diagnosis of ear, nose and throat  diseases, </w:t>
            </w:r>
          </w:p>
          <w:p w14:paraId="043A43E5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29.2. transfer patient to specialized center upon indication</w:t>
            </w:r>
          </w:p>
          <w:p w14:paraId="4A4B597E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  <w:p w14:paraId="47B5248B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30.1. prepare nasal packages, </w:t>
            </w:r>
          </w:p>
          <w:p w14:paraId="0B47C64F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30.2. </w:t>
            </w:r>
            <w:r w:rsidRPr="0087305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 w:eastAsia="en-US"/>
              </w:rPr>
              <w:t xml:space="preserve">remove </w:t>
            </w: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foreign body from ear and nose in emergency situations</w:t>
            </w:r>
          </w:p>
          <w:p w14:paraId="5B8F880F" w14:textId="77777777" w:rsidR="0087305D" w:rsidRPr="0087305D" w:rsidRDefault="0087305D" w:rsidP="0087305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br/>
            </w:r>
          </w:p>
        </w:tc>
        <w:tc>
          <w:tcPr>
            <w:tcW w:w="0" w:type="auto"/>
            <w:vAlign w:val="center"/>
            <w:hideMark/>
          </w:tcPr>
          <w:p w14:paraId="2C638C9B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</w:tr>
    </w:tbl>
    <w:p w14:paraId="0F311BB3" w14:textId="77777777" w:rsidR="00B45A62" w:rsidRDefault="00B45A62" w:rsidP="0087305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n-US"/>
        </w:rPr>
      </w:pPr>
    </w:p>
    <w:p w14:paraId="28FCD1A0" w14:textId="77777777" w:rsidR="00B45A62" w:rsidRDefault="00B45A62" w:rsidP="0087305D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n-US"/>
        </w:rPr>
      </w:pPr>
    </w:p>
    <w:p w14:paraId="1A272778" w14:textId="6A004FA8" w:rsidR="0087305D" w:rsidRPr="0087305D" w:rsidRDefault="0087305D" w:rsidP="00873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r w:rsidRPr="0087305D">
        <w:rPr>
          <w:rFonts w:ascii="Arial" w:eastAsia="Times New Roman" w:hAnsi="Arial" w:cs="Arial"/>
          <w:b/>
          <w:bCs/>
          <w:color w:val="000000"/>
          <w:sz w:val="23"/>
          <w:szCs w:val="23"/>
          <w:lang w:val="en-US" w:eastAsia="en-US"/>
        </w:rPr>
        <w:t>ASSESSMENT TABLE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90"/>
        <w:gridCol w:w="2409"/>
      </w:tblGrid>
      <w:tr w:rsidR="0087305D" w:rsidRPr="0087305D" w14:paraId="3B663780" w14:textId="77777777" w:rsidTr="0087305D">
        <w:trPr>
          <w:trHeight w:val="263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B21E0AA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This table shows question types and assessment methods/tools used in training</w:t>
            </w:r>
          </w:p>
          <w:p w14:paraId="0DB4C1D6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program. </w:t>
            </w:r>
          </w:p>
          <w:p w14:paraId="6A7CEDC1" w14:textId="77777777" w:rsidR="0087305D" w:rsidRPr="0087305D" w:rsidRDefault="0087305D" w:rsidP="0087305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br/>
            </w:r>
          </w:p>
          <w:p w14:paraId="55B9FC19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lastRenderedPageBreak/>
              <w:t>Questions Types (Pencil-Paper Tests)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093601" w14:textId="77777777" w:rsidR="0087305D" w:rsidRPr="0087305D" w:rsidRDefault="0087305D" w:rsidP="0087305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br/>
            </w:r>
            <w:r w:rsidRPr="008730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br/>
            </w:r>
            <w:r w:rsidRPr="008730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br/>
            </w:r>
            <w:r w:rsidRPr="008730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lastRenderedPageBreak/>
              <w:br/>
            </w:r>
          </w:p>
          <w:p w14:paraId="0B69A5EC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Proportion</w:t>
            </w:r>
          </w:p>
          <w:p w14:paraId="6F0F153D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(in Pencil-PaperTests) </w:t>
            </w:r>
          </w:p>
          <w:p w14:paraId="30AEC271" w14:textId="77777777" w:rsidR="0087305D" w:rsidRPr="0087305D" w:rsidRDefault="0087305D" w:rsidP="0087305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87305D" w:rsidRPr="0087305D" w14:paraId="400B0B3C" w14:textId="77777777" w:rsidTr="0087305D">
        <w:trPr>
          <w:trHeight w:val="13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6C0A28" w14:textId="5C2B1E26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lastRenderedPageBreak/>
              <w:t>Multiple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Choice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</w:t>
            </w: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Questions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ACE8682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25% </w:t>
            </w:r>
          </w:p>
        </w:tc>
      </w:tr>
      <w:tr w:rsidR="0087305D" w:rsidRPr="0087305D" w14:paraId="6B4AB909" w14:textId="77777777" w:rsidTr="0087305D">
        <w:trPr>
          <w:trHeight w:val="13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BAC6C1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67984E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87305D" w:rsidRPr="0087305D" w14:paraId="2982D20C" w14:textId="77777777" w:rsidTr="0087305D">
        <w:trPr>
          <w:trHeight w:val="13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A970CD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593CEA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87305D" w:rsidRPr="0087305D" w14:paraId="27E6E849" w14:textId="77777777" w:rsidTr="0087305D">
        <w:trPr>
          <w:trHeight w:val="13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C0E5B6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Short Response Essay Questions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39384D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75% </w:t>
            </w:r>
          </w:p>
          <w:p w14:paraId="2F31E33A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87305D" w:rsidRPr="0087305D" w14:paraId="5471E4B9" w14:textId="77777777" w:rsidTr="0087305D">
        <w:trPr>
          <w:trHeight w:val="139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6A058B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Total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E639B35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100 % </w:t>
            </w:r>
          </w:p>
          <w:p w14:paraId="2E4627CE" w14:textId="77777777" w:rsidR="0087305D" w:rsidRPr="0087305D" w:rsidRDefault="0087305D" w:rsidP="0087305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br/>
            </w:r>
            <w:r w:rsidRPr="008730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br/>
            </w:r>
          </w:p>
        </w:tc>
      </w:tr>
      <w:tr w:rsidR="0087305D" w:rsidRPr="0087305D" w14:paraId="44D59140" w14:textId="77777777" w:rsidTr="0087305D">
        <w:trPr>
          <w:trHeight w:val="256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6073B6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Other Assessment Methods and Tools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43D32C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Proportion</w:t>
            </w:r>
          </w:p>
          <w:p w14:paraId="680938D1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87305D" w:rsidRPr="0087305D" w14:paraId="1E402C23" w14:textId="77777777" w:rsidTr="0087305D">
        <w:trPr>
          <w:trHeight w:val="13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323098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Oral Exam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07F2A16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100% </w:t>
            </w:r>
          </w:p>
          <w:p w14:paraId="197E52EE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87305D" w:rsidRPr="0087305D" w14:paraId="0BF5964D" w14:textId="77777777" w:rsidTr="0087305D">
        <w:trPr>
          <w:trHeight w:val="138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E9EC9F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Total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274231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100% </w:t>
            </w:r>
          </w:p>
          <w:p w14:paraId="70230EA4" w14:textId="77777777" w:rsidR="0087305D" w:rsidRPr="0087305D" w:rsidRDefault="0087305D" w:rsidP="0087305D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br/>
            </w:r>
          </w:p>
        </w:tc>
      </w:tr>
      <w:tr w:rsidR="0087305D" w:rsidRPr="0087305D" w14:paraId="052DE6DC" w14:textId="77777777" w:rsidTr="0087305D">
        <w:trPr>
          <w:trHeight w:val="263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93D107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Pass/Fail Decision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C6D734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Proportion</w:t>
            </w:r>
          </w:p>
          <w:p w14:paraId="633AC1AD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(</w:t>
            </w:r>
            <w:r w:rsidRPr="0087305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 w:eastAsia="en-US"/>
              </w:rPr>
              <w:t>in Pass/Fail Decision) </w:t>
            </w:r>
          </w:p>
          <w:p w14:paraId="6024F73E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</w:tr>
      <w:tr w:rsidR="0087305D" w:rsidRPr="0087305D" w14:paraId="060994B2" w14:textId="77777777" w:rsidTr="0087305D">
        <w:trPr>
          <w:trHeight w:val="13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FE3786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Pencil-Paper Tests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A4F2F6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50% </w:t>
            </w:r>
          </w:p>
        </w:tc>
      </w:tr>
      <w:tr w:rsidR="0087305D" w:rsidRPr="0087305D" w14:paraId="2E3577C6" w14:textId="77777777" w:rsidTr="0087305D">
        <w:trPr>
          <w:trHeight w:val="135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9A3586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Other Assessments Methods and Tools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042CC0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50% </w:t>
            </w:r>
          </w:p>
        </w:tc>
      </w:tr>
      <w:tr w:rsidR="0087305D" w:rsidRPr="0087305D" w14:paraId="47BE7CA0" w14:textId="77777777" w:rsidTr="0087305D">
        <w:trPr>
          <w:trHeight w:val="138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40BF58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Total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2F979B2" w14:textId="77777777" w:rsidR="0087305D" w:rsidRPr="0087305D" w:rsidRDefault="0087305D" w:rsidP="008730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87305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100 % </w:t>
            </w:r>
          </w:p>
        </w:tc>
      </w:tr>
    </w:tbl>
    <w:p w14:paraId="40964241" w14:textId="77777777" w:rsidR="0077235B" w:rsidRDefault="0077235B" w:rsidP="0077235B"/>
    <w:p w14:paraId="5F788E74" w14:textId="77777777" w:rsidR="0077235B" w:rsidRDefault="0077235B" w:rsidP="0077235B"/>
    <w:tbl>
      <w:tblPr>
        <w:tblW w:w="6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4820"/>
      </w:tblGrid>
      <w:tr w:rsidR="002277BE" w:rsidRPr="006808B9" w14:paraId="53A713A4" w14:textId="77777777" w:rsidTr="002277BE">
        <w:tc>
          <w:tcPr>
            <w:tcW w:w="1951" w:type="dxa"/>
          </w:tcPr>
          <w:p w14:paraId="2EFDE5FD" w14:textId="4CC2ACE5" w:rsidR="002277BE" w:rsidRPr="004F2F34" w:rsidRDefault="002277BE" w:rsidP="009F5A00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val="en-US"/>
              </w:rPr>
            </w:pPr>
            <w:r w:rsidRPr="004F2F34">
              <w:rPr>
                <w:rFonts w:eastAsia="Times New Roman"/>
                <w:b/>
                <w:sz w:val="20"/>
                <w:szCs w:val="20"/>
                <w:lang w:val="en-US"/>
              </w:rPr>
              <w:t xml:space="preserve">Date &amp; hour </w:t>
            </w:r>
          </w:p>
        </w:tc>
        <w:tc>
          <w:tcPr>
            <w:tcW w:w="4820" w:type="dxa"/>
          </w:tcPr>
          <w:p w14:paraId="5D6CD953" w14:textId="1C6B79D5" w:rsidR="002277BE" w:rsidRPr="004F2F34" w:rsidRDefault="002277BE" w:rsidP="009F5A00">
            <w:pPr>
              <w:spacing w:after="0" w:line="240" w:lineRule="auto"/>
              <w:rPr>
                <w:rFonts w:eastAsia="Times New Roman"/>
                <w:b/>
                <w:sz w:val="28"/>
                <w:szCs w:val="28"/>
                <w:lang w:val="en-US"/>
              </w:rPr>
            </w:pPr>
            <w:r w:rsidRPr="004F2F34">
              <w:rPr>
                <w:rFonts w:eastAsia="Times New Roman"/>
                <w:b/>
                <w:sz w:val="28"/>
                <w:szCs w:val="28"/>
                <w:lang w:val="en-US"/>
              </w:rPr>
              <w:t>SUBJECT</w:t>
            </w:r>
          </w:p>
        </w:tc>
      </w:tr>
      <w:tr w:rsidR="002277BE" w:rsidRPr="006808B9" w14:paraId="02683678" w14:textId="77777777" w:rsidTr="002277BE">
        <w:tc>
          <w:tcPr>
            <w:tcW w:w="1951" w:type="dxa"/>
          </w:tcPr>
          <w:p w14:paraId="4BA95923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b/>
                <w:lang w:val="en-US"/>
              </w:rPr>
            </w:pPr>
            <w:r w:rsidRPr="004F2F34">
              <w:rPr>
                <w:rFonts w:eastAsia="Times New Roman"/>
                <w:b/>
                <w:lang w:val="en-US"/>
              </w:rPr>
              <w:t>1</w:t>
            </w:r>
            <w:r w:rsidRPr="004F2F34">
              <w:rPr>
                <w:rFonts w:eastAsia="Times New Roman"/>
                <w:b/>
                <w:vertAlign w:val="superscript"/>
                <w:lang w:val="en-US"/>
              </w:rPr>
              <w:t>st</w:t>
            </w:r>
            <w:r w:rsidRPr="004F2F34">
              <w:rPr>
                <w:rFonts w:eastAsia="Times New Roman"/>
                <w:b/>
                <w:lang w:val="en-US"/>
              </w:rPr>
              <w:t xml:space="preserve">  WEEK</w:t>
            </w:r>
          </w:p>
        </w:tc>
        <w:tc>
          <w:tcPr>
            <w:tcW w:w="4820" w:type="dxa"/>
          </w:tcPr>
          <w:p w14:paraId="3ACD7665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2277BE" w:rsidRPr="006808B9" w14:paraId="27FE55B6" w14:textId="77777777" w:rsidTr="002277BE">
        <w:tc>
          <w:tcPr>
            <w:tcW w:w="1951" w:type="dxa"/>
          </w:tcPr>
          <w:p w14:paraId="72FE475F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b/>
                <w:lang w:val="en-US"/>
              </w:rPr>
            </w:pPr>
            <w:r w:rsidRPr="004F2F34">
              <w:rPr>
                <w:rFonts w:eastAsia="Times New Roman"/>
                <w:b/>
                <w:lang w:val="en-US"/>
              </w:rPr>
              <w:t>1</w:t>
            </w:r>
            <w:r w:rsidRPr="004F2F34">
              <w:rPr>
                <w:rFonts w:eastAsia="Times New Roman"/>
                <w:b/>
                <w:vertAlign w:val="superscript"/>
                <w:lang w:val="en-US"/>
              </w:rPr>
              <w:t>st</w:t>
            </w:r>
            <w:r w:rsidRPr="004F2F34">
              <w:rPr>
                <w:rFonts w:eastAsia="Times New Roman"/>
                <w:b/>
                <w:lang w:val="en-US"/>
              </w:rPr>
              <w:t xml:space="preserve"> day</w:t>
            </w:r>
          </w:p>
        </w:tc>
        <w:tc>
          <w:tcPr>
            <w:tcW w:w="4820" w:type="dxa"/>
          </w:tcPr>
          <w:p w14:paraId="2005070B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2277BE" w:rsidRPr="006808B9" w14:paraId="7FF636E8" w14:textId="77777777" w:rsidTr="002277BE">
        <w:tc>
          <w:tcPr>
            <w:tcW w:w="1951" w:type="dxa"/>
          </w:tcPr>
          <w:p w14:paraId="632AEEAC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08:30- 09:00</w:t>
            </w:r>
          </w:p>
        </w:tc>
        <w:tc>
          <w:tcPr>
            <w:tcW w:w="4820" w:type="dxa"/>
          </w:tcPr>
          <w:p w14:paraId="0113283C" w14:textId="77777777" w:rsidR="002277BE" w:rsidRPr="004F2F34" w:rsidRDefault="002277BE" w:rsidP="009F5A00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4F2F34">
              <w:rPr>
                <w:rFonts w:eastAsia="Times New Roman"/>
                <w:sz w:val="20"/>
                <w:szCs w:val="20"/>
                <w:lang w:val="en-US"/>
              </w:rPr>
              <w:t>Patient bed side visit</w:t>
            </w:r>
          </w:p>
        </w:tc>
      </w:tr>
      <w:tr w:rsidR="002277BE" w:rsidRPr="006808B9" w14:paraId="66EDFA4A" w14:textId="77777777" w:rsidTr="002277BE">
        <w:tc>
          <w:tcPr>
            <w:tcW w:w="1951" w:type="dxa"/>
          </w:tcPr>
          <w:p w14:paraId="23A56F26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09:00-10:00 *</w:t>
            </w:r>
          </w:p>
        </w:tc>
        <w:tc>
          <w:tcPr>
            <w:tcW w:w="4820" w:type="dxa"/>
          </w:tcPr>
          <w:p w14:paraId="1CA5CADD" w14:textId="77777777" w:rsidR="002277BE" w:rsidRPr="004F2F34" w:rsidRDefault="002277BE" w:rsidP="009F5A00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4F2F34">
              <w:rPr>
                <w:rFonts w:eastAsia="Times New Roman"/>
                <w:sz w:val="20"/>
                <w:szCs w:val="20"/>
                <w:lang w:val="en-US"/>
              </w:rPr>
              <w:t>Practice: ENT Clinics ORL-HNS examination steps</w:t>
            </w:r>
          </w:p>
        </w:tc>
      </w:tr>
      <w:tr w:rsidR="002277BE" w:rsidRPr="006808B9" w14:paraId="773EAD94" w14:textId="77777777" w:rsidTr="002277BE">
        <w:tc>
          <w:tcPr>
            <w:tcW w:w="1951" w:type="dxa"/>
          </w:tcPr>
          <w:p w14:paraId="52A7C74B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10:00-11:00*</w:t>
            </w:r>
          </w:p>
        </w:tc>
        <w:tc>
          <w:tcPr>
            <w:tcW w:w="4820" w:type="dxa"/>
          </w:tcPr>
          <w:p w14:paraId="09955CFE" w14:textId="77777777" w:rsidR="002277BE" w:rsidRPr="004F2F34" w:rsidRDefault="002277BE" w:rsidP="009F5A00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4F2F34">
              <w:rPr>
                <w:rFonts w:eastAsia="Times New Roman"/>
                <w:sz w:val="20"/>
                <w:szCs w:val="20"/>
                <w:lang w:val="en-US"/>
              </w:rPr>
              <w:t xml:space="preserve">Practice: Evaluation of oropharyngeal anatomical structures </w:t>
            </w:r>
          </w:p>
        </w:tc>
      </w:tr>
      <w:tr w:rsidR="002277BE" w:rsidRPr="006808B9" w14:paraId="470671E4" w14:textId="77777777" w:rsidTr="002277BE">
        <w:tc>
          <w:tcPr>
            <w:tcW w:w="1951" w:type="dxa"/>
          </w:tcPr>
          <w:p w14:paraId="3A96083E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11:00- 12:30</w:t>
            </w:r>
          </w:p>
        </w:tc>
        <w:tc>
          <w:tcPr>
            <w:tcW w:w="4820" w:type="dxa"/>
          </w:tcPr>
          <w:p w14:paraId="28C70792" w14:textId="77777777" w:rsidR="002277BE" w:rsidRPr="004F2F34" w:rsidRDefault="002277BE" w:rsidP="009F5A00">
            <w:pPr>
              <w:spacing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Pharyngeal anatomy, physiology and diseases</w:t>
            </w:r>
          </w:p>
        </w:tc>
      </w:tr>
      <w:tr w:rsidR="002277BE" w:rsidRPr="006808B9" w14:paraId="27BC13A6" w14:textId="77777777" w:rsidTr="002277BE">
        <w:trPr>
          <w:trHeight w:val="206"/>
        </w:trPr>
        <w:tc>
          <w:tcPr>
            <w:tcW w:w="1951" w:type="dxa"/>
          </w:tcPr>
          <w:p w14:paraId="5D4C1483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13:30- 14:30</w:t>
            </w:r>
          </w:p>
        </w:tc>
        <w:tc>
          <w:tcPr>
            <w:tcW w:w="4820" w:type="dxa"/>
          </w:tcPr>
          <w:p w14:paraId="4ABBD9E1" w14:textId="77777777" w:rsidR="002277BE" w:rsidRPr="004F2F34" w:rsidRDefault="002277BE" w:rsidP="009F5A00">
            <w:pPr>
              <w:spacing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Facial plastic approaches in ENT</w:t>
            </w:r>
          </w:p>
        </w:tc>
      </w:tr>
      <w:tr w:rsidR="002277BE" w:rsidRPr="006808B9" w14:paraId="57751083" w14:textId="77777777" w:rsidTr="002277BE">
        <w:tc>
          <w:tcPr>
            <w:tcW w:w="1951" w:type="dxa"/>
          </w:tcPr>
          <w:p w14:paraId="754A8052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14:30- 15:30</w:t>
            </w:r>
          </w:p>
        </w:tc>
        <w:tc>
          <w:tcPr>
            <w:tcW w:w="4820" w:type="dxa"/>
          </w:tcPr>
          <w:p w14:paraId="4629D2C2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Obstructive sleep apnea</w:t>
            </w:r>
          </w:p>
        </w:tc>
      </w:tr>
      <w:tr w:rsidR="002277BE" w:rsidRPr="006808B9" w14:paraId="1377F420" w14:textId="77777777" w:rsidTr="002277BE">
        <w:tc>
          <w:tcPr>
            <w:tcW w:w="1951" w:type="dxa"/>
          </w:tcPr>
          <w:p w14:paraId="41074549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lastRenderedPageBreak/>
              <w:t>16:30- 17:30</w:t>
            </w:r>
          </w:p>
        </w:tc>
        <w:tc>
          <w:tcPr>
            <w:tcW w:w="4820" w:type="dxa"/>
          </w:tcPr>
          <w:p w14:paraId="4EF9D73D" w14:textId="77777777" w:rsidR="002277BE" w:rsidRPr="004F2F34" w:rsidRDefault="002277BE" w:rsidP="009F5A00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4F2F34">
              <w:rPr>
                <w:rFonts w:eastAsia="Times New Roman"/>
                <w:sz w:val="20"/>
                <w:szCs w:val="20"/>
                <w:lang w:val="en-US"/>
              </w:rPr>
              <w:t>Patient bed side visit</w:t>
            </w:r>
          </w:p>
        </w:tc>
      </w:tr>
      <w:tr w:rsidR="002277BE" w:rsidRPr="006808B9" w14:paraId="39CAEBCF" w14:textId="77777777" w:rsidTr="002277BE">
        <w:tc>
          <w:tcPr>
            <w:tcW w:w="1951" w:type="dxa"/>
          </w:tcPr>
          <w:p w14:paraId="7BDD293E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b/>
                <w:lang w:val="en-US"/>
              </w:rPr>
              <w:t>2</w:t>
            </w:r>
            <w:r w:rsidRPr="004F2F34">
              <w:rPr>
                <w:rFonts w:eastAsia="Times New Roman"/>
                <w:b/>
                <w:vertAlign w:val="superscript"/>
                <w:lang w:val="en-US"/>
              </w:rPr>
              <w:t>nd</w:t>
            </w:r>
            <w:r w:rsidRPr="004F2F34">
              <w:rPr>
                <w:rFonts w:eastAsia="Times New Roman"/>
                <w:b/>
                <w:lang w:val="en-US"/>
              </w:rPr>
              <w:t xml:space="preserve"> day</w:t>
            </w:r>
          </w:p>
        </w:tc>
        <w:tc>
          <w:tcPr>
            <w:tcW w:w="4820" w:type="dxa"/>
          </w:tcPr>
          <w:p w14:paraId="6E842383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2277BE" w:rsidRPr="006808B9" w14:paraId="098F4F9B" w14:textId="77777777" w:rsidTr="002277BE">
        <w:tc>
          <w:tcPr>
            <w:tcW w:w="1951" w:type="dxa"/>
          </w:tcPr>
          <w:p w14:paraId="38C5490E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08:30- 09:00</w:t>
            </w:r>
          </w:p>
        </w:tc>
        <w:tc>
          <w:tcPr>
            <w:tcW w:w="4820" w:type="dxa"/>
          </w:tcPr>
          <w:p w14:paraId="0390644C" w14:textId="77777777" w:rsidR="002277BE" w:rsidRPr="004F2F34" w:rsidRDefault="002277BE" w:rsidP="009F5A00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4F2F34">
              <w:rPr>
                <w:rFonts w:eastAsia="Times New Roman"/>
                <w:sz w:val="20"/>
                <w:szCs w:val="20"/>
                <w:lang w:val="en-US"/>
              </w:rPr>
              <w:t>Patient bed side visit</w:t>
            </w:r>
          </w:p>
        </w:tc>
      </w:tr>
      <w:tr w:rsidR="002277BE" w:rsidRPr="006808B9" w14:paraId="1943A5ED" w14:textId="77777777" w:rsidTr="002277BE">
        <w:tc>
          <w:tcPr>
            <w:tcW w:w="1951" w:type="dxa"/>
          </w:tcPr>
          <w:p w14:paraId="59EDA61A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09:00-10:00 *</w:t>
            </w:r>
          </w:p>
        </w:tc>
        <w:tc>
          <w:tcPr>
            <w:tcW w:w="4820" w:type="dxa"/>
          </w:tcPr>
          <w:p w14:paraId="0D0A2783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Practice: Evaluation of a patient with nasal ob.</w:t>
            </w:r>
          </w:p>
        </w:tc>
      </w:tr>
      <w:tr w:rsidR="002277BE" w:rsidRPr="006808B9" w14:paraId="75E55A6E" w14:textId="77777777" w:rsidTr="002277BE">
        <w:tc>
          <w:tcPr>
            <w:tcW w:w="1951" w:type="dxa"/>
          </w:tcPr>
          <w:p w14:paraId="53412CFE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10:00-11:00*</w:t>
            </w:r>
          </w:p>
        </w:tc>
        <w:tc>
          <w:tcPr>
            <w:tcW w:w="4820" w:type="dxa"/>
          </w:tcPr>
          <w:p w14:paraId="0667F973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Practice:Evaluation of a patient with sore thr.</w:t>
            </w:r>
          </w:p>
        </w:tc>
      </w:tr>
      <w:tr w:rsidR="002277BE" w:rsidRPr="006808B9" w14:paraId="477A6C94" w14:textId="77777777" w:rsidTr="002277BE">
        <w:tc>
          <w:tcPr>
            <w:tcW w:w="1951" w:type="dxa"/>
          </w:tcPr>
          <w:p w14:paraId="7ACB367A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11:00- 12:30</w:t>
            </w:r>
          </w:p>
        </w:tc>
        <w:tc>
          <w:tcPr>
            <w:tcW w:w="4820" w:type="dxa"/>
          </w:tcPr>
          <w:p w14:paraId="60F5E4B9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Facial nerve diseases</w:t>
            </w:r>
          </w:p>
        </w:tc>
      </w:tr>
      <w:tr w:rsidR="002277BE" w:rsidRPr="006808B9" w14:paraId="3935AA88" w14:textId="77777777" w:rsidTr="002277BE">
        <w:tc>
          <w:tcPr>
            <w:tcW w:w="1951" w:type="dxa"/>
          </w:tcPr>
          <w:p w14:paraId="3EA4513E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13:30- 14:30</w:t>
            </w:r>
          </w:p>
        </w:tc>
        <w:tc>
          <w:tcPr>
            <w:tcW w:w="4820" w:type="dxa"/>
          </w:tcPr>
          <w:p w14:paraId="40CD8B72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Emergency in ENT clinics</w:t>
            </w:r>
          </w:p>
        </w:tc>
      </w:tr>
      <w:tr w:rsidR="002277BE" w:rsidRPr="006808B9" w14:paraId="2BEB7E21" w14:textId="77777777" w:rsidTr="002277BE">
        <w:tc>
          <w:tcPr>
            <w:tcW w:w="1951" w:type="dxa"/>
          </w:tcPr>
          <w:p w14:paraId="5ADBFA66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14:30- 15:30</w:t>
            </w:r>
          </w:p>
        </w:tc>
        <w:tc>
          <w:tcPr>
            <w:tcW w:w="4820" w:type="dxa"/>
          </w:tcPr>
          <w:p w14:paraId="4421F079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Emergency in ENT clinics</w:t>
            </w:r>
          </w:p>
        </w:tc>
      </w:tr>
      <w:tr w:rsidR="002277BE" w:rsidRPr="006808B9" w14:paraId="434EB97F" w14:textId="77777777" w:rsidTr="002277BE">
        <w:tc>
          <w:tcPr>
            <w:tcW w:w="1951" w:type="dxa"/>
          </w:tcPr>
          <w:p w14:paraId="0452701D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16:30- 17:30</w:t>
            </w:r>
          </w:p>
        </w:tc>
        <w:tc>
          <w:tcPr>
            <w:tcW w:w="4820" w:type="dxa"/>
          </w:tcPr>
          <w:p w14:paraId="69A3BDE2" w14:textId="77777777" w:rsidR="002277BE" w:rsidRPr="004F2F34" w:rsidRDefault="002277BE" w:rsidP="009F5A00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4F2F34">
              <w:rPr>
                <w:rFonts w:eastAsia="Times New Roman"/>
                <w:sz w:val="20"/>
                <w:szCs w:val="20"/>
                <w:lang w:val="en-US"/>
              </w:rPr>
              <w:t>Patient bed side visit</w:t>
            </w:r>
          </w:p>
        </w:tc>
      </w:tr>
      <w:tr w:rsidR="002277BE" w:rsidRPr="006808B9" w14:paraId="1C289867" w14:textId="77777777" w:rsidTr="002277BE">
        <w:tc>
          <w:tcPr>
            <w:tcW w:w="1951" w:type="dxa"/>
          </w:tcPr>
          <w:p w14:paraId="3E2F14BA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b/>
                <w:lang w:val="en-US"/>
              </w:rPr>
              <w:t>3</w:t>
            </w:r>
            <w:r w:rsidRPr="004F2F34">
              <w:rPr>
                <w:rFonts w:eastAsia="Times New Roman"/>
                <w:b/>
                <w:vertAlign w:val="superscript"/>
                <w:lang w:val="en-US"/>
              </w:rPr>
              <w:t>rd</w:t>
            </w:r>
            <w:r w:rsidRPr="004F2F34">
              <w:rPr>
                <w:rFonts w:eastAsia="Times New Roman"/>
                <w:b/>
                <w:lang w:val="en-US"/>
              </w:rPr>
              <w:t xml:space="preserve"> day</w:t>
            </w:r>
          </w:p>
        </w:tc>
        <w:tc>
          <w:tcPr>
            <w:tcW w:w="4820" w:type="dxa"/>
          </w:tcPr>
          <w:p w14:paraId="2F3B0A60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2277BE" w:rsidRPr="006808B9" w14:paraId="370DF239" w14:textId="77777777" w:rsidTr="002277BE">
        <w:tc>
          <w:tcPr>
            <w:tcW w:w="1951" w:type="dxa"/>
            <w:shd w:val="clear" w:color="auto" w:fill="FFFFFF"/>
          </w:tcPr>
          <w:p w14:paraId="5C6B69BA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08:30- 09:00</w:t>
            </w:r>
          </w:p>
        </w:tc>
        <w:tc>
          <w:tcPr>
            <w:tcW w:w="4820" w:type="dxa"/>
            <w:shd w:val="clear" w:color="auto" w:fill="FFFFFF"/>
          </w:tcPr>
          <w:p w14:paraId="1FC3FB42" w14:textId="77777777" w:rsidR="002277BE" w:rsidRPr="004F2F34" w:rsidRDefault="002277BE" w:rsidP="009F5A00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4F2F34">
              <w:rPr>
                <w:rFonts w:eastAsia="Times New Roman"/>
                <w:sz w:val="20"/>
                <w:szCs w:val="20"/>
                <w:lang w:val="en-US"/>
              </w:rPr>
              <w:t>Patient bed side visit</w:t>
            </w:r>
          </w:p>
        </w:tc>
      </w:tr>
      <w:tr w:rsidR="002277BE" w:rsidRPr="006808B9" w14:paraId="3D6B0BF7" w14:textId="77777777" w:rsidTr="002277BE">
        <w:tc>
          <w:tcPr>
            <w:tcW w:w="1951" w:type="dxa"/>
            <w:shd w:val="clear" w:color="auto" w:fill="FFFFFF"/>
          </w:tcPr>
          <w:p w14:paraId="2D1239B8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09:00-10:00 *</w:t>
            </w:r>
          </w:p>
        </w:tc>
        <w:tc>
          <w:tcPr>
            <w:tcW w:w="4820" w:type="dxa"/>
            <w:shd w:val="clear" w:color="auto" w:fill="FFFFFF"/>
          </w:tcPr>
          <w:p w14:paraId="2F3D067C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Practice: Eval. of a patient with hearing loss.</w:t>
            </w:r>
          </w:p>
        </w:tc>
      </w:tr>
      <w:tr w:rsidR="002277BE" w:rsidRPr="006808B9" w14:paraId="61A80A44" w14:textId="77777777" w:rsidTr="002277BE">
        <w:tc>
          <w:tcPr>
            <w:tcW w:w="1951" w:type="dxa"/>
            <w:shd w:val="clear" w:color="auto" w:fill="FFFFFF"/>
          </w:tcPr>
          <w:p w14:paraId="4EB6E26A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10:00-11:00*</w:t>
            </w:r>
          </w:p>
        </w:tc>
        <w:tc>
          <w:tcPr>
            <w:tcW w:w="4820" w:type="dxa"/>
            <w:shd w:val="clear" w:color="auto" w:fill="FFFFFF"/>
          </w:tcPr>
          <w:p w14:paraId="5918D49F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Practice: Eval. of a patient with ear discharge.</w:t>
            </w:r>
          </w:p>
        </w:tc>
      </w:tr>
      <w:tr w:rsidR="002277BE" w:rsidRPr="006808B9" w14:paraId="46C80362" w14:textId="77777777" w:rsidTr="002277BE">
        <w:tc>
          <w:tcPr>
            <w:tcW w:w="1951" w:type="dxa"/>
            <w:shd w:val="clear" w:color="auto" w:fill="FFFFFF"/>
          </w:tcPr>
          <w:p w14:paraId="069EBEAE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11:00- 12:30</w:t>
            </w:r>
          </w:p>
        </w:tc>
        <w:tc>
          <w:tcPr>
            <w:tcW w:w="4820" w:type="dxa"/>
            <w:shd w:val="clear" w:color="auto" w:fill="FFFFFF"/>
          </w:tcPr>
          <w:p w14:paraId="1305C2E0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Oral cavity diseases</w:t>
            </w:r>
          </w:p>
        </w:tc>
      </w:tr>
      <w:tr w:rsidR="002277BE" w:rsidRPr="006808B9" w14:paraId="5984C831" w14:textId="77777777" w:rsidTr="002277BE">
        <w:tc>
          <w:tcPr>
            <w:tcW w:w="1951" w:type="dxa"/>
            <w:shd w:val="clear" w:color="auto" w:fill="FFFFFF"/>
          </w:tcPr>
          <w:p w14:paraId="0236B07B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13:30- 14:30</w:t>
            </w:r>
          </w:p>
        </w:tc>
        <w:tc>
          <w:tcPr>
            <w:tcW w:w="4820" w:type="dxa"/>
            <w:shd w:val="clear" w:color="auto" w:fill="FFFFFF"/>
          </w:tcPr>
          <w:p w14:paraId="071D050D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Clinical anatomy of temporal bone</w:t>
            </w:r>
          </w:p>
        </w:tc>
      </w:tr>
      <w:tr w:rsidR="002277BE" w:rsidRPr="006808B9" w14:paraId="18A6A0C9" w14:textId="77777777" w:rsidTr="002277BE">
        <w:tc>
          <w:tcPr>
            <w:tcW w:w="1951" w:type="dxa"/>
            <w:shd w:val="clear" w:color="auto" w:fill="FFFFFF"/>
          </w:tcPr>
          <w:p w14:paraId="5600E747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14:30- 15:30</w:t>
            </w:r>
          </w:p>
        </w:tc>
        <w:tc>
          <w:tcPr>
            <w:tcW w:w="4820" w:type="dxa"/>
            <w:shd w:val="clear" w:color="auto" w:fill="FFFFFF"/>
          </w:tcPr>
          <w:p w14:paraId="7BB562B6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Hearing physiology</w:t>
            </w:r>
          </w:p>
        </w:tc>
      </w:tr>
      <w:tr w:rsidR="002277BE" w:rsidRPr="006808B9" w14:paraId="283DBB70" w14:textId="77777777" w:rsidTr="002277BE">
        <w:tc>
          <w:tcPr>
            <w:tcW w:w="1951" w:type="dxa"/>
            <w:shd w:val="clear" w:color="auto" w:fill="FFFFFF"/>
          </w:tcPr>
          <w:p w14:paraId="4B72F6B1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16:30- 17:30</w:t>
            </w:r>
          </w:p>
        </w:tc>
        <w:tc>
          <w:tcPr>
            <w:tcW w:w="4820" w:type="dxa"/>
            <w:shd w:val="clear" w:color="auto" w:fill="FFFFFF"/>
          </w:tcPr>
          <w:p w14:paraId="146EBC92" w14:textId="77777777" w:rsidR="002277BE" w:rsidRPr="004F2F34" w:rsidRDefault="002277BE" w:rsidP="009F5A00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4F2F34">
              <w:rPr>
                <w:rFonts w:eastAsia="Times New Roman"/>
                <w:sz w:val="20"/>
                <w:szCs w:val="20"/>
                <w:lang w:val="en-US"/>
              </w:rPr>
              <w:t>Patient bed side visit</w:t>
            </w:r>
          </w:p>
        </w:tc>
      </w:tr>
      <w:tr w:rsidR="002277BE" w:rsidRPr="006808B9" w14:paraId="05211686" w14:textId="77777777" w:rsidTr="002277BE">
        <w:tc>
          <w:tcPr>
            <w:tcW w:w="1951" w:type="dxa"/>
            <w:shd w:val="clear" w:color="auto" w:fill="FFFFFF"/>
          </w:tcPr>
          <w:p w14:paraId="634C7E0B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b/>
                <w:lang w:val="en-US"/>
              </w:rPr>
            </w:pPr>
            <w:r w:rsidRPr="004F2F34">
              <w:rPr>
                <w:rFonts w:eastAsia="Times New Roman"/>
                <w:b/>
                <w:lang w:val="en-US"/>
              </w:rPr>
              <w:t>4</w:t>
            </w:r>
            <w:r w:rsidRPr="004F2F34">
              <w:rPr>
                <w:rFonts w:eastAsia="Times New Roman"/>
                <w:b/>
                <w:vertAlign w:val="superscript"/>
                <w:lang w:val="en-US"/>
              </w:rPr>
              <w:t>th</w:t>
            </w:r>
            <w:r w:rsidRPr="004F2F34">
              <w:rPr>
                <w:rFonts w:eastAsia="Times New Roman"/>
                <w:b/>
                <w:lang w:val="en-US"/>
              </w:rPr>
              <w:t xml:space="preserve"> day</w:t>
            </w:r>
          </w:p>
        </w:tc>
        <w:tc>
          <w:tcPr>
            <w:tcW w:w="4820" w:type="dxa"/>
            <w:shd w:val="clear" w:color="auto" w:fill="FFFFFF"/>
          </w:tcPr>
          <w:p w14:paraId="088C5B58" w14:textId="77777777" w:rsidR="002277BE" w:rsidRPr="004F2F34" w:rsidRDefault="002277BE" w:rsidP="009F5A00">
            <w:pPr>
              <w:tabs>
                <w:tab w:val="left" w:pos="938"/>
              </w:tabs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2277BE" w:rsidRPr="006808B9" w14:paraId="46B52679" w14:textId="77777777" w:rsidTr="002277BE">
        <w:tc>
          <w:tcPr>
            <w:tcW w:w="1951" w:type="dxa"/>
            <w:shd w:val="clear" w:color="auto" w:fill="FFFFFF"/>
          </w:tcPr>
          <w:p w14:paraId="6169B2F9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08:30- 09:00</w:t>
            </w:r>
          </w:p>
        </w:tc>
        <w:tc>
          <w:tcPr>
            <w:tcW w:w="4820" w:type="dxa"/>
            <w:shd w:val="clear" w:color="auto" w:fill="FFFFFF"/>
          </w:tcPr>
          <w:p w14:paraId="2F03DF50" w14:textId="77777777" w:rsidR="002277BE" w:rsidRPr="004F2F34" w:rsidRDefault="002277BE" w:rsidP="009F5A00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4F2F34">
              <w:rPr>
                <w:rFonts w:eastAsia="Times New Roman"/>
                <w:sz w:val="20"/>
                <w:szCs w:val="20"/>
                <w:lang w:val="en-US"/>
              </w:rPr>
              <w:t>Patient bed side visit</w:t>
            </w:r>
          </w:p>
        </w:tc>
      </w:tr>
      <w:tr w:rsidR="002277BE" w:rsidRPr="006808B9" w14:paraId="6816DA5F" w14:textId="77777777" w:rsidTr="002277BE">
        <w:tc>
          <w:tcPr>
            <w:tcW w:w="1951" w:type="dxa"/>
            <w:shd w:val="clear" w:color="auto" w:fill="FFFFFF"/>
          </w:tcPr>
          <w:p w14:paraId="2E91CEE4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09:00-10:00 *</w:t>
            </w:r>
          </w:p>
        </w:tc>
        <w:tc>
          <w:tcPr>
            <w:tcW w:w="4820" w:type="dxa"/>
            <w:shd w:val="clear" w:color="auto" w:fill="FFFFFF"/>
          </w:tcPr>
          <w:p w14:paraId="2ABADFFD" w14:textId="77777777" w:rsidR="002277BE" w:rsidRPr="004F2F34" w:rsidRDefault="002277BE" w:rsidP="009F5A00">
            <w:pPr>
              <w:tabs>
                <w:tab w:val="left" w:pos="938"/>
              </w:tabs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Practice: Evaluation of the patient with instruments</w:t>
            </w:r>
          </w:p>
        </w:tc>
      </w:tr>
      <w:tr w:rsidR="002277BE" w:rsidRPr="006808B9" w14:paraId="2B559DEA" w14:textId="77777777" w:rsidTr="002277BE">
        <w:tc>
          <w:tcPr>
            <w:tcW w:w="1951" w:type="dxa"/>
            <w:shd w:val="clear" w:color="auto" w:fill="FFFFFF"/>
          </w:tcPr>
          <w:p w14:paraId="4FC45756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10:00-11:00*</w:t>
            </w:r>
          </w:p>
        </w:tc>
        <w:tc>
          <w:tcPr>
            <w:tcW w:w="4820" w:type="dxa"/>
            <w:shd w:val="clear" w:color="auto" w:fill="FFFFFF"/>
          </w:tcPr>
          <w:p w14:paraId="3A575C81" w14:textId="77777777" w:rsidR="002277BE" w:rsidRPr="004F2F34" w:rsidRDefault="002277BE" w:rsidP="009F5A00">
            <w:pPr>
              <w:tabs>
                <w:tab w:val="left" w:pos="938"/>
              </w:tabs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Practice: Evaluation of the patient with instruments</w:t>
            </w:r>
          </w:p>
        </w:tc>
      </w:tr>
      <w:tr w:rsidR="002277BE" w:rsidRPr="006808B9" w14:paraId="329CFB7C" w14:textId="77777777" w:rsidTr="002277BE">
        <w:tc>
          <w:tcPr>
            <w:tcW w:w="1951" w:type="dxa"/>
            <w:shd w:val="clear" w:color="auto" w:fill="FFFFFF"/>
          </w:tcPr>
          <w:p w14:paraId="0E97D7FA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11:00- 12:30</w:t>
            </w:r>
          </w:p>
        </w:tc>
        <w:tc>
          <w:tcPr>
            <w:tcW w:w="4820" w:type="dxa"/>
            <w:shd w:val="clear" w:color="auto" w:fill="FFFFFF"/>
          </w:tcPr>
          <w:p w14:paraId="72454D9C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Nasopharyngeal neoplasms</w:t>
            </w:r>
          </w:p>
        </w:tc>
      </w:tr>
      <w:tr w:rsidR="002277BE" w:rsidRPr="006808B9" w14:paraId="1200B52F" w14:textId="77777777" w:rsidTr="002277BE">
        <w:tc>
          <w:tcPr>
            <w:tcW w:w="1951" w:type="dxa"/>
            <w:shd w:val="clear" w:color="auto" w:fill="FFFFFF"/>
          </w:tcPr>
          <w:p w14:paraId="4B689C76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13:30- 14:30</w:t>
            </w:r>
          </w:p>
        </w:tc>
        <w:tc>
          <w:tcPr>
            <w:tcW w:w="4820" w:type="dxa"/>
            <w:shd w:val="clear" w:color="auto" w:fill="FFFFFF"/>
          </w:tcPr>
          <w:p w14:paraId="07474199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Clinical anatomy of temporal bone</w:t>
            </w:r>
          </w:p>
        </w:tc>
      </w:tr>
      <w:tr w:rsidR="002277BE" w:rsidRPr="006808B9" w14:paraId="0C94587E" w14:textId="77777777" w:rsidTr="002277BE">
        <w:tc>
          <w:tcPr>
            <w:tcW w:w="1951" w:type="dxa"/>
            <w:shd w:val="clear" w:color="auto" w:fill="FFFFFF"/>
          </w:tcPr>
          <w:p w14:paraId="40338E03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14:30- 15:30</w:t>
            </w:r>
          </w:p>
        </w:tc>
        <w:tc>
          <w:tcPr>
            <w:tcW w:w="4820" w:type="dxa"/>
            <w:shd w:val="clear" w:color="auto" w:fill="FFFFFF"/>
          </w:tcPr>
          <w:p w14:paraId="14DBDCF0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Hearing physiology</w:t>
            </w:r>
          </w:p>
        </w:tc>
      </w:tr>
      <w:tr w:rsidR="002277BE" w:rsidRPr="006808B9" w14:paraId="7E1C06D2" w14:textId="77777777" w:rsidTr="002277BE">
        <w:tc>
          <w:tcPr>
            <w:tcW w:w="1951" w:type="dxa"/>
            <w:shd w:val="clear" w:color="auto" w:fill="FFFFFF"/>
          </w:tcPr>
          <w:p w14:paraId="32138A07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16:30- 17:30</w:t>
            </w:r>
          </w:p>
          <w:p w14:paraId="32A3077C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</w:p>
          <w:p w14:paraId="3362EAD4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</w:p>
          <w:p w14:paraId="74D78521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</w:p>
          <w:p w14:paraId="0B1B3316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4820" w:type="dxa"/>
            <w:shd w:val="clear" w:color="auto" w:fill="FFFFFF"/>
          </w:tcPr>
          <w:p w14:paraId="2D837C47" w14:textId="77777777" w:rsidR="002277BE" w:rsidRPr="004F2F34" w:rsidRDefault="002277BE" w:rsidP="009F5A00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4F2F34">
              <w:rPr>
                <w:rFonts w:eastAsia="Times New Roman"/>
                <w:sz w:val="20"/>
                <w:szCs w:val="20"/>
                <w:lang w:val="en-US"/>
              </w:rPr>
              <w:t>Patient bed side visit</w:t>
            </w:r>
          </w:p>
        </w:tc>
      </w:tr>
      <w:tr w:rsidR="002277BE" w:rsidRPr="006808B9" w14:paraId="3CC01029" w14:textId="77777777" w:rsidTr="002277BE">
        <w:tc>
          <w:tcPr>
            <w:tcW w:w="1951" w:type="dxa"/>
          </w:tcPr>
          <w:p w14:paraId="143E951C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b/>
                <w:lang w:val="en-US"/>
              </w:rPr>
            </w:pPr>
            <w:r w:rsidRPr="004F2F34">
              <w:rPr>
                <w:rFonts w:eastAsia="Times New Roman"/>
                <w:b/>
                <w:lang w:val="en-US"/>
              </w:rPr>
              <w:lastRenderedPageBreak/>
              <w:t>5</w:t>
            </w:r>
            <w:r w:rsidRPr="004F2F34">
              <w:rPr>
                <w:rFonts w:eastAsia="Times New Roman"/>
                <w:b/>
                <w:vertAlign w:val="superscript"/>
                <w:lang w:val="en-US"/>
              </w:rPr>
              <w:t>th</w:t>
            </w:r>
            <w:r w:rsidRPr="004F2F34">
              <w:rPr>
                <w:rFonts w:eastAsia="Times New Roman"/>
                <w:b/>
                <w:lang w:val="en-US"/>
              </w:rPr>
              <w:t xml:space="preserve"> day </w:t>
            </w:r>
          </w:p>
          <w:p w14:paraId="3FEB1F86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</w:p>
        </w:tc>
        <w:tc>
          <w:tcPr>
            <w:tcW w:w="4820" w:type="dxa"/>
          </w:tcPr>
          <w:p w14:paraId="3A25350B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2277BE" w:rsidRPr="006808B9" w14:paraId="6099357E" w14:textId="77777777" w:rsidTr="002277BE">
        <w:tc>
          <w:tcPr>
            <w:tcW w:w="1951" w:type="dxa"/>
          </w:tcPr>
          <w:p w14:paraId="2F38D4BB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08:30- 09:00</w:t>
            </w:r>
          </w:p>
        </w:tc>
        <w:tc>
          <w:tcPr>
            <w:tcW w:w="4820" w:type="dxa"/>
          </w:tcPr>
          <w:p w14:paraId="3245C9A0" w14:textId="77777777" w:rsidR="002277BE" w:rsidRPr="004F2F34" w:rsidRDefault="002277BE" w:rsidP="009F5A00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4F2F34">
              <w:rPr>
                <w:rFonts w:eastAsia="Times New Roman"/>
                <w:sz w:val="20"/>
                <w:szCs w:val="20"/>
                <w:lang w:val="en-US"/>
              </w:rPr>
              <w:t>Patient bed side visit</w:t>
            </w:r>
          </w:p>
        </w:tc>
      </w:tr>
      <w:tr w:rsidR="002277BE" w:rsidRPr="006808B9" w14:paraId="3050F06B" w14:textId="77777777" w:rsidTr="002277BE">
        <w:tc>
          <w:tcPr>
            <w:tcW w:w="1951" w:type="dxa"/>
          </w:tcPr>
          <w:p w14:paraId="70A607B3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 xml:space="preserve">09:00-10:00 </w:t>
            </w:r>
          </w:p>
        </w:tc>
        <w:tc>
          <w:tcPr>
            <w:tcW w:w="4820" w:type="dxa"/>
          </w:tcPr>
          <w:p w14:paraId="2C825191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Laryngeal anatomy &amp; physiology</w:t>
            </w:r>
          </w:p>
        </w:tc>
      </w:tr>
      <w:tr w:rsidR="002277BE" w:rsidRPr="006808B9" w14:paraId="39DED7CB" w14:textId="77777777" w:rsidTr="002277BE">
        <w:tc>
          <w:tcPr>
            <w:tcW w:w="1951" w:type="dxa"/>
          </w:tcPr>
          <w:p w14:paraId="2C240C45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10:00-11:00</w:t>
            </w:r>
          </w:p>
        </w:tc>
        <w:tc>
          <w:tcPr>
            <w:tcW w:w="4820" w:type="dxa"/>
          </w:tcPr>
          <w:p w14:paraId="7DF76CE8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Laryngeal benign diseases</w:t>
            </w:r>
          </w:p>
        </w:tc>
      </w:tr>
      <w:tr w:rsidR="002277BE" w:rsidRPr="006808B9" w14:paraId="6B08A051" w14:textId="77777777" w:rsidTr="002277BE">
        <w:tc>
          <w:tcPr>
            <w:tcW w:w="1951" w:type="dxa"/>
          </w:tcPr>
          <w:p w14:paraId="3509556C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11:00- 12:30*</w:t>
            </w:r>
          </w:p>
        </w:tc>
        <w:tc>
          <w:tcPr>
            <w:tcW w:w="4820" w:type="dxa"/>
          </w:tcPr>
          <w:p w14:paraId="421EDF6F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Practice of physical examination</w:t>
            </w:r>
          </w:p>
        </w:tc>
      </w:tr>
      <w:tr w:rsidR="002277BE" w:rsidRPr="006808B9" w14:paraId="15F0921A" w14:textId="77777777" w:rsidTr="002277BE">
        <w:tc>
          <w:tcPr>
            <w:tcW w:w="1951" w:type="dxa"/>
          </w:tcPr>
          <w:p w14:paraId="44FB292E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13:30- 14:30</w:t>
            </w:r>
          </w:p>
        </w:tc>
        <w:tc>
          <w:tcPr>
            <w:tcW w:w="4820" w:type="dxa"/>
          </w:tcPr>
          <w:p w14:paraId="726796F6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Neck anatomy</w:t>
            </w:r>
          </w:p>
        </w:tc>
      </w:tr>
      <w:tr w:rsidR="002277BE" w:rsidRPr="006808B9" w14:paraId="28B925CE" w14:textId="77777777" w:rsidTr="002277BE">
        <w:tc>
          <w:tcPr>
            <w:tcW w:w="1951" w:type="dxa"/>
          </w:tcPr>
          <w:p w14:paraId="4921B308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14:30- 15:30</w:t>
            </w:r>
          </w:p>
        </w:tc>
        <w:tc>
          <w:tcPr>
            <w:tcW w:w="4820" w:type="dxa"/>
          </w:tcPr>
          <w:p w14:paraId="2CDE0D9A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Practice: Evaluat. of a patient with facial paralysis</w:t>
            </w:r>
          </w:p>
        </w:tc>
      </w:tr>
      <w:tr w:rsidR="002277BE" w:rsidRPr="006808B9" w14:paraId="0723993C" w14:textId="77777777" w:rsidTr="002277BE">
        <w:tc>
          <w:tcPr>
            <w:tcW w:w="1951" w:type="dxa"/>
          </w:tcPr>
          <w:p w14:paraId="61EC25B4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16:30- 17:30</w:t>
            </w:r>
          </w:p>
        </w:tc>
        <w:tc>
          <w:tcPr>
            <w:tcW w:w="4820" w:type="dxa"/>
          </w:tcPr>
          <w:p w14:paraId="3B6F4A60" w14:textId="77777777" w:rsidR="002277BE" w:rsidRPr="004F2F34" w:rsidRDefault="002277BE" w:rsidP="009F5A00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4F2F34">
              <w:rPr>
                <w:rFonts w:eastAsia="Times New Roman"/>
                <w:sz w:val="20"/>
                <w:szCs w:val="20"/>
                <w:lang w:val="en-US"/>
              </w:rPr>
              <w:t>Patient bed side visit</w:t>
            </w:r>
          </w:p>
        </w:tc>
      </w:tr>
      <w:tr w:rsidR="002277BE" w:rsidRPr="006808B9" w14:paraId="44700E8B" w14:textId="77777777" w:rsidTr="002277BE">
        <w:tc>
          <w:tcPr>
            <w:tcW w:w="1951" w:type="dxa"/>
          </w:tcPr>
          <w:p w14:paraId="7BBA5960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b/>
                <w:lang w:val="en-US"/>
              </w:rPr>
            </w:pPr>
            <w:r w:rsidRPr="004F2F34">
              <w:rPr>
                <w:rFonts w:eastAsia="Times New Roman"/>
                <w:b/>
                <w:lang w:val="en-US"/>
              </w:rPr>
              <w:t>2</w:t>
            </w:r>
            <w:r w:rsidRPr="004F2F34">
              <w:rPr>
                <w:rFonts w:eastAsia="Times New Roman"/>
                <w:b/>
                <w:vertAlign w:val="superscript"/>
                <w:lang w:val="en-US"/>
              </w:rPr>
              <w:t xml:space="preserve">nd </w:t>
            </w:r>
            <w:r w:rsidRPr="004F2F34">
              <w:rPr>
                <w:rFonts w:eastAsia="Times New Roman"/>
                <w:b/>
                <w:lang w:val="en-US"/>
              </w:rPr>
              <w:t>WEEK</w:t>
            </w:r>
          </w:p>
        </w:tc>
        <w:tc>
          <w:tcPr>
            <w:tcW w:w="4820" w:type="dxa"/>
          </w:tcPr>
          <w:p w14:paraId="3703BC20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2277BE" w:rsidRPr="006808B9" w14:paraId="61EB0D72" w14:textId="77777777" w:rsidTr="002277BE">
        <w:tc>
          <w:tcPr>
            <w:tcW w:w="1951" w:type="dxa"/>
          </w:tcPr>
          <w:p w14:paraId="19EAC8D5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b/>
                <w:lang w:val="en-US"/>
              </w:rPr>
            </w:pPr>
            <w:r w:rsidRPr="004F2F34">
              <w:rPr>
                <w:rFonts w:eastAsia="Times New Roman"/>
                <w:b/>
                <w:lang w:val="en-US"/>
              </w:rPr>
              <w:t>1</w:t>
            </w:r>
            <w:r w:rsidRPr="004F2F34">
              <w:rPr>
                <w:rFonts w:eastAsia="Times New Roman"/>
                <w:b/>
                <w:vertAlign w:val="superscript"/>
                <w:lang w:val="en-US"/>
              </w:rPr>
              <w:t>st</w:t>
            </w:r>
            <w:r w:rsidRPr="004F2F34">
              <w:rPr>
                <w:rFonts w:eastAsia="Times New Roman"/>
                <w:b/>
                <w:lang w:val="en-US"/>
              </w:rPr>
              <w:t xml:space="preserve"> day</w:t>
            </w:r>
          </w:p>
        </w:tc>
        <w:tc>
          <w:tcPr>
            <w:tcW w:w="4820" w:type="dxa"/>
          </w:tcPr>
          <w:p w14:paraId="5F276127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2277BE" w:rsidRPr="006808B9" w14:paraId="757559D8" w14:textId="77777777" w:rsidTr="002277BE">
        <w:tc>
          <w:tcPr>
            <w:tcW w:w="1951" w:type="dxa"/>
          </w:tcPr>
          <w:p w14:paraId="116FAD0D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08:30- 09:00</w:t>
            </w:r>
          </w:p>
        </w:tc>
        <w:tc>
          <w:tcPr>
            <w:tcW w:w="4820" w:type="dxa"/>
          </w:tcPr>
          <w:p w14:paraId="044E8F03" w14:textId="77777777" w:rsidR="002277BE" w:rsidRPr="004F2F34" w:rsidRDefault="002277BE" w:rsidP="009F5A00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4F2F34">
              <w:rPr>
                <w:rFonts w:eastAsia="Times New Roman"/>
                <w:sz w:val="20"/>
                <w:szCs w:val="20"/>
                <w:lang w:val="en-US"/>
              </w:rPr>
              <w:t>Patient bed side visit</w:t>
            </w:r>
          </w:p>
        </w:tc>
      </w:tr>
      <w:tr w:rsidR="002277BE" w:rsidRPr="006808B9" w14:paraId="78B6AEDB" w14:textId="77777777" w:rsidTr="002277BE">
        <w:tc>
          <w:tcPr>
            <w:tcW w:w="1951" w:type="dxa"/>
          </w:tcPr>
          <w:p w14:paraId="3204AA62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09:00-10:00 *</w:t>
            </w:r>
          </w:p>
        </w:tc>
        <w:tc>
          <w:tcPr>
            <w:tcW w:w="4820" w:type="dxa"/>
          </w:tcPr>
          <w:p w14:paraId="78092F44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Practice: Evaluation of a patient with tinnitus.</w:t>
            </w:r>
          </w:p>
        </w:tc>
      </w:tr>
      <w:tr w:rsidR="002277BE" w:rsidRPr="006808B9" w14:paraId="53107EB9" w14:textId="77777777" w:rsidTr="002277BE">
        <w:tc>
          <w:tcPr>
            <w:tcW w:w="1951" w:type="dxa"/>
          </w:tcPr>
          <w:p w14:paraId="135EF050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10:00-11:00*</w:t>
            </w:r>
          </w:p>
        </w:tc>
        <w:tc>
          <w:tcPr>
            <w:tcW w:w="4820" w:type="dxa"/>
          </w:tcPr>
          <w:p w14:paraId="3C35DE24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Practice: Evaluation of a patient with neck mass.</w:t>
            </w:r>
          </w:p>
        </w:tc>
      </w:tr>
      <w:tr w:rsidR="002277BE" w:rsidRPr="006808B9" w14:paraId="13EC60FC" w14:textId="77777777" w:rsidTr="002277BE">
        <w:tc>
          <w:tcPr>
            <w:tcW w:w="1951" w:type="dxa"/>
          </w:tcPr>
          <w:p w14:paraId="3ADA67E2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11:00- 12:30</w:t>
            </w:r>
          </w:p>
        </w:tc>
        <w:tc>
          <w:tcPr>
            <w:tcW w:w="4820" w:type="dxa"/>
          </w:tcPr>
          <w:p w14:paraId="67D0196C" w14:textId="77777777" w:rsidR="002277BE" w:rsidRPr="004F2F34" w:rsidRDefault="002277BE" w:rsidP="009F5A00">
            <w:pPr>
              <w:spacing w:after="0" w:line="240" w:lineRule="auto"/>
              <w:ind w:left="2124" w:hanging="2124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Vestibular system diseases</w:t>
            </w:r>
          </w:p>
        </w:tc>
      </w:tr>
      <w:tr w:rsidR="002277BE" w:rsidRPr="006808B9" w14:paraId="0F73EE2B" w14:textId="77777777" w:rsidTr="002277BE">
        <w:tc>
          <w:tcPr>
            <w:tcW w:w="1951" w:type="dxa"/>
          </w:tcPr>
          <w:p w14:paraId="6E51688E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13:30- 14:30</w:t>
            </w:r>
          </w:p>
        </w:tc>
        <w:tc>
          <w:tcPr>
            <w:tcW w:w="4820" w:type="dxa"/>
          </w:tcPr>
          <w:p w14:paraId="4424F497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Congenital Neck masses-1</w:t>
            </w:r>
          </w:p>
        </w:tc>
      </w:tr>
      <w:tr w:rsidR="002277BE" w:rsidRPr="006808B9" w14:paraId="15CB3AE8" w14:textId="77777777" w:rsidTr="002277BE">
        <w:tc>
          <w:tcPr>
            <w:tcW w:w="1951" w:type="dxa"/>
          </w:tcPr>
          <w:p w14:paraId="6D84A0F0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14:30- 15:30</w:t>
            </w:r>
          </w:p>
        </w:tc>
        <w:tc>
          <w:tcPr>
            <w:tcW w:w="4820" w:type="dxa"/>
          </w:tcPr>
          <w:p w14:paraId="141F15AB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Congenital Neck masses-2</w:t>
            </w:r>
          </w:p>
        </w:tc>
      </w:tr>
      <w:tr w:rsidR="002277BE" w:rsidRPr="006808B9" w14:paraId="2DF44D89" w14:textId="77777777" w:rsidTr="002277BE">
        <w:tc>
          <w:tcPr>
            <w:tcW w:w="1951" w:type="dxa"/>
          </w:tcPr>
          <w:p w14:paraId="309F9BE4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16:30- 17:30</w:t>
            </w:r>
          </w:p>
        </w:tc>
        <w:tc>
          <w:tcPr>
            <w:tcW w:w="4820" w:type="dxa"/>
          </w:tcPr>
          <w:p w14:paraId="762C49D9" w14:textId="77777777" w:rsidR="002277BE" w:rsidRPr="004F2F34" w:rsidRDefault="002277BE" w:rsidP="009F5A00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4F2F34">
              <w:rPr>
                <w:rFonts w:eastAsia="Times New Roman"/>
                <w:sz w:val="20"/>
                <w:szCs w:val="20"/>
                <w:lang w:val="en-US"/>
              </w:rPr>
              <w:t>Patient bed side visit</w:t>
            </w:r>
          </w:p>
        </w:tc>
      </w:tr>
      <w:tr w:rsidR="002277BE" w:rsidRPr="006808B9" w14:paraId="00FBA716" w14:textId="77777777" w:rsidTr="002277BE">
        <w:tc>
          <w:tcPr>
            <w:tcW w:w="1951" w:type="dxa"/>
          </w:tcPr>
          <w:p w14:paraId="104F4B40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b/>
                <w:lang w:val="en-US"/>
              </w:rPr>
              <w:t>2nd day</w:t>
            </w:r>
          </w:p>
        </w:tc>
        <w:tc>
          <w:tcPr>
            <w:tcW w:w="4820" w:type="dxa"/>
          </w:tcPr>
          <w:p w14:paraId="4D069EDB" w14:textId="77777777" w:rsidR="002277BE" w:rsidRPr="004F2F34" w:rsidRDefault="002277BE" w:rsidP="009F5A00">
            <w:pPr>
              <w:spacing w:after="0" w:line="240" w:lineRule="auto"/>
              <w:ind w:left="2124" w:hanging="2124"/>
              <w:rPr>
                <w:rFonts w:eastAsia="Times New Roman"/>
                <w:lang w:val="en-US"/>
              </w:rPr>
            </w:pPr>
          </w:p>
        </w:tc>
      </w:tr>
      <w:tr w:rsidR="002277BE" w:rsidRPr="006808B9" w14:paraId="5D931341" w14:textId="77777777" w:rsidTr="002277BE">
        <w:tc>
          <w:tcPr>
            <w:tcW w:w="1951" w:type="dxa"/>
          </w:tcPr>
          <w:p w14:paraId="5145956A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08:30- 09:00</w:t>
            </w:r>
          </w:p>
        </w:tc>
        <w:tc>
          <w:tcPr>
            <w:tcW w:w="4820" w:type="dxa"/>
          </w:tcPr>
          <w:p w14:paraId="7581D39B" w14:textId="77777777" w:rsidR="002277BE" w:rsidRPr="004F2F34" w:rsidRDefault="002277BE" w:rsidP="009F5A00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4F2F34">
              <w:rPr>
                <w:rFonts w:eastAsia="Times New Roman"/>
                <w:sz w:val="20"/>
                <w:szCs w:val="20"/>
                <w:lang w:val="en-US"/>
              </w:rPr>
              <w:t>Patient bed side visit</w:t>
            </w:r>
          </w:p>
        </w:tc>
      </w:tr>
      <w:tr w:rsidR="002277BE" w:rsidRPr="006808B9" w14:paraId="5FCF15C8" w14:textId="77777777" w:rsidTr="002277BE">
        <w:tc>
          <w:tcPr>
            <w:tcW w:w="1951" w:type="dxa"/>
          </w:tcPr>
          <w:p w14:paraId="6E56851E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09:00-10:00 *</w:t>
            </w:r>
          </w:p>
        </w:tc>
        <w:tc>
          <w:tcPr>
            <w:tcW w:w="4820" w:type="dxa"/>
          </w:tcPr>
          <w:p w14:paraId="083DCE4E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Practice: Evaluation of a patient with vertigo.</w:t>
            </w:r>
          </w:p>
        </w:tc>
      </w:tr>
      <w:tr w:rsidR="002277BE" w:rsidRPr="006808B9" w14:paraId="46E7B9FC" w14:textId="77777777" w:rsidTr="002277BE">
        <w:tc>
          <w:tcPr>
            <w:tcW w:w="1951" w:type="dxa"/>
          </w:tcPr>
          <w:p w14:paraId="26838122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10:00-11:00*</w:t>
            </w:r>
          </w:p>
        </w:tc>
        <w:tc>
          <w:tcPr>
            <w:tcW w:w="4820" w:type="dxa"/>
          </w:tcPr>
          <w:p w14:paraId="1DFDC946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Practice: Evaluation of a patient with vertigo.</w:t>
            </w:r>
          </w:p>
        </w:tc>
      </w:tr>
      <w:tr w:rsidR="002277BE" w:rsidRPr="006808B9" w14:paraId="0701C7D5" w14:textId="77777777" w:rsidTr="002277BE">
        <w:tc>
          <w:tcPr>
            <w:tcW w:w="1951" w:type="dxa"/>
          </w:tcPr>
          <w:p w14:paraId="42D6CF8A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11:00- 12:30</w:t>
            </w:r>
          </w:p>
        </w:tc>
        <w:tc>
          <w:tcPr>
            <w:tcW w:w="4820" w:type="dxa"/>
          </w:tcPr>
          <w:p w14:paraId="45E4B68D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Maxillofacial trauma</w:t>
            </w:r>
          </w:p>
        </w:tc>
      </w:tr>
      <w:tr w:rsidR="002277BE" w:rsidRPr="006808B9" w14:paraId="0F40F1DC" w14:textId="77777777" w:rsidTr="002277BE">
        <w:tc>
          <w:tcPr>
            <w:tcW w:w="1951" w:type="dxa"/>
          </w:tcPr>
          <w:p w14:paraId="6A5BEEA6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13:30- 14:30</w:t>
            </w:r>
          </w:p>
        </w:tc>
        <w:tc>
          <w:tcPr>
            <w:tcW w:w="4820" w:type="dxa"/>
          </w:tcPr>
          <w:p w14:paraId="63DF3FF4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Tracheotomy</w:t>
            </w:r>
          </w:p>
        </w:tc>
      </w:tr>
      <w:tr w:rsidR="002277BE" w:rsidRPr="006808B9" w14:paraId="35102C86" w14:textId="77777777" w:rsidTr="002277BE">
        <w:tc>
          <w:tcPr>
            <w:tcW w:w="1951" w:type="dxa"/>
          </w:tcPr>
          <w:p w14:paraId="498B2F1B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14:30- 15:30</w:t>
            </w:r>
          </w:p>
        </w:tc>
        <w:tc>
          <w:tcPr>
            <w:tcW w:w="4820" w:type="dxa"/>
          </w:tcPr>
          <w:p w14:paraId="7B9B02C2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Practice: Evaluation of a post operative patient.</w:t>
            </w:r>
          </w:p>
        </w:tc>
      </w:tr>
      <w:tr w:rsidR="002277BE" w:rsidRPr="006808B9" w14:paraId="0CCC5CAE" w14:textId="77777777" w:rsidTr="002277BE">
        <w:tc>
          <w:tcPr>
            <w:tcW w:w="1951" w:type="dxa"/>
          </w:tcPr>
          <w:p w14:paraId="4888F216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16:30- 17:30</w:t>
            </w:r>
          </w:p>
        </w:tc>
        <w:tc>
          <w:tcPr>
            <w:tcW w:w="4820" w:type="dxa"/>
          </w:tcPr>
          <w:p w14:paraId="48BC14ED" w14:textId="77777777" w:rsidR="002277BE" w:rsidRPr="004F2F34" w:rsidRDefault="002277BE" w:rsidP="009F5A00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4F2F34">
              <w:rPr>
                <w:rFonts w:eastAsia="Times New Roman"/>
                <w:sz w:val="20"/>
                <w:szCs w:val="20"/>
                <w:lang w:val="en-US"/>
              </w:rPr>
              <w:t>Patient bed side visit</w:t>
            </w:r>
          </w:p>
        </w:tc>
      </w:tr>
      <w:tr w:rsidR="002277BE" w:rsidRPr="006808B9" w14:paraId="3D85FEC1" w14:textId="77777777" w:rsidTr="002277BE">
        <w:tc>
          <w:tcPr>
            <w:tcW w:w="1951" w:type="dxa"/>
          </w:tcPr>
          <w:p w14:paraId="170C40A0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b/>
                <w:lang w:val="en-US"/>
              </w:rPr>
              <w:t>3</w:t>
            </w:r>
            <w:r w:rsidRPr="004F2F34">
              <w:rPr>
                <w:rFonts w:eastAsia="Times New Roman"/>
                <w:b/>
                <w:vertAlign w:val="superscript"/>
                <w:lang w:val="en-US"/>
              </w:rPr>
              <w:t>rd</w:t>
            </w:r>
            <w:r w:rsidRPr="004F2F34">
              <w:rPr>
                <w:rFonts w:eastAsia="Times New Roman"/>
                <w:b/>
                <w:lang w:val="en-US"/>
              </w:rPr>
              <w:t xml:space="preserve"> day</w:t>
            </w:r>
          </w:p>
        </w:tc>
        <w:tc>
          <w:tcPr>
            <w:tcW w:w="4820" w:type="dxa"/>
          </w:tcPr>
          <w:p w14:paraId="4C18038E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2277BE" w:rsidRPr="006808B9" w14:paraId="12F8498B" w14:textId="77777777" w:rsidTr="002277BE">
        <w:tc>
          <w:tcPr>
            <w:tcW w:w="1951" w:type="dxa"/>
          </w:tcPr>
          <w:p w14:paraId="588AFB04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08:30- 09:00</w:t>
            </w:r>
          </w:p>
        </w:tc>
        <w:tc>
          <w:tcPr>
            <w:tcW w:w="4820" w:type="dxa"/>
          </w:tcPr>
          <w:p w14:paraId="66CCBE8A" w14:textId="77777777" w:rsidR="002277BE" w:rsidRPr="004F2F34" w:rsidRDefault="002277BE" w:rsidP="009F5A00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4F2F34">
              <w:rPr>
                <w:rFonts w:eastAsia="Times New Roman"/>
                <w:sz w:val="20"/>
                <w:szCs w:val="20"/>
                <w:lang w:val="en-US"/>
              </w:rPr>
              <w:t>Patient bed side visit</w:t>
            </w:r>
          </w:p>
        </w:tc>
      </w:tr>
      <w:tr w:rsidR="002277BE" w:rsidRPr="006808B9" w14:paraId="5031CBCD" w14:textId="77777777" w:rsidTr="002277BE">
        <w:tc>
          <w:tcPr>
            <w:tcW w:w="1951" w:type="dxa"/>
          </w:tcPr>
          <w:p w14:paraId="5A2A1B82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09:00-10:00 *</w:t>
            </w:r>
          </w:p>
        </w:tc>
        <w:tc>
          <w:tcPr>
            <w:tcW w:w="4820" w:type="dxa"/>
          </w:tcPr>
          <w:p w14:paraId="1C6E250B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Practice:Evaluation of a patient with head.ac.</w:t>
            </w:r>
          </w:p>
        </w:tc>
      </w:tr>
      <w:tr w:rsidR="002277BE" w:rsidRPr="006808B9" w14:paraId="78C51FE9" w14:textId="77777777" w:rsidTr="002277BE">
        <w:tc>
          <w:tcPr>
            <w:tcW w:w="1951" w:type="dxa"/>
          </w:tcPr>
          <w:p w14:paraId="21644A92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10:00-12:00*</w:t>
            </w:r>
          </w:p>
        </w:tc>
        <w:tc>
          <w:tcPr>
            <w:tcW w:w="4820" w:type="dxa"/>
          </w:tcPr>
          <w:p w14:paraId="1F8D8760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Practice:Evaluation of a patient with rhinits</w:t>
            </w:r>
          </w:p>
        </w:tc>
      </w:tr>
      <w:tr w:rsidR="002277BE" w:rsidRPr="006808B9" w14:paraId="0F0627C8" w14:textId="77777777" w:rsidTr="002277BE">
        <w:tc>
          <w:tcPr>
            <w:tcW w:w="1951" w:type="dxa"/>
          </w:tcPr>
          <w:p w14:paraId="3D6629CD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lastRenderedPageBreak/>
              <w:t>13:30- 14:30</w:t>
            </w:r>
          </w:p>
        </w:tc>
        <w:tc>
          <w:tcPr>
            <w:tcW w:w="4820" w:type="dxa"/>
          </w:tcPr>
          <w:p w14:paraId="135E7691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Upper airway tract obstructions</w:t>
            </w:r>
          </w:p>
        </w:tc>
      </w:tr>
      <w:tr w:rsidR="002277BE" w:rsidRPr="006808B9" w14:paraId="3EC10D62" w14:textId="77777777" w:rsidTr="002277BE">
        <w:tc>
          <w:tcPr>
            <w:tcW w:w="1951" w:type="dxa"/>
          </w:tcPr>
          <w:p w14:paraId="7A30EE22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14:30- 15:30</w:t>
            </w:r>
          </w:p>
        </w:tc>
        <w:tc>
          <w:tcPr>
            <w:tcW w:w="4820" w:type="dxa"/>
          </w:tcPr>
          <w:p w14:paraId="422C7D52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Upper airway tract infections</w:t>
            </w:r>
          </w:p>
        </w:tc>
      </w:tr>
      <w:tr w:rsidR="002277BE" w:rsidRPr="006808B9" w14:paraId="4187F37F" w14:textId="77777777" w:rsidTr="002277BE">
        <w:tc>
          <w:tcPr>
            <w:tcW w:w="1951" w:type="dxa"/>
          </w:tcPr>
          <w:p w14:paraId="0F2B4FA2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16:30- 17:30</w:t>
            </w:r>
          </w:p>
        </w:tc>
        <w:tc>
          <w:tcPr>
            <w:tcW w:w="4820" w:type="dxa"/>
          </w:tcPr>
          <w:p w14:paraId="0B9AA3F7" w14:textId="77777777" w:rsidR="002277BE" w:rsidRPr="004F2F34" w:rsidRDefault="002277BE" w:rsidP="009F5A00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4F2F34">
              <w:rPr>
                <w:rFonts w:eastAsia="Times New Roman"/>
                <w:sz w:val="20"/>
                <w:szCs w:val="20"/>
                <w:lang w:val="en-US"/>
              </w:rPr>
              <w:t>Patient bed side visit</w:t>
            </w:r>
          </w:p>
        </w:tc>
      </w:tr>
      <w:tr w:rsidR="002277BE" w:rsidRPr="006808B9" w14:paraId="5E446224" w14:textId="77777777" w:rsidTr="002277BE">
        <w:tc>
          <w:tcPr>
            <w:tcW w:w="1951" w:type="dxa"/>
          </w:tcPr>
          <w:p w14:paraId="179514E6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b/>
                <w:lang w:val="en-US"/>
              </w:rPr>
              <w:t>4</w:t>
            </w:r>
            <w:r w:rsidRPr="004F2F34">
              <w:rPr>
                <w:rFonts w:eastAsia="Times New Roman"/>
                <w:b/>
                <w:vertAlign w:val="superscript"/>
                <w:lang w:val="en-US"/>
              </w:rPr>
              <w:t>th</w:t>
            </w:r>
            <w:r w:rsidRPr="004F2F34">
              <w:rPr>
                <w:rFonts w:eastAsia="Times New Roman"/>
                <w:b/>
                <w:lang w:val="en-US"/>
              </w:rPr>
              <w:t xml:space="preserve"> day</w:t>
            </w:r>
          </w:p>
        </w:tc>
        <w:tc>
          <w:tcPr>
            <w:tcW w:w="4820" w:type="dxa"/>
          </w:tcPr>
          <w:p w14:paraId="4D4F7327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2277BE" w:rsidRPr="006808B9" w14:paraId="4368B3FC" w14:textId="77777777" w:rsidTr="002277BE">
        <w:tc>
          <w:tcPr>
            <w:tcW w:w="1951" w:type="dxa"/>
          </w:tcPr>
          <w:p w14:paraId="0075E1EA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08:30- 09:00</w:t>
            </w:r>
          </w:p>
        </w:tc>
        <w:tc>
          <w:tcPr>
            <w:tcW w:w="4820" w:type="dxa"/>
          </w:tcPr>
          <w:p w14:paraId="45687186" w14:textId="77777777" w:rsidR="002277BE" w:rsidRPr="004F2F34" w:rsidRDefault="002277BE" w:rsidP="009F5A00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4F2F34">
              <w:rPr>
                <w:rFonts w:eastAsia="Times New Roman"/>
                <w:sz w:val="20"/>
                <w:szCs w:val="20"/>
                <w:lang w:val="en-US"/>
              </w:rPr>
              <w:t>Patient bed side visit</w:t>
            </w:r>
          </w:p>
        </w:tc>
      </w:tr>
      <w:tr w:rsidR="002277BE" w:rsidRPr="006808B9" w14:paraId="7F8543E9" w14:textId="77777777" w:rsidTr="002277BE">
        <w:tc>
          <w:tcPr>
            <w:tcW w:w="1951" w:type="dxa"/>
          </w:tcPr>
          <w:p w14:paraId="22CDB40C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09:00-10:00 *</w:t>
            </w:r>
          </w:p>
        </w:tc>
        <w:tc>
          <w:tcPr>
            <w:tcW w:w="4820" w:type="dxa"/>
          </w:tcPr>
          <w:p w14:paraId="4881009B" w14:textId="77777777" w:rsidR="002277BE" w:rsidRPr="004F2F34" w:rsidRDefault="002277BE" w:rsidP="009F5A00">
            <w:pPr>
              <w:spacing w:after="0" w:line="240" w:lineRule="auto"/>
              <w:ind w:left="2124" w:hanging="2124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Practice: Eval.of a patient with head&amp;neck tr.</w:t>
            </w:r>
          </w:p>
        </w:tc>
      </w:tr>
      <w:tr w:rsidR="002277BE" w:rsidRPr="006808B9" w14:paraId="7ED56374" w14:textId="77777777" w:rsidTr="002277BE">
        <w:tc>
          <w:tcPr>
            <w:tcW w:w="1951" w:type="dxa"/>
          </w:tcPr>
          <w:p w14:paraId="368B2CA5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10:00-11:00*</w:t>
            </w:r>
          </w:p>
        </w:tc>
        <w:tc>
          <w:tcPr>
            <w:tcW w:w="4820" w:type="dxa"/>
          </w:tcPr>
          <w:p w14:paraId="143C781B" w14:textId="77777777" w:rsidR="002277BE" w:rsidRPr="004F2F34" w:rsidRDefault="002277BE" w:rsidP="009F5A00">
            <w:pPr>
              <w:spacing w:after="0" w:line="240" w:lineRule="auto"/>
              <w:ind w:left="2124" w:hanging="2124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Practice: Eval.of a patient with laryngeal dis.</w:t>
            </w:r>
          </w:p>
        </w:tc>
      </w:tr>
      <w:tr w:rsidR="002277BE" w:rsidRPr="006808B9" w14:paraId="716D1C0F" w14:textId="77777777" w:rsidTr="002277BE">
        <w:tc>
          <w:tcPr>
            <w:tcW w:w="1951" w:type="dxa"/>
          </w:tcPr>
          <w:p w14:paraId="5B554A81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11:00- 12:30</w:t>
            </w:r>
          </w:p>
        </w:tc>
        <w:tc>
          <w:tcPr>
            <w:tcW w:w="4820" w:type="dxa"/>
          </w:tcPr>
          <w:p w14:paraId="72183052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 xml:space="preserve">Clinical anatomy &amp; physiology of nose &amp;paranasal sinuses </w:t>
            </w:r>
          </w:p>
        </w:tc>
      </w:tr>
      <w:tr w:rsidR="002277BE" w:rsidRPr="006808B9" w14:paraId="3C0495CA" w14:textId="77777777" w:rsidTr="002277BE">
        <w:tc>
          <w:tcPr>
            <w:tcW w:w="1951" w:type="dxa"/>
          </w:tcPr>
          <w:p w14:paraId="01DA64B0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13:30- 14:30</w:t>
            </w:r>
          </w:p>
        </w:tc>
        <w:tc>
          <w:tcPr>
            <w:tcW w:w="4820" w:type="dxa"/>
          </w:tcPr>
          <w:p w14:paraId="32556385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 xml:space="preserve">Salivary gland diseases-1 </w:t>
            </w:r>
          </w:p>
        </w:tc>
      </w:tr>
      <w:tr w:rsidR="002277BE" w:rsidRPr="006808B9" w14:paraId="1EED7FD9" w14:textId="77777777" w:rsidTr="002277BE">
        <w:tc>
          <w:tcPr>
            <w:tcW w:w="1951" w:type="dxa"/>
          </w:tcPr>
          <w:p w14:paraId="16F33E6D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14:30- 15:30</w:t>
            </w:r>
          </w:p>
        </w:tc>
        <w:tc>
          <w:tcPr>
            <w:tcW w:w="4820" w:type="dxa"/>
          </w:tcPr>
          <w:p w14:paraId="0CAE9F7C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Salivary gland diseases-2</w:t>
            </w:r>
          </w:p>
        </w:tc>
      </w:tr>
      <w:tr w:rsidR="002277BE" w:rsidRPr="006808B9" w14:paraId="00BDD2EE" w14:textId="77777777" w:rsidTr="002277BE">
        <w:tc>
          <w:tcPr>
            <w:tcW w:w="1951" w:type="dxa"/>
          </w:tcPr>
          <w:p w14:paraId="184E7B61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16:30- 17:30</w:t>
            </w:r>
          </w:p>
        </w:tc>
        <w:tc>
          <w:tcPr>
            <w:tcW w:w="4820" w:type="dxa"/>
          </w:tcPr>
          <w:p w14:paraId="15E00006" w14:textId="77777777" w:rsidR="002277BE" w:rsidRPr="004F2F34" w:rsidRDefault="002277BE" w:rsidP="009F5A00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4F2F34">
              <w:rPr>
                <w:rFonts w:eastAsia="Times New Roman"/>
                <w:sz w:val="20"/>
                <w:szCs w:val="20"/>
                <w:lang w:val="en-US"/>
              </w:rPr>
              <w:t>Patient bed side visit</w:t>
            </w:r>
          </w:p>
        </w:tc>
      </w:tr>
      <w:tr w:rsidR="002277BE" w:rsidRPr="006808B9" w14:paraId="54F9631F" w14:textId="77777777" w:rsidTr="002277BE">
        <w:trPr>
          <w:trHeight w:val="302"/>
        </w:trPr>
        <w:tc>
          <w:tcPr>
            <w:tcW w:w="1951" w:type="dxa"/>
          </w:tcPr>
          <w:p w14:paraId="0D51B521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b/>
                <w:lang w:val="en-US"/>
              </w:rPr>
            </w:pPr>
            <w:r w:rsidRPr="004F2F34">
              <w:rPr>
                <w:rFonts w:eastAsia="Times New Roman"/>
                <w:b/>
                <w:lang w:val="en-US"/>
              </w:rPr>
              <w:t>5</w:t>
            </w:r>
            <w:r w:rsidRPr="004F2F34">
              <w:rPr>
                <w:rFonts w:eastAsia="Times New Roman"/>
                <w:b/>
                <w:vertAlign w:val="superscript"/>
                <w:lang w:val="en-US"/>
              </w:rPr>
              <w:t>th</w:t>
            </w:r>
            <w:r w:rsidRPr="004F2F34">
              <w:rPr>
                <w:rFonts w:eastAsia="Times New Roman"/>
                <w:b/>
                <w:lang w:val="en-US"/>
              </w:rPr>
              <w:t xml:space="preserve"> day</w:t>
            </w:r>
          </w:p>
        </w:tc>
        <w:tc>
          <w:tcPr>
            <w:tcW w:w="4820" w:type="dxa"/>
          </w:tcPr>
          <w:p w14:paraId="129E5D1A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2277BE" w:rsidRPr="006808B9" w14:paraId="4EEABC78" w14:textId="77777777" w:rsidTr="002277BE">
        <w:trPr>
          <w:trHeight w:val="77"/>
        </w:trPr>
        <w:tc>
          <w:tcPr>
            <w:tcW w:w="1951" w:type="dxa"/>
          </w:tcPr>
          <w:p w14:paraId="7E5C88C1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08:30- 09:00</w:t>
            </w:r>
          </w:p>
        </w:tc>
        <w:tc>
          <w:tcPr>
            <w:tcW w:w="4820" w:type="dxa"/>
          </w:tcPr>
          <w:p w14:paraId="3EF754EA" w14:textId="77777777" w:rsidR="002277BE" w:rsidRPr="004F2F34" w:rsidRDefault="002277BE" w:rsidP="009F5A00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4F2F34">
              <w:rPr>
                <w:rFonts w:eastAsia="Times New Roman"/>
                <w:sz w:val="20"/>
                <w:szCs w:val="20"/>
                <w:lang w:val="en-US"/>
              </w:rPr>
              <w:t>Patient bed side visit</w:t>
            </w:r>
          </w:p>
        </w:tc>
      </w:tr>
      <w:tr w:rsidR="002277BE" w:rsidRPr="006808B9" w14:paraId="419D584C" w14:textId="77777777" w:rsidTr="002277BE">
        <w:trPr>
          <w:trHeight w:val="77"/>
        </w:trPr>
        <w:tc>
          <w:tcPr>
            <w:tcW w:w="1951" w:type="dxa"/>
          </w:tcPr>
          <w:p w14:paraId="1E4D14B3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09:00-10:00 *</w:t>
            </w:r>
          </w:p>
        </w:tc>
        <w:tc>
          <w:tcPr>
            <w:tcW w:w="4820" w:type="dxa"/>
          </w:tcPr>
          <w:p w14:paraId="0E1FC6FC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Vocal cord paralysis</w:t>
            </w:r>
          </w:p>
        </w:tc>
      </w:tr>
      <w:tr w:rsidR="002277BE" w:rsidRPr="006808B9" w14:paraId="5044F7FD" w14:textId="77777777" w:rsidTr="002277BE">
        <w:trPr>
          <w:trHeight w:val="77"/>
        </w:trPr>
        <w:tc>
          <w:tcPr>
            <w:tcW w:w="1951" w:type="dxa"/>
          </w:tcPr>
          <w:p w14:paraId="4C513EBD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10:00-11:00*</w:t>
            </w:r>
          </w:p>
        </w:tc>
        <w:tc>
          <w:tcPr>
            <w:tcW w:w="4820" w:type="dxa"/>
          </w:tcPr>
          <w:p w14:paraId="63E0BE69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Laryngeal malign diseases</w:t>
            </w:r>
          </w:p>
        </w:tc>
      </w:tr>
      <w:tr w:rsidR="002277BE" w:rsidRPr="006808B9" w14:paraId="2C2FDAC5" w14:textId="77777777" w:rsidTr="002277BE">
        <w:tc>
          <w:tcPr>
            <w:tcW w:w="1951" w:type="dxa"/>
          </w:tcPr>
          <w:p w14:paraId="00EA8858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11:00- 12:30*</w:t>
            </w:r>
          </w:p>
        </w:tc>
        <w:tc>
          <w:tcPr>
            <w:tcW w:w="4820" w:type="dxa"/>
          </w:tcPr>
          <w:p w14:paraId="407D4CDE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Practice: Eval.of a postoperative patient</w:t>
            </w:r>
          </w:p>
        </w:tc>
      </w:tr>
      <w:tr w:rsidR="002277BE" w:rsidRPr="006808B9" w14:paraId="684100EB" w14:textId="77777777" w:rsidTr="002277BE">
        <w:tc>
          <w:tcPr>
            <w:tcW w:w="1951" w:type="dxa"/>
          </w:tcPr>
          <w:p w14:paraId="42E884E4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13:30- 14:30</w:t>
            </w:r>
          </w:p>
        </w:tc>
        <w:tc>
          <w:tcPr>
            <w:tcW w:w="4820" w:type="dxa"/>
          </w:tcPr>
          <w:p w14:paraId="6D3F0A0C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Evaluation of Hearing</w:t>
            </w:r>
          </w:p>
        </w:tc>
      </w:tr>
      <w:tr w:rsidR="002277BE" w:rsidRPr="006808B9" w14:paraId="0DEB1385" w14:textId="77777777" w:rsidTr="002277BE">
        <w:tc>
          <w:tcPr>
            <w:tcW w:w="1951" w:type="dxa"/>
          </w:tcPr>
          <w:p w14:paraId="20CD1DBA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14:30- 15:30</w:t>
            </w:r>
          </w:p>
        </w:tc>
        <w:tc>
          <w:tcPr>
            <w:tcW w:w="4820" w:type="dxa"/>
          </w:tcPr>
          <w:p w14:paraId="77FA20B0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 xml:space="preserve">Practice: </w:t>
            </w:r>
          </w:p>
        </w:tc>
      </w:tr>
      <w:tr w:rsidR="002277BE" w:rsidRPr="006808B9" w14:paraId="0B4C0EFF" w14:textId="77777777" w:rsidTr="002277BE">
        <w:tc>
          <w:tcPr>
            <w:tcW w:w="1951" w:type="dxa"/>
          </w:tcPr>
          <w:p w14:paraId="0E589469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16:30- 17:30</w:t>
            </w:r>
          </w:p>
        </w:tc>
        <w:tc>
          <w:tcPr>
            <w:tcW w:w="4820" w:type="dxa"/>
          </w:tcPr>
          <w:p w14:paraId="7742315F" w14:textId="77777777" w:rsidR="002277BE" w:rsidRPr="004F2F34" w:rsidRDefault="002277BE" w:rsidP="009F5A00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4F2F34">
              <w:rPr>
                <w:rFonts w:eastAsia="Times New Roman"/>
                <w:sz w:val="20"/>
                <w:szCs w:val="20"/>
                <w:lang w:val="en-US"/>
              </w:rPr>
              <w:t>Patient bed side visit</w:t>
            </w:r>
          </w:p>
        </w:tc>
      </w:tr>
      <w:tr w:rsidR="002277BE" w:rsidRPr="006808B9" w14:paraId="346A9E03" w14:textId="77777777" w:rsidTr="002277BE">
        <w:tc>
          <w:tcPr>
            <w:tcW w:w="1951" w:type="dxa"/>
            <w:shd w:val="clear" w:color="auto" w:fill="FFFFFF"/>
          </w:tcPr>
          <w:p w14:paraId="7FE80F9E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b/>
                <w:lang w:val="en-US"/>
              </w:rPr>
            </w:pPr>
            <w:r w:rsidRPr="004F2F34">
              <w:rPr>
                <w:rFonts w:eastAsia="Times New Roman"/>
                <w:b/>
                <w:lang w:val="en-US"/>
              </w:rPr>
              <w:t>3</w:t>
            </w:r>
            <w:r w:rsidRPr="004F2F34">
              <w:rPr>
                <w:rFonts w:eastAsia="Times New Roman"/>
                <w:b/>
                <w:vertAlign w:val="superscript"/>
                <w:lang w:val="en-US"/>
              </w:rPr>
              <w:t>rd</w:t>
            </w:r>
            <w:r w:rsidRPr="004F2F34">
              <w:rPr>
                <w:rFonts w:eastAsia="Times New Roman"/>
                <w:b/>
                <w:lang w:val="en-US"/>
              </w:rPr>
              <w:t xml:space="preserve"> WEEK</w:t>
            </w:r>
          </w:p>
        </w:tc>
        <w:tc>
          <w:tcPr>
            <w:tcW w:w="4820" w:type="dxa"/>
            <w:shd w:val="clear" w:color="auto" w:fill="FFFFFF"/>
          </w:tcPr>
          <w:p w14:paraId="04AC2F71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2277BE" w:rsidRPr="006808B9" w14:paraId="1D99F884" w14:textId="77777777" w:rsidTr="002277BE">
        <w:tc>
          <w:tcPr>
            <w:tcW w:w="1951" w:type="dxa"/>
            <w:shd w:val="clear" w:color="auto" w:fill="FFFFFF"/>
          </w:tcPr>
          <w:p w14:paraId="793CA0A5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b/>
                <w:lang w:val="en-US"/>
              </w:rPr>
            </w:pPr>
            <w:r w:rsidRPr="004F2F34">
              <w:rPr>
                <w:rFonts w:eastAsia="Times New Roman"/>
                <w:b/>
                <w:lang w:val="en-US"/>
              </w:rPr>
              <w:t>1</w:t>
            </w:r>
            <w:r w:rsidRPr="004F2F34">
              <w:rPr>
                <w:rFonts w:eastAsia="Times New Roman"/>
                <w:b/>
                <w:vertAlign w:val="superscript"/>
                <w:lang w:val="en-US"/>
              </w:rPr>
              <w:t>st</w:t>
            </w:r>
            <w:r w:rsidRPr="004F2F34">
              <w:rPr>
                <w:rFonts w:eastAsia="Times New Roman"/>
                <w:b/>
                <w:lang w:val="en-US"/>
              </w:rPr>
              <w:t xml:space="preserve"> day</w:t>
            </w:r>
          </w:p>
        </w:tc>
        <w:tc>
          <w:tcPr>
            <w:tcW w:w="4820" w:type="dxa"/>
            <w:shd w:val="clear" w:color="auto" w:fill="FFFFFF"/>
          </w:tcPr>
          <w:p w14:paraId="25EBC5B1" w14:textId="77777777" w:rsidR="002277BE" w:rsidRPr="004F2F34" w:rsidRDefault="002277BE" w:rsidP="009F5A00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2277BE" w:rsidRPr="006808B9" w14:paraId="21FE0182" w14:textId="77777777" w:rsidTr="002277BE">
        <w:tc>
          <w:tcPr>
            <w:tcW w:w="1951" w:type="dxa"/>
            <w:shd w:val="clear" w:color="auto" w:fill="FFFFFF"/>
          </w:tcPr>
          <w:p w14:paraId="36DFB2C0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08:30- 09:00</w:t>
            </w:r>
          </w:p>
        </w:tc>
        <w:tc>
          <w:tcPr>
            <w:tcW w:w="4820" w:type="dxa"/>
            <w:shd w:val="clear" w:color="auto" w:fill="FFFFFF"/>
          </w:tcPr>
          <w:p w14:paraId="3ED93E93" w14:textId="77777777" w:rsidR="002277BE" w:rsidRPr="004F2F34" w:rsidRDefault="002277BE" w:rsidP="009F5A00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4F2F34">
              <w:rPr>
                <w:rFonts w:eastAsia="Times New Roman"/>
                <w:sz w:val="20"/>
                <w:szCs w:val="20"/>
                <w:lang w:val="en-US"/>
              </w:rPr>
              <w:t>Patient bed side visit</w:t>
            </w:r>
          </w:p>
        </w:tc>
      </w:tr>
      <w:tr w:rsidR="002277BE" w:rsidRPr="006808B9" w14:paraId="3D5E9149" w14:textId="77777777" w:rsidTr="002277BE">
        <w:tc>
          <w:tcPr>
            <w:tcW w:w="1951" w:type="dxa"/>
            <w:shd w:val="clear" w:color="auto" w:fill="FFFFFF"/>
          </w:tcPr>
          <w:p w14:paraId="288C95BF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09:00-10:00 *</w:t>
            </w:r>
          </w:p>
        </w:tc>
        <w:tc>
          <w:tcPr>
            <w:tcW w:w="4820" w:type="dxa"/>
            <w:shd w:val="clear" w:color="auto" w:fill="FFFFFF"/>
          </w:tcPr>
          <w:p w14:paraId="345978BC" w14:textId="3D2BEAC8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 xml:space="preserve">Otitis </w:t>
            </w:r>
            <w:r w:rsidR="00167FAA">
              <w:rPr>
                <w:rFonts w:eastAsia="Times New Roman"/>
                <w:lang w:val="en-US"/>
              </w:rPr>
              <w:t>TFT/MED</w:t>
            </w:r>
            <w:r w:rsidRPr="004F2F34">
              <w:rPr>
                <w:rFonts w:eastAsia="Times New Roman"/>
                <w:lang w:val="en-US"/>
              </w:rPr>
              <w:t>ia-I</w:t>
            </w:r>
          </w:p>
        </w:tc>
      </w:tr>
      <w:tr w:rsidR="002277BE" w:rsidRPr="006808B9" w14:paraId="04C8B2DF" w14:textId="77777777" w:rsidTr="002277BE">
        <w:tc>
          <w:tcPr>
            <w:tcW w:w="1951" w:type="dxa"/>
            <w:shd w:val="clear" w:color="auto" w:fill="FFFFFF"/>
          </w:tcPr>
          <w:p w14:paraId="6FF88418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10:00-11:00*</w:t>
            </w:r>
          </w:p>
        </w:tc>
        <w:tc>
          <w:tcPr>
            <w:tcW w:w="4820" w:type="dxa"/>
            <w:shd w:val="clear" w:color="auto" w:fill="FFFFFF"/>
          </w:tcPr>
          <w:p w14:paraId="2BF0801C" w14:textId="5E95581E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 xml:space="preserve">Otitis </w:t>
            </w:r>
            <w:r w:rsidR="00167FAA">
              <w:rPr>
                <w:rFonts w:eastAsia="Times New Roman"/>
                <w:lang w:val="en-US"/>
              </w:rPr>
              <w:t>TFT/MED</w:t>
            </w:r>
            <w:r w:rsidRPr="004F2F34">
              <w:rPr>
                <w:rFonts w:eastAsia="Times New Roman"/>
                <w:lang w:val="en-US"/>
              </w:rPr>
              <w:t>ia – II &amp; its complications</w:t>
            </w:r>
          </w:p>
        </w:tc>
      </w:tr>
      <w:tr w:rsidR="002277BE" w:rsidRPr="006808B9" w14:paraId="789030E1" w14:textId="77777777" w:rsidTr="002277BE">
        <w:tc>
          <w:tcPr>
            <w:tcW w:w="1951" w:type="dxa"/>
            <w:shd w:val="clear" w:color="auto" w:fill="FFFFFF"/>
          </w:tcPr>
          <w:p w14:paraId="2282C98A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11:00- 12:30*</w:t>
            </w:r>
          </w:p>
        </w:tc>
        <w:tc>
          <w:tcPr>
            <w:tcW w:w="4820" w:type="dxa"/>
            <w:shd w:val="clear" w:color="auto" w:fill="FFFFFF"/>
          </w:tcPr>
          <w:p w14:paraId="0E7A7346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4F2F34">
              <w:rPr>
                <w:rFonts w:eastAsia="Times New Roman"/>
                <w:sz w:val="20"/>
                <w:szCs w:val="20"/>
                <w:lang w:val="en-US"/>
              </w:rPr>
              <w:t xml:space="preserve">Practice: ENT in Operation room </w:t>
            </w:r>
          </w:p>
        </w:tc>
      </w:tr>
      <w:tr w:rsidR="002277BE" w:rsidRPr="006808B9" w14:paraId="572B1179" w14:textId="77777777" w:rsidTr="002277BE">
        <w:tc>
          <w:tcPr>
            <w:tcW w:w="1951" w:type="dxa"/>
            <w:shd w:val="clear" w:color="auto" w:fill="FFFFFF"/>
          </w:tcPr>
          <w:p w14:paraId="4EB00EEA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13:30- 14:30</w:t>
            </w:r>
          </w:p>
        </w:tc>
        <w:tc>
          <w:tcPr>
            <w:tcW w:w="4820" w:type="dxa"/>
            <w:shd w:val="clear" w:color="auto" w:fill="FFFFFF"/>
          </w:tcPr>
          <w:p w14:paraId="5339057E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4F2F34">
              <w:rPr>
                <w:rFonts w:eastAsia="Times New Roman"/>
                <w:sz w:val="20"/>
                <w:szCs w:val="20"/>
                <w:lang w:val="en-US"/>
              </w:rPr>
              <w:t xml:space="preserve">Practice: ENT in Operation room </w:t>
            </w:r>
          </w:p>
        </w:tc>
      </w:tr>
      <w:tr w:rsidR="002277BE" w:rsidRPr="006808B9" w14:paraId="48D7F703" w14:textId="77777777" w:rsidTr="002277BE">
        <w:tc>
          <w:tcPr>
            <w:tcW w:w="1951" w:type="dxa"/>
            <w:shd w:val="clear" w:color="auto" w:fill="FFFFFF"/>
          </w:tcPr>
          <w:p w14:paraId="2A4A3469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14:30- 15:30</w:t>
            </w:r>
          </w:p>
        </w:tc>
        <w:tc>
          <w:tcPr>
            <w:tcW w:w="4820" w:type="dxa"/>
            <w:shd w:val="clear" w:color="auto" w:fill="FFFFFF"/>
          </w:tcPr>
          <w:p w14:paraId="7BC977BB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4F2F34">
              <w:rPr>
                <w:rFonts w:eastAsia="Times New Roman"/>
                <w:sz w:val="20"/>
                <w:szCs w:val="20"/>
                <w:lang w:val="en-US"/>
              </w:rPr>
              <w:t>Practice: Evaluation of a patient with facial paralysis</w:t>
            </w:r>
          </w:p>
        </w:tc>
      </w:tr>
      <w:tr w:rsidR="002277BE" w:rsidRPr="006808B9" w14:paraId="3C667D6D" w14:textId="77777777" w:rsidTr="002277BE">
        <w:tc>
          <w:tcPr>
            <w:tcW w:w="1951" w:type="dxa"/>
            <w:shd w:val="clear" w:color="auto" w:fill="FFFFFF"/>
          </w:tcPr>
          <w:p w14:paraId="202C1784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16:30- 17:30</w:t>
            </w:r>
          </w:p>
        </w:tc>
        <w:tc>
          <w:tcPr>
            <w:tcW w:w="4820" w:type="dxa"/>
            <w:shd w:val="clear" w:color="auto" w:fill="FFFFFF"/>
          </w:tcPr>
          <w:p w14:paraId="568EEC3B" w14:textId="77777777" w:rsidR="002277BE" w:rsidRPr="004F2F34" w:rsidRDefault="002277BE" w:rsidP="009F5A00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4F2F34">
              <w:rPr>
                <w:rFonts w:eastAsia="Times New Roman"/>
                <w:sz w:val="20"/>
                <w:szCs w:val="20"/>
                <w:lang w:val="en-US"/>
              </w:rPr>
              <w:t>Patient bed side visit</w:t>
            </w:r>
          </w:p>
        </w:tc>
      </w:tr>
      <w:tr w:rsidR="002277BE" w:rsidRPr="006808B9" w14:paraId="25BBC5F0" w14:textId="77777777" w:rsidTr="002277BE">
        <w:tc>
          <w:tcPr>
            <w:tcW w:w="1951" w:type="dxa"/>
            <w:shd w:val="clear" w:color="auto" w:fill="FFFFFF"/>
          </w:tcPr>
          <w:p w14:paraId="42E686C1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b/>
                <w:lang w:val="en-US"/>
              </w:rPr>
            </w:pPr>
            <w:r w:rsidRPr="004F2F34">
              <w:rPr>
                <w:rFonts w:eastAsia="Times New Roman"/>
                <w:b/>
                <w:lang w:val="en-US"/>
              </w:rPr>
              <w:lastRenderedPageBreak/>
              <w:t>2</w:t>
            </w:r>
            <w:r w:rsidRPr="004F2F34">
              <w:rPr>
                <w:rFonts w:eastAsia="Times New Roman"/>
                <w:b/>
                <w:vertAlign w:val="superscript"/>
                <w:lang w:val="en-US"/>
              </w:rPr>
              <w:t>nd</w:t>
            </w:r>
            <w:r w:rsidRPr="004F2F34">
              <w:rPr>
                <w:rFonts w:eastAsia="Times New Roman"/>
                <w:b/>
                <w:lang w:val="en-US"/>
              </w:rPr>
              <w:t xml:space="preserve"> day</w:t>
            </w:r>
          </w:p>
        </w:tc>
        <w:tc>
          <w:tcPr>
            <w:tcW w:w="4820" w:type="dxa"/>
            <w:shd w:val="clear" w:color="auto" w:fill="FFFFFF"/>
          </w:tcPr>
          <w:p w14:paraId="20CC70E2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2277BE" w:rsidRPr="006808B9" w14:paraId="7571D4D0" w14:textId="77777777" w:rsidTr="002277BE">
        <w:tc>
          <w:tcPr>
            <w:tcW w:w="1951" w:type="dxa"/>
            <w:shd w:val="clear" w:color="auto" w:fill="FFFFFF"/>
          </w:tcPr>
          <w:p w14:paraId="2FA5470E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08:30- 09:00</w:t>
            </w:r>
          </w:p>
        </w:tc>
        <w:tc>
          <w:tcPr>
            <w:tcW w:w="4820" w:type="dxa"/>
            <w:shd w:val="clear" w:color="auto" w:fill="FFFFFF"/>
          </w:tcPr>
          <w:p w14:paraId="72A3A6C5" w14:textId="77777777" w:rsidR="002277BE" w:rsidRPr="004F2F34" w:rsidRDefault="002277BE" w:rsidP="009F5A00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4F2F34">
              <w:rPr>
                <w:rFonts w:eastAsia="Times New Roman"/>
                <w:sz w:val="20"/>
                <w:szCs w:val="20"/>
                <w:lang w:val="en-US"/>
              </w:rPr>
              <w:t>Patient bed side visit</w:t>
            </w:r>
          </w:p>
        </w:tc>
      </w:tr>
      <w:tr w:rsidR="002277BE" w:rsidRPr="006808B9" w14:paraId="66D70C2E" w14:textId="77777777" w:rsidTr="002277BE">
        <w:tc>
          <w:tcPr>
            <w:tcW w:w="1951" w:type="dxa"/>
            <w:shd w:val="clear" w:color="auto" w:fill="FFFFFF"/>
          </w:tcPr>
          <w:p w14:paraId="2AFE2A72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09:00-10:00 *</w:t>
            </w:r>
          </w:p>
        </w:tc>
        <w:tc>
          <w:tcPr>
            <w:tcW w:w="4820" w:type="dxa"/>
            <w:shd w:val="clear" w:color="auto" w:fill="FFFFFF"/>
          </w:tcPr>
          <w:p w14:paraId="73AF2D0E" w14:textId="77777777" w:rsidR="002277BE" w:rsidRPr="004F2F34" w:rsidRDefault="002277BE" w:rsidP="009F5A00">
            <w:pPr>
              <w:spacing w:after="0" w:line="240" w:lineRule="auto"/>
              <w:ind w:left="2124" w:hanging="2124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Practice: Eval.of a patient’s laryngeal structures.</w:t>
            </w:r>
          </w:p>
        </w:tc>
      </w:tr>
      <w:tr w:rsidR="002277BE" w:rsidRPr="006808B9" w14:paraId="53704DAE" w14:textId="77777777" w:rsidTr="002277BE">
        <w:tc>
          <w:tcPr>
            <w:tcW w:w="1951" w:type="dxa"/>
            <w:shd w:val="clear" w:color="auto" w:fill="FFFFFF"/>
          </w:tcPr>
          <w:p w14:paraId="62FB2E41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11:00- 12:30*</w:t>
            </w:r>
          </w:p>
        </w:tc>
        <w:tc>
          <w:tcPr>
            <w:tcW w:w="4820" w:type="dxa"/>
            <w:shd w:val="clear" w:color="auto" w:fill="FFFFFF"/>
          </w:tcPr>
          <w:p w14:paraId="592A62E1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Rhinitis</w:t>
            </w:r>
          </w:p>
        </w:tc>
      </w:tr>
      <w:tr w:rsidR="002277BE" w:rsidRPr="006808B9" w14:paraId="6E5584BF" w14:textId="77777777" w:rsidTr="002277BE">
        <w:tc>
          <w:tcPr>
            <w:tcW w:w="1951" w:type="dxa"/>
            <w:shd w:val="clear" w:color="auto" w:fill="FFFFFF"/>
          </w:tcPr>
          <w:p w14:paraId="1660F8DC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11:00- 12:30*</w:t>
            </w:r>
          </w:p>
        </w:tc>
        <w:tc>
          <w:tcPr>
            <w:tcW w:w="4820" w:type="dxa"/>
            <w:shd w:val="clear" w:color="auto" w:fill="FFFFFF"/>
          </w:tcPr>
          <w:p w14:paraId="2137D1F0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Epistaxis</w:t>
            </w:r>
          </w:p>
        </w:tc>
      </w:tr>
      <w:tr w:rsidR="002277BE" w:rsidRPr="006808B9" w14:paraId="3C525544" w14:textId="77777777" w:rsidTr="002277BE">
        <w:tc>
          <w:tcPr>
            <w:tcW w:w="1951" w:type="dxa"/>
            <w:shd w:val="clear" w:color="auto" w:fill="FFFFFF"/>
          </w:tcPr>
          <w:p w14:paraId="61D28401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13:30-15:30</w:t>
            </w:r>
          </w:p>
        </w:tc>
        <w:tc>
          <w:tcPr>
            <w:tcW w:w="4820" w:type="dxa"/>
            <w:shd w:val="clear" w:color="auto" w:fill="FFFFFF"/>
          </w:tcPr>
          <w:p w14:paraId="641EF480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Practice: Radiology in ENT</w:t>
            </w:r>
          </w:p>
        </w:tc>
      </w:tr>
      <w:tr w:rsidR="002277BE" w:rsidRPr="006808B9" w14:paraId="549A2217" w14:textId="77777777" w:rsidTr="002277BE">
        <w:tc>
          <w:tcPr>
            <w:tcW w:w="1951" w:type="dxa"/>
            <w:shd w:val="clear" w:color="auto" w:fill="FFFFFF"/>
          </w:tcPr>
          <w:p w14:paraId="3D9DE16D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16:30- 17:30</w:t>
            </w:r>
          </w:p>
        </w:tc>
        <w:tc>
          <w:tcPr>
            <w:tcW w:w="4820" w:type="dxa"/>
            <w:shd w:val="clear" w:color="auto" w:fill="FFFFFF"/>
          </w:tcPr>
          <w:p w14:paraId="6CDDF6A0" w14:textId="77777777" w:rsidR="002277BE" w:rsidRPr="004F2F34" w:rsidRDefault="002277BE" w:rsidP="009F5A00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4F2F34">
              <w:rPr>
                <w:rFonts w:eastAsia="Times New Roman"/>
                <w:sz w:val="20"/>
                <w:szCs w:val="20"/>
                <w:lang w:val="en-US"/>
              </w:rPr>
              <w:t>Patient bed side visit</w:t>
            </w:r>
          </w:p>
        </w:tc>
      </w:tr>
      <w:tr w:rsidR="002277BE" w:rsidRPr="006808B9" w14:paraId="2411E2EE" w14:textId="77777777" w:rsidTr="002277BE">
        <w:tc>
          <w:tcPr>
            <w:tcW w:w="1951" w:type="dxa"/>
            <w:shd w:val="clear" w:color="auto" w:fill="FFFFFF"/>
          </w:tcPr>
          <w:p w14:paraId="381AB51B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b/>
                <w:lang w:val="en-US"/>
              </w:rPr>
            </w:pPr>
            <w:r w:rsidRPr="004F2F34">
              <w:rPr>
                <w:rFonts w:eastAsia="Times New Roman"/>
                <w:b/>
                <w:lang w:val="en-US"/>
              </w:rPr>
              <w:t>3</w:t>
            </w:r>
            <w:r w:rsidRPr="004F2F34">
              <w:rPr>
                <w:rFonts w:eastAsia="Times New Roman"/>
                <w:b/>
                <w:vertAlign w:val="superscript"/>
                <w:lang w:val="en-US"/>
              </w:rPr>
              <w:t>rd</w:t>
            </w:r>
            <w:r w:rsidRPr="004F2F34">
              <w:rPr>
                <w:rFonts w:eastAsia="Times New Roman"/>
                <w:b/>
                <w:lang w:val="en-US"/>
              </w:rPr>
              <w:t xml:space="preserve"> day</w:t>
            </w:r>
          </w:p>
        </w:tc>
        <w:tc>
          <w:tcPr>
            <w:tcW w:w="4820" w:type="dxa"/>
            <w:shd w:val="clear" w:color="auto" w:fill="FFFFFF"/>
          </w:tcPr>
          <w:p w14:paraId="73A2A419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2277BE" w:rsidRPr="006808B9" w14:paraId="2198A935" w14:textId="77777777" w:rsidTr="002277BE">
        <w:tc>
          <w:tcPr>
            <w:tcW w:w="1951" w:type="dxa"/>
            <w:shd w:val="clear" w:color="auto" w:fill="FFFFFF"/>
          </w:tcPr>
          <w:p w14:paraId="5D3B85F2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08:30- 09:00</w:t>
            </w:r>
          </w:p>
        </w:tc>
        <w:tc>
          <w:tcPr>
            <w:tcW w:w="4820" w:type="dxa"/>
            <w:shd w:val="clear" w:color="auto" w:fill="FFFFFF"/>
          </w:tcPr>
          <w:p w14:paraId="4F8E8BAD" w14:textId="77777777" w:rsidR="002277BE" w:rsidRPr="004F2F34" w:rsidRDefault="002277BE" w:rsidP="009F5A00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4F2F34">
              <w:rPr>
                <w:rFonts w:eastAsia="Times New Roman"/>
                <w:sz w:val="20"/>
                <w:szCs w:val="20"/>
                <w:lang w:val="en-US"/>
              </w:rPr>
              <w:t>Patient bed side visit</w:t>
            </w:r>
          </w:p>
        </w:tc>
      </w:tr>
      <w:tr w:rsidR="002277BE" w:rsidRPr="006808B9" w14:paraId="164A4496" w14:textId="77777777" w:rsidTr="002277BE">
        <w:tc>
          <w:tcPr>
            <w:tcW w:w="1951" w:type="dxa"/>
            <w:shd w:val="clear" w:color="auto" w:fill="FFFFFF"/>
          </w:tcPr>
          <w:p w14:paraId="78A01BA2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09:00-11:00 *</w:t>
            </w:r>
          </w:p>
        </w:tc>
        <w:tc>
          <w:tcPr>
            <w:tcW w:w="4820" w:type="dxa"/>
            <w:shd w:val="clear" w:color="auto" w:fill="FFFFFF"/>
          </w:tcPr>
          <w:p w14:paraId="31511DB3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Practice in ENT Clinic</w:t>
            </w:r>
          </w:p>
        </w:tc>
      </w:tr>
      <w:tr w:rsidR="002277BE" w:rsidRPr="006808B9" w14:paraId="4E9A6246" w14:textId="77777777" w:rsidTr="002277BE">
        <w:tc>
          <w:tcPr>
            <w:tcW w:w="1951" w:type="dxa"/>
            <w:shd w:val="clear" w:color="auto" w:fill="FFFFFF"/>
          </w:tcPr>
          <w:p w14:paraId="3A35F872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11:00- 12:30*</w:t>
            </w:r>
          </w:p>
        </w:tc>
        <w:tc>
          <w:tcPr>
            <w:tcW w:w="4820" w:type="dxa"/>
            <w:shd w:val="clear" w:color="auto" w:fill="FFFFFF"/>
          </w:tcPr>
          <w:p w14:paraId="438911F8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Outer ear diseases</w:t>
            </w:r>
          </w:p>
        </w:tc>
      </w:tr>
      <w:tr w:rsidR="002277BE" w:rsidRPr="006808B9" w14:paraId="6B75E3AE" w14:textId="77777777" w:rsidTr="002277BE">
        <w:tc>
          <w:tcPr>
            <w:tcW w:w="1951" w:type="dxa"/>
            <w:shd w:val="clear" w:color="auto" w:fill="FFFFFF"/>
          </w:tcPr>
          <w:p w14:paraId="13B8F4DE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13:30- 15:00</w:t>
            </w:r>
          </w:p>
        </w:tc>
        <w:tc>
          <w:tcPr>
            <w:tcW w:w="4820" w:type="dxa"/>
            <w:shd w:val="clear" w:color="auto" w:fill="FFFFFF"/>
          </w:tcPr>
          <w:p w14:paraId="3996AF88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Auditory system diseases</w:t>
            </w:r>
          </w:p>
        </w:tc>
      </w:tr>
      <w:tr w:rsidR="002277BE" w:rsidRPr="006808B9" w14:paraId="3B471944" w14:textId="77777777" w:rsidTr="002277BE">
        <w:tc>
          <w:tcPr>
            <w:tcW w:w="1951" w:type="dxa"/>
            <w:shd w:val="clear" w:color="auto" w:fill="FFFFFF"/>
          </w:tcPr>
          <w:p w14:paraId="24AC6CBE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16:30- 17:30</w:t>
            </w:r>
          </w:p>
        </w:tc>
        <w:tc>
          <w:tcPr>
            <w:tcW w:w="4820" w:type="dxa"/>
            <w:shd w:val="clear" w:color="auto" w:fill="FFFFFF"/>
          </w:tcPr>
          <w:p w14:paraId="05D48979" w14:textId="77777777" w:rsidR="002277BE" w:rsidRPr="004F2F34" w:rsidRDefault="002277BE" w:rsidP="009F5A00">
            <w:pPr>
              <w:spacing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4F2F34">
              <w:rPr>
                <w:rFonts w:eastAsia="Times New Roman"/>
                <w:sz w:val="20"/>
                <w:szCs w:val="20"/>
                <w:lang w:val="en-US"/>
              </w:rPr>
              <w:t>Patient bed side visit</w:t>
            </w:r>
          </w:p>
        </w:tc>
      </w:tr>
      <w:tr w:rsidR="002277BE" w:rsidRPr="006808B9" w14:paraId="28A380B5" w14:textId="77777777" w:rsidTr="002277BE">
        <w:tc>
          <w:tcPr>
            <w:tcW w:w="1951" w:type="dxa"/>
            <w:shd w:val="clear" w:color="auto" w:fill="FFFFFF"/>
          </w:tcPr>
          <w:p w14:paraId="31A11F52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b/>
                <w:lang w:val="en-US"/>
              </w:rPr>
              <w:t>4</w:t>
            </w:r>
            <w:r w:rsidRPr="004F2F34">
              <w:rPr>
                <w:rFonts w:eastAsia="Times New Roman"/>
                <w:b/>
                <w:vertAlign w:val="superscript"/>
                <w:lang w:val="en-US"/>
              </w:rPr>
              <w:t>th</w:t>
            </w:r>
            <w:r w:rsidRPr="004F2F34">
              <w:rPr>
                <w:rFonts w:eastAsia="Times New Roman"/>
                <w:b/>
                <w:lang w:val="en-US"/>
              </w:rPr>
              <w:t xml:space="preserve"> day</w:t>
            </w:r>
          </w:p>
        </w:tc>
        <w:tc>
          <w:tcPr>
            <w:tcW w:w="4820" w:type="dxa"/>
            <w:shd w:val="clear" w:color="auto" w:fill="FFFFFF"/>
          </w:tcPr>
          <w:p w14:paraId="0D3B498F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2277BE" w:rsidRPr="006808B9" w14:paraId="4C34A20A" w14:textId="77777777" w:rsidTr="002277BE">
        <w:tc>
          <w:tcPr>
            <w:tcW w:w="1951" w:type="dxa"/>
            <w:shd w:val="clear" w:color="auto" w:fill="FFFFFF"/>
          </w:tcPr>
          <w:p w14:paraId="238D7613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09:00-10:30</w:t>
            </w:r>
          </w:p>
        </w:tc>
        <w:tc>
          <w:tcPr>
            <w:tcW w:w="4820" w:type="dxa"/>
            <w:shd w:val="clear" w:color="auto" w:fill="FFFFFF"/>
          </w:tcPr>
          <w:p w14:paraId="04F773F9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Written examination</w:t>
            </w:r>
          </w:p>
        </w:tc>
      </w:tr>
      <w:tr w:rsidR="002277BE" w:rsidRPr="006808B9" w14:paraId="49304F7D" w14:textId="77777777" w:rsidTr="002277BE">
        <w:tc>
          <w:tcPr>
            <w:tcW w:w="1951" w:type="dxa"/>
          </w:tcPr>
          <w:p w14:paraId="1A393174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b/>
                <w:lang w:val="en-US"/>
              </w:rPr>
              <w:t>5</w:t>
            </w:r>
            <w:r w:rsidRPr="004F2F34">
              <w:rPr>
                <w:rFonts w:eastAsia="Times New Roman"/>
                <w:b/>
                <w:vertAlign w:val="superscript"/>
                <w:lang w:val="en-US"/>
              </w:rPr>
              <w:t>th</w:t>
            </w:r>
            <w:r w:rsidRPr="004F2F34">
              <w:rPr>
                <w:rFonts w:eastAsia="Times New Roman"/>
                <w:b/>
                <w:lang w:val="en-US"/>
              </w:rPr>
              <w:t xml:space="preserve"> day</w:t>
            </w:r>
          </w:p>
        </w:tc>
        <w:tc>
          <w:tcPr>
            <w:tcW w:w="4820" w:type="dxa"/>
          </w:tcPr>
          <w:p w14:paraId="1F2ADE1F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</w:p>
        </w:tc>
      </w:tr>
      <w:tr w:rsidR="002277BE" w:rsidRPr="006808B9" w14:paraId="5A5C8068" w14:textId="77777777" w:rsidTr="002277BE">
        <w:tc>
          <w:tcPr>
            <w:tcW w:w="1951" w:type="dxa"/>
          </w:tcPr>
          <w:p w14:paraId="5D664C85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10:00-12:30</w:t>
            </w:r>
          </w:p>
        </w:tc>
        <w:tc>
          <w:tcPr>
            <w:tcW w:w="4820" w:type="dxa"/>
          </w:tcPr>
          <w:p w14:paraId="3892698D" w14:textId="77777777" w:rsidR="002277BE" w:rsidRPr="004F2F34" w:rsidRDefault="002277BE" w:rsidP="009F5A00">
            <w:pPr>
              <w:spacing w:after="0" w:line="240" w:lineRule="auto"/>
              <w:rPr>
                <w:rFonts w:eastAsia="Times New Roman"/>
                <w:lang w:val="en-US"/>
              </w:rPr>
            </w:pPr>
            <w:r w:rsidRPr="004F2F34">
              <w:rPr>
                <w:rFonts w:eastAsia="Times New Roman"/>
                <w:lang w:val="en-US"/>
              </w:rPr>
              <w:t>Oral examination</w:t>
            </w:r>
          </w:p>
        </w:tc>
      </w:tr>
    </w:tbl>
    <w:p w14:paraId="29B6FEFB" w14:textId="77777777" w:rsidR="0077235B" w:rsidRDefault="0077235B" w:rsidP="0077235B"/>
    <w:p w14:paraId="29331ED8" w14:textId="77777777" w:rsidR="002A7A4B" w:rsidRDefault="002A7A4B" w:rsidP="0077235B"/>
    <w:p w14:paraId="29330E6D" w14:textId="77777777" w:rsidR="002A7A4B" w:rsidRDefault="002A7A4B" w:rsidP="0077235B"/>
    <w:p w14:paraId="26BD29CA" w14:textId="77777777" w:rsidR="002A7A4B" w:rsidRDefault="002A7A4B" w:rsidP="0077235B"/>
    <w:p w14:paraId="41F8FB15" w14:textId="77777777" w:rsidR="002A7A4B" w:rsidRDefault="002A7A4B" w:rsidP="0077235B"/>
    <w:p w14:paraId="1C568E79" w14:textId="77777777" w:rsidR="002277BE" w:rsidRDefault="002277BE">
      <w:pPr>
        <w:rPr>
          <w:rFonts w:ascii="Arial-BoldMT" w:eastAsia="Times New Roman" w:hAnsi="Arial-BoldMT" w:cs="Times New Roman"/>
          <w:b/>
          <w:bCs/>
          <w:color w:val="000000"/>
          <w:sz w:val="24"/>
        </w:rPr>
      </w:pPr>
      <w:r>
        <w:rPr>
          <w:rFonts w:ascii="Arial-BoldMT" w:eastAsia="Times New Roman" w:hAnsi="Arial-BoldMT" w:cs="Times New Roman"/>
          <w:b/>
          <w:bCs/>
          <w:color w:val="000000"/>
          <w:sz w:val="24"/>
        </w:rPr>
        <w:br w:type="page"/>
      </w:r>
    </w:p>
    <w:p w14:paraId="07C52029" w14:textId="193DC89A" w:rsidR="008C3CB0" w:rsidRPr="00A144F9" w:rsidRDefault="008C3CB0" w:rsidP="008C3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4F9">
        <w:rPr>
          <w:rFonts w:ascii="Arial-BoldMT" w:eastAsia="Times New Roman" w:hAnsi="Arial-BoldMT" w:cs="Times New Roman"/>
          <w:b/>
          <w:bCs/>
          <w:color w:val="000000"/>
          <w:sz w:val="24"/>
        </w:rPr>
        <w:lastRenderedPageBreak/>
        <w:t xml:space="preserve">PSYCHIATRY </w:t>
      </w:r>
      <w:r w:rsidR="00EF5962">
        <w:rPr>
          <w:rFonts w:ascii="Arial-BoldMT" w:eastAsia="Times New Roman" w:hAnsi="Arial-BoldMT" w:cs="Times New Roman"/>
          <w:b/>
          <w:bCs/>
          <w:color w:val="000000"/>
          <w:sz w:val="24"/>
        </w:rPr>
        <w:t>CLERKSHIP</w:t>
      </w:r>
      <w:r w:rsidRPr="00A144F9">
        <w:rPr>
          <w:rFonts w:ascii="Arial-BoldMT" w:eastAsia="Times New Roman" w:hAnsi="Arial-BoldMT" w:cs="Times New Roman"/>
          <w:b/>
          <w:bCs/>
          <w:color w:val="000000"/>
          <w:sz w:val="24"/>
        </w:rPr>
        <w:t xml:space="preserve"> PROGRAM</w:t>
      </w:r>
      <w:r w:rsidRPr="00A144F9">
        <w:rPr>
          <w:rFonts w:ascii="Arial-BoldMT" w:eastAsia="Times New Roman" w:hAnsi="Arial-BoldMT" w:cs="Times New Roman"/>
          <w:b/>
          <w:bCs/>
          <w:color w:val="000000"/>
          <w:sz w:val="24"/>
          <w:szCs w:val="24"/>
        </w:rPr>
        <w:br/>
      </w:r>
      <w:r w:rsidRPr="00A144F9">
        <w:rPr>
          <w:rFonts w:ascii="Arial-BoldMT" w:eastAsia="Times New Roman" w:hAnsi="Arial-BoldMT" w:cs="Times New Roman"/>
          <w:b/>
          <w:bCs/>
          <w:color w:val="000000"/>
          <w:sz w:val="24"/>
        </w:rPr>
        <w:t>(2 weeks)</w:t>
      </w:r>
      <w:r w:rsidRPr="00A144F9">
        <w:rPr>
          <w:rFonts w:ascii="Arial-BoldMT" w:eastAsia="Times New Roman" w:hAnsi="Arial-BoldMT" w:cs="Times New Roman"/>
          <w:b/>
          <w:bCs/>
          <w:color w:val="000000"/>
          <w:sz w:val="24"/>
          <w:szCs w:val="24"/>
        </w:rPr>
        <w:br/>
      </w:r>
      <w:r w:rsidRPr="00A144F9">
        <w:rPr>
          <w:rFonts w:ascii="Arial-BoldMT" w:eastAsia="Times New Roman" w:hAnsi="Arial-BoldMT" w:cs="Times New Roman"/>
          <w:b/>
          <w:bCs/>
          <w:color w:val="000000"/>
          <w:sz w:val="20"/>
          <w:szCs w:val="20"/>
        </w:rPr>
        <w:br/>
      </w:r>
    </w:p>
    <w:tbl>
      <w:tblPr>
        <w:tblW w:w="923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34"/>
        <w:gridCol w:w="7302"/>
      </w:tblGrid>
      <w:tr w:rsidR="008C3CB0" w:rsidRPr="00A144F9" w14:paraId="004D0D38" w14:textId="77777777" w:rsidTr="009F5A00">
        <w:trPr>
          <w:trHeight w:val="442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F7BF8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9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</w:rPr>
              <w:t xml:space="preserve">CLERKSHIP 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39FFA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9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</w:rPr>
              <w:t>PSYCHIATRY</w:t>
            </w:r>
            <w:r w:rsidRPr="00A144F9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A144F9">
              <w:rPr>
                <w:rFonts w:ascii="Arial-ItalicMT" w:eastAsia="Times New Roman" w:hAnsi="Arial-ItalicMT" w:cs="Times New Roman"/>
                <w:i/>
                <w:iCs/>
                <w:color w:val="000000"/>
                <w:sz w:val="20"/>
              </w:rPr>
              <w:t>Aim of this clerkship is to</w:t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>;</w:t>
            </w:r>
          </w:p>
        </w:tc>
      </w:tr>
      <w:tr w:rsidR="008C3CB0" w:rsidRPr="00A144F9" w14:paraId="13B2C2DA" w14:textId="77777777" w:rsidTr="009F5A00">
        <w:trPr>
          <w:trHeight w:val="3384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0D731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9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</w:rPr>
              <w:t>AIM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C2EF8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 xml:space="preserve">1. </w:t>
            </w:r>
            <w:r w:rsidRPr="00A144F9">
              <w:rPr>
                <w:rFonts w:ascii="Arial-BoldItalicMT" w:eastAsia="Times New Roman" w:hAnsi="Arial-BoldItalicMT" w:cs="Times New Roman"/>
                <w:b/>
                <w:bCs/>
                <w:i/>
                <w:iCs/>
                <w:color w:val="000000"/>
                <w:sz w:val="20"/>
              </w:rPr>
              <w:t xml:space="preserve">convey </w:t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>necessary knowledge on psychiatric disorders, diagnosis</w:t>
            </w:r>
            <w:r>
              <w:rPr>
                <w:rFonts w:ascii="ArialMT" w:eastAsia="Times New Roman" w:hAnsi="ArialMT" w:cs="Times New Roman"/>
                <w:color w:val="000000"/>
                <w:sz w:val="20"/>
              </w:rPr>
              <w:t xml:space="preserve"> </w:t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>and</w:t>
            </w:r>
            <w:r>
              <w:rPr>
                <w:rFonts w:ascii="ArialMT" w:eastAsia="Times New Roman" w:hAnsi="ArialMT" w:cs="Times New Roman"/>
                <w:color w:val="000000"/>
                <w:sz w:val="20"/>
              </w:rPr>
              <w:t xml:space="preserve"> </w:t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>differential diagnosis,</w:t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  <w:szCs w:val="20"/>
              </w:rPr>
              <w:br/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 xml:space="preserve">2. </w:t>
            </w:r>
            <w:r w:rsidRPr="00A144F9">
              <w:rPr>
                <w:rFonts w:ascii="Arial-BoldItalicMT" w:eastAsia="Times New Roman" w:hAnsi="Arial-BoldItalicMT" w:cs="Times New Roman"/>
                <w:b/>
                <w:bCs/>
                <w:i/>
                <w:iCs/>
                <w:color w:val="000000"/>
                <w:sz w:val="20"/>
              </w:rPr>
              <w:t xml:space="preserve">equip </w:t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 xml:space="preserve">students </w:t>
            </w:r>
            <w:r w:rsidRPr="00A144F9">
              <w:rPr>
                <w:rFonts w:ascii="Arial-BoldItalicMT" w:eastAsia="Times New Roman" w:hAnsi="Arial-BoldItalicMT" w:cs="Times New Roman"/>
                <w:b/>
                <w:bCs/>
                <w:i/>
                <w:iCs/>
                <w:color w:val="000000"/>
                <w:sz w:val="20"/>
              </w:rPr>
              <w:t xml:space="preserve">with </w:t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>knowledge, skills and attitudes required to start</w:t>
            </w:r>
            <w:r>
              <w:rPr>
                <w:rFonts w:ascii="ArialMT" w:eastAsia="Times New Roman" w:hAnsi="ArialMT" w:cs="Times New Roman"/>
                <w:color w:val="000000"/>
                <w:sz w:val="20"/>
              </w:rPr>
              <w:t xml:space="preserve"> </w:t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>treatment of diseases,</w:t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  <w:szCs w:val="20"/>
              </w:rPr>
              <w:br/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 xml:space="preserve">3. </w:t>
            </w:r>
            <w:r w:rsidRPr="00A144F9">
              <w:rPr>
                <w:rFonts w:ascii="Arial-BoldItalicMT" w:eastAsia="Times New Roman" w:hAnsi="Arial-BoldItalicMT" w:cs="Times New Roman"/>
                <w:b/>
                <w:bCs/>
                <w:i/>
                <w:iCs/>
                <w:color w:val="000000"/>
                <w:sz w:val="20"/>
              </w:rPr>
              <w:t xml:space="preserve">equip </w:t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 xml:space="preserve">students </w:t>
            </w:r>
            <w:r w:rsidRPr="00A144F9">
              <w:rPr>
                <w:rFonts w:ascii="Arial-BoldItalicMT" w:eastAsia="Times New Roman" w:hAnsi="Arial-BoldItalicMT" w:cs="Times New Roman"/>
                <w:b/>
                <w:bCs/>
                <w:i/>
                <w:iCs/>
                <w:color w:val="000000"/>
                <w:sz w:val="20"/>
              </w:rPr>
              <w:t xml:space="preserve">with </w:t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>knowledge, skills and attitudes required to perform</w:t>
            </w:r>
            <w:r>
              <w:rPr>
                <w:rFonts w:ascii="ArialMT" w:eastAsia="Times New Roman" w:hAnsi="ArialMT" w:cs="Times New Roman"/>
                <w:color w:val="000000"/>
                <w:sz w:val="20"/>
              </w:rPr>
              <w:t xml:space="preserve"> </w:t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>follow- up in primary health care services,</w:t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  <w:szCs w:val="20"/>
              </w:rPr>
              <w:br/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 xml:space="preserve">4. </w:t>
            </w:r>
            <w:r w:rsidRPr="00A144F9">
              <w:rPr>
                <w:rFonts w:ascii="Arial-BoldItalicMT" w:eastAsia="Times New Roman" w:hAnsi="Arial-BoldItalicMT" w:cs="Times New Roman"/>
                <w:b/>
                <w:bCs/>
                <w:i/>
                <w:iCs/>
                <w:color w:val="000000"/>
                <w:sz w:val="20"/>
              </w:rPr>
              <w:t xml:space="preserve">equip </w:t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 xml:space="preserve">students </w:t>
            </w:r>
            <w:r w:rsidRPr="00A144F9">
              <w:rPr>
                <w:rFonts w:ascii="Arial-BoldItalicMT" w:eastAsia="Times New Roman" w:hAnsi="Arial-BoldItalicMT" w:cs="Times New Roman"/>
                <w:b/>
                <w:bCs/>
                <w:i/>
                <w:iCs/>
                <w:color w:val="000000"/>
                <w:sz w:val="20"/>
              </w:rPr>
              <w:t xml:space="preserve">with </w:t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>knowledge, skills and attitudes required to inform</w:t>
            </w:r>
            <w:r>
              <w:rPr>
                <w:rFonts w:ascii="ArialMT" w:eastAsia="Times New Roman" w:hAnsi="ArialMT" w:cs="Times New Roman"/>
                <w:color w:val="000000"/>
                <w:sz w:val="20"/>
              </w:rPr>
              <w:t xml:space="preserve"> </w:t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>patient and their relatives about disorder,</w:t>
            </w:r>
          </w:p>
        </w:tc>
      </w:tr>
      <w:tr w:rsidR="008C3CB0" w:rsidRPr="00A144F9" w14:paraId="5663DD65" w14:textId="77777777" w:rsidTr="009F5A00">
        <w:trPr>
          <w:trHeight w:val="672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9E81B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9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</w:rPr>
              <w:t>LEARNING OBJECTIVES</w:t>
            </w:r>
            <w:r w:rsidRPr="00A144F9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A144F9">
              <w:rPr>
                <w:rFonts w:ascii="Arial-ItalicMT" w:eastAsia="Times New Roman" w:hAnsi="Arial-ItalicMT" w:cs="Times New Roman"/>
                <w:i/>
                <w:iCs/>
                <w:color w:val="000000"/>
                <w:sz w:val="20"/>
              </w:rPr>
              <w:t>At the end of this term, student should be able to:</w:t>
            </w:r>
          </w:p>
        </w:tc>
        <w:tc>
          <w:tcPr>
            <w:tcW w:w="0" w:type="auto"/>
            <w:vAlign w:val="center"/>
            <w:hideMark/>
          </w:tcPr>
          <w:p w14:paraId="677A3583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3CB0" w:rsidRPr="00A144F9" w14:paraId="06992DAE" w14:textId="77777777" w:rsidTr="009F5A00">
        <w:trPr>
          <w:trHeight w:val="901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160BB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9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</w:rPr>
              <w:t>KNOWLEDGE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8B523" w14:textId="77777777" w:rsidR="008C3CB0" w:rsidRDefault="008C3CB0" w:rsidP="009F5A00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20"/>
              </w:rPr>
            </w:pP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 xml:space="preserve">1. </w:t>
            </w:r>
            <w:r w:rsidRPr="00A144F9">
              <w:rPr>
                <w:rFonts w:ascii="Arial-BoldItalicMT" w:eastAsia="Times New Roman" w:hAnsi="Arial-BoldItalicMT" w:cs="Times New Roman"/>
                <w:b/>
                <w:bCs/>
                <w:i/>
                <w:iCs/>
                <w:color w:val="000000"/>
                <w:sz w:val="20"/>
              </w:rPr>
              <w:t xml:space="preserve">describe </w:t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>organic, physiological and psychological causes of depression,</w:t>
            </w:r>
            <w:r>
              <w:rPr>
                <w:rFonts w:ascii="ArialMT" w:eastAsia="Times New Roman" w:hAnsi="ArialMT" w:cs="Times New Roman"/>
                <w:color w:val="000000"/>
                <w:sz w:val="20"/>
              </w:rPr>
              <w:t xml:space="preserve"> </w:t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>anxiety</w:t>
            </w:r>
          </w:p>
          <w:p w14:paraId="1329B2F8" w14:textId="77777777" w:rsidR="008C3CB0" w:rsidRDefault="008C3CB0" w:rsidP="009F5A00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20"/>
              </w:rPr>
            </w:pP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 xml:space="preserve">2. </w:t>
            </w:r>
            <w:r w:rsidRPr="00A144F9">
              <w:rPr>
                <w:rFonts w:ascii="Arial-BoldItalicMT" w:eastAsia="Times New Roman" w:hAnsi="Arial-BoldItalicMT" w:cs="Times New Roman"/>
                <w:b/>
                <w:bCs/>
                <w:i/>
                <w:iCs/>
                <w:color w:val="000000"/>
                <w:sz w:val="20"/>
              </w:rPr>
              <w:t xml:space="preserve">describe </w:t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>organic, physiological and psychological factors related with</w:t>
            </w:r>
            <w:r>
              <w:rPr>
                <w:rFonts w:ascii="ArialMT" w:eastAsia="Times New Roman" w:hAnsi="ArialMT" w:cs="Times New Roman"/>
                <w:color w:val="000000"/>
                <w:sz w:val="20"/>
              </w:rPr>
              <w:t xml:space="preserve"> </w:t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>bipolar disorder, phobias, substance use disorders, psychosomatic disorders,</w:t>
            </w:r>
          </w:p>
          <w:p w14:paraId="41C390DC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 xml:space="preserve">3. </w:t>
            </w:r>
            <w:r w:rsidRPr="00A144F9">
              <w:rPr>
                <w:rFonts w:ascii="Arial-BoldItalicMT" w:eastAsia="Times New Roman" w:hAnsi="Arial-BoldItalicMT" w:cs="Times New Roman"/>
                <w:b/>
                <w:bCs/>
                <w:i/>
                <w:iCs/>
                <w:color w:val="000000"/>
                <w:sz w:val="20"/>
              </w:rPr>
              <w:t xml:space="preserve">describe </w:t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>personality disorders</w:t>
            </w:r>
          </w:p>
        </w:tc>
      </w:tr>
      <w:tr w:rsidR="008C3CB0" w:rsidRPr="00A144F9" w14:paraId="1FB41792" w14:textId="77777777" w:rsidTr="009F5A00">
        <w:trPr>
          <w:trHeight w:val="1343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A12F3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9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</w:rPr>
              <w:t>SKILLS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CA99" w14:textId="77777777" w:rsidR="008C3CB0" w:rsidRDefault="008C3CB0" w:rsidP="009F5A00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20"/>
              </w:rPr>
            </w:pP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 xml:space="preserve">4.1. </w:t>
            </w:r>
            <w:r w:rsidRPr="00A144F9">
              <w:rPr>
                <w:rFonts w:ascii="Arial-BoldItalicMT" w:eastAsia="Times New Roman" w:hAnsi="Arial-BoldItalicMT" w:cs="Times New Roman"/>
                <w:b/>
                <w:bCs/>
                <w:i/>
                <w:iCs/>
                <w:color w:val="000000"/>
                <w:sz w:val="20"/>
              </w:rPr>
              <w:t xml:space="preserve">assess </w:t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>mental status,</w:t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  <w:szCs w:val="20"/>
              </w:rPr>
              <w:br/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 xml:space="preserve">4.2. </w:t>
            </w:r>
            <w:r w:rsidRPr="00A144F9">
              <w:rPr>
                <w:rFonts w:ascii="Arial-BoldItalicMT" w:eastAsia="Times New Roman" w:hAnsi="Arial-BoldItalicMT" w:cs="Times New Roman"/>
                <w:b/>
                <w:bCs/>
                <w:i/>
                <w:iCs/>
                <w:color w:val="000000"/>
                <w:sz w:val="20"/>
              </w:rPr>
              <w:t xml:space="preserve">take </w:t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>psychiatric history</w:t>
            </w:r>
          </w:p>
          <w:p w14:paraId="1DAA0CA7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 xml:space="preserve">5. </w:t>
            </w:r>
            <w:r w:rsidRPr="00A144F9">
              <w:rPr>
                <w:rFonts w:ascii="Arial-BoldItalicMT" w:eastAsia="Times New Roman" w:hAnsi="Arial-BoldItalicMT" w:cs="Times New Roman"/>
                <w:b/>
                <w:bCs/>
                <w:i/>
                <w:iCs/>
                <w:color w:val="000000"/>
                <w:sz w:val="20"/>
              </w:rPr>
              <w:t xml:space="preserve">make </w:t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>psychiatric examination</w:t>
            </w:r>
          </w:p>
        </w:tc>
      </w:tr>
      <w:tr w:rsidR="008C3CB0" w:rsidRPr="00A144F9" w14:paraId="362A84CB" w14:textId="77777777" w:rsidTr="009F5A00">
        <w:trPr>
          <w:trHeight w:val="229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8F8A8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9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</w:rPr>
              <w:t>ATTITUDES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81CDA" w14:textId="77777777" w:rsidR="008C3CB0" w:rsidRDefault="008C3CB0" w:rsidP="009F5A00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20"/>
              </w:rPr>
            </w:pP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 xml:space="preserve">6. </w:t>
            </w:r>
            <w:r w:rsidRPr="00A144F9">
              <w:rPr>
                <w:rFonts w:ascii="Arial-BoldItalicMT" w:eastAsia="Times New Roman" w:hAnsi="Arial-BoldItalicMT" w:cs="Times New Roman"/>
                <w:b/>
                <w:bCs/>
                <w:i/>
                <w:iCs/>
                <w:color w:val="000000"/>
                <w:sz w:val="20"/>
              </w:rPr>
              <w:t xml:space="preserve">make </w:t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>neutral, extra-judicial and indiscriminate approaches to patient</w:t>
            </w:r>
          </w:p>
          <w:p w14:paraId="6127862C" w14:textId="77777777" w:rsidR="008C3CB0" w:rsidRDefault="008C3CB0" w:rsidP="009F5A00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20"/>
              </w:rPr>
            </w:pPr>
            <w:r w:rsidRPr="00A144F9">
              <w:rPr>
                <w:rFonts w:ascii="Arial-ItalicMT" w:eastAsia="Times New Roman" w:hAnsi="Arial-ItalicMT" w:cs="Times New Roman"/>
                <w:i/>
                <w:iCs/>
                <w:color w:val="000000"/>
                <w:sz w:val="20"/>
              </w:rPr>
              <w:t>7.1.</w:t>
            </w:r>
            <w:r w:rsidRPr="00A144F9">
              <w:rPr>
                <w:rFonts w:ascii="Arial-BoldItalicMT" w:eastAsia="Times New Roman" w:hAnsi="Arial-BoldItalicMT" w:cs="Times New Roman"/>
                <w:b/>
                <w:bCs/>
                <w:i/>
                <w:iCs/>
                <w:color w:val="000000"/>
                <w:sz w:val="20"/>
              </w:rPr>
              <w:t xml:space="preserve">value </w:t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>privacy of patients,</w:t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  <w:szCs w:val="20"/>
              </w:rPr>
              <w:br/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>7.2</w:t>
            </w:r>
            <w:r w:rsidRPr="00A144F9">
              <w:rPr>
                <w:rFonts w:ascii="Arial-BoldItalicMT" w:eastAsia="Times New Roman" w:hAnsi="Arial-BoldItalicMT" w:cs="Times New Roman"/>
                <w:b/>
                <w:bCs/>
                <w:i/>
                <w:iCs/>
                <w:color w:val="000000"/>
                <w:sz w:val="20"/>
              </w:rPr>
              <w:t xml:space="preserve">.give </w:t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>patients confidence</w:t>
            </w:r>
          </w:p>
          <w:p w14:paraId="445341EA" w14:textId="77777777" w:rsidR="008C3CB0" w:rsidRDefault="008C3CB0" w:rsidP="009F5A00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20"/>
              </w:rPr>
            </w:pP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 xml:space="preserve">8. </w:t>
            </w:r>
            <w:r w:rsidRPr="00A144F9">
              <w:rPr>
                <w:rFonts w:ascii="Arial-BoldItalicMT" w:eastAsia="Times New Roman" w:hAnsi="Arial-BoldItalicMT" w:cs="Times New Roman"/>
                <w:b/>
                <w:bCs/>
                <w:i/>
                <w:iCs/>
                <w:color w:val="000000"/>
                <w:sz w:val="20"/>
              </w:rPr>
              <w:t xml:space="preserve">maintain </w:t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>empathy and effective communication with patient and</w:t>
            </w:r>
            <w:r>
              <w:rPr>
                <w:rFonts w:ascii="ArialMT" w:eastAsia="Times New Roman" w:hAnsi="ArialMT" w:cs="Times New Roman"/>
                <w:color w:val="000000"/>
                <w:sz w:val="20"/>
              </w:rPr>
              <w:t xml:space="preserve"> </w:t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>accompanying</w:t>
            </w:r>
            <w:r>
              <w:rPr>
                <w:rFonts w:ascii="ArialMT" w:eastAsia="Times New Roman" w:hAnsi="ArialMT" w:cs="Times New Roman"/>
                <w:color w:val="000000"/>
                <w:sz w:val="20"/>
              </w:rPr>
              <w:t xml:space="preserve"> </w:t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>persons or care givers</w:t>
            </w:r>
          </w:p>
          <w:p w14:paraId="4914987B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3CB0" w:rsidRPr="00A144F9" w14:paraId="504D1A21" w14:textId="77777777" w:rsidTr="009F5A00">
        <w:trPr>
          <w:trHeight w:val="442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53EFC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9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</w:rPr>
              <w:lastRenderedPageBreak/>
              <w:t>COMPETENCIES</w:t>
            </w:r>
          </w:p>
        </w:tc>
        <w:tc>
          <w:tcPr>
            <w:tcW w:w="7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DF7DA" w14:textId="77777777" w:rsidR="008C3CB0" w:rsidRDefault="008C3CB0" w:rsidP="009F5A00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  <w:sz w:val="20"/>
              </w:rPr>
            </w:pP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 xml:space="preserve">9.1. </w:t>
            </w:r>
            <w:r w:rsidRPr="00A144F9">
              <w:rPr>
                <w:rFonts w:ascii="Arial-BoldItalicMT" w:eastAsia="Times New Roman" w:hAnsi="Arial-BoldItalicMT" w:cs="Times New Roman"/>
                <w:b/>
                <w:bCs/>
                <w:i/>
                <w:iCs/>
                <w:color w:val="000000"/>
                <w:sz w:val="20"/>
              </w:rPr>
              <w:t xml:space="preserve">distinguish </w:t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>symptoms and signs of psychiatric conditions,</w:t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  <w:szCs w:val="20"/>
              </w:rPr>
              <w:br/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 xml:space="preserve">9.2. </w:t>
            </w:r>
            <w:r w:rsidRPr="00A144F9">
              <w:rPr>
                <w:rFonts w:ascii="Arial-BoldItalicMT" w:eastAsia="Times New Roman" w:hAnsi="Arial-BoldItalicMT" w:cs="Times New Roman"/>
                <w:b/>
                <w:bCs/>
                <w:i/>
                <w:iCs/>
                <w:color w:val="000000"/>
                <w:sz w:val="20"/>
              </w:rPr>
              <w:t xml:space="preserve">arrange </w:t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>appropriate order for laboratory tests and consultations</w:t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  <w:szCs w:val="20"/>
              </w:rPr>
              <w:br/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 xml:space="preserve">9.3. </w:t>
            </w:r>
            <w:r w:rsidRPr="00A144F9">
              <w:rPr>
                <w:rFonts w:ascii="Arial-BoldItalicMT" w:eastAsia="Times New Roman" w:hAnsi="Arial-BoldItalicMT" w:cs="Times New Roman"/>
                <w:b/>
                <w:bCs/>
                <w:i/>
                <w:iCs/>
                <w:color w:val="000000"/>
                <w:sz w:val="20"/>
              </w:rPr>
              <w:t xml:space="preserve">diagnose </w:t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>psychiatric conditions,</w:t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  <w:szCs w:val="20"/>
              </w:rPr>
              <w:br/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 xml:space="preserve">9.4. </w:t>
            </w:r>
            <w:r w:rsidRPr="00A144F9">
              <w:rPr>
                <w:rFonts w:ascii="Arial-BoldItalicMT" w:eastAsia="Times New Roman" w:hAnsi="Arial-BoldItalicMT" w:cs="Times New Roman"/>
                <w:b/>
                <w:bCs/>
                <w:i/>
                <w:iCs/>
                <w:color w:val="000000"/>
                <w:sz w:val="20"/>
              </w:rPr>
              <w:t xml:space="preserve">do </w:t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>preliminary interventions,</w:t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  <w:szCs w:val="20"/>
              </w:rPr>
              <w:br/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 xml:space="preserve">9.5. </w:t>
            </w:r>
            <w:r w:rsidRPr="00A144F9">
              <w:rPr>
                <w:rFonts w:ascii="Arial-BoldItalicMT" w:eastAsia="Times New Roman" w:hAnsi="Arial-BoldItalicMT" w:cs="Times New Roman"/>
                <w:b/>
                <w:bCs/>
                <w:i/>
                <w:iCs/>
                <w:color w:val="000000"/>
                <w:sz w:val="20"/>
              </w:rPr>
              <w:t xml:space="preserve">make </w:t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>stabilization of psychiatric emergency cases in emergency</w:t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  <w:szCs w:val="20"/>
              </w:rPr>
              <w:br/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>conditions like suicide, conversion disorder, manic episode, substance-related</w:t>
            </w:r>
            <w:r>
              <w:rPr>
                <w:rFonts w:ascii="ArialMT" w:eastAsia="Times New Roman" w:hAnsi="ArialMT" w:cs="Times New Roman"/>
                <w:color w:val="000000"/>
                <w:sz w:val="20"/>
              </w:rPr>
              <w:t xml:space="preserve"> </w:t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>emergencies</w:t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  <w:szCs w:val="20"/>
              </w:rPr>
              <w:br/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 xml:space="preserve">9.6. </w:t>
            </w:r>
            <w:r w:rsidRPr="00A144F9">
              <w:rPr>
                <w:rFonts w:ascii="Arial-BoldItalicMT" w:eastAsia="Times New Roman" w:hAnsi="Arial-BoldItalicMT" w:cs="Times New Roman"/>
                <w:b/>
                <w:bCs/>
                <w:i/>
                <w:iCs/>
                <w:color w:val="000000"/>
                <w:sz w:val="20"/>
              </w:rPr>
              <w:t xml:space="preserve">arrange </w:t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>appropriate initial treatment,</w:t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  <w:szCs w:val="20"/>
              </w:rPr>
              <w:br/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 xml:space="preserve">9.7. </w:t>
            </w:r>
            <w:r w:rsidRPr="00A144F9">
              <w:rPr>
                <w:rFonts w:ascii="Arial-BoldItalicMT" w:eastAsia="Times New Roman" w:hAnsi="Arial-BoldItalicMT" w:cs="Times New Roman"/>
                <w:b/>
                <w:bCs/>
                <w:i/>
                <w:iCs/>
                <w:color w:val="000000"/>
                <w:sz w:val="20"/>
              </w:rPr>
              <w:t xml:space="preserve">inform </w:t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>patients and care givers on personality disorders</w:t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  <w:szCs w:val="20"/>
              </w:rPr>
              <w:br/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 xml:space="preserve">9.8. </w:t>
            </w:r>
            <w:r w:rsidRPr="00A144F9">
              <w:rPr>
                <w:rFonts w:ascii="Arial-BoldItalicMT" w:eastAsia="Times New Roman" w:hAnsi="Arial-BoldItalicMT" w:cs="Times New Roman"/>
                <w:b/>
                <w:bCs/>
                <w:i/>
                <w:iCs/>
                <w:color w:val="000000"/>
                <w:sz w:val="20"/>
              </w:rPr>
              <w:t xml:space="preserve">schedule </w:t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>follow-up process</w:t>
            </w:r>
          </w:p>
          <w:p w14:paraId="0BDA49C7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9">
              <w:rPr>
                <w:rFonts w:ascii="Arial-ItalicMT" w:eastAsia="Times New Roman" w:hAnsi="Arial-ItalicMT" w:cs="Times New Roman"/>
                <w:i/>
                <w:iCs/>
                <w:color w:val="000000"/>
                <w:sz w:val="20"/>
              </w:rPr>
              <w:t xml:space="preserve">10. </w:t>
            </w:r>
            <w:r w:rsidRPr="00A144F9">
              <w:rPr>
                <w:rFonts w:ascii="Arial-BoldItalicMT" w:eastAsia="Times New Roman" w:hAnsi="Arial-BoldItalicMT" w:cs="Times New Roman"/>
                <w:b/>
                <w:bCs/>
                <w:i/>
                <w:iCs/>
                <w:color w:val="000000"/>
                <w:sz w:val="20"/>
              </w:rPr>
              <w:t xml:space="preserve">handle </w:t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>self protection from a violent patient</w:t>
            </w:r>
          </w:p>
        </w:tc>
      </w:tr>
    </w:tbl>
    <w:p w14:paraId="38F03EBA" w14:textId="77777777" w:rsidR="008C3CB0" w:rsidRDefault="008C3CB0" w:rsidP="008C3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A33E22" w14:textId="77777777" w:rsidR="008C3CB0" w:rsidRDefault="008C3CB0" w:rsidP="008C3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8939304" w14:textId="77777777" w:rsidR="008C3CB0" w:rsidRPr="00A144F9" w:rsidRDefault="008C3CB0" w:rsidP="008C3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4F9">
        <w:rPr>
          <w:rFonts w:ascii="Times New Roman" w:eastAsia="Times New Roman" w:hAnsi="Times New Roman" w:cs="Times New Roman"/>
          <w:sz w:val="24"/>
          <w:szCs w:val="24"/>
        </w:rPr>
        <w:br/>
      </w:r>
      <w:r w:rsidRPr="00A144F9">
        <w:rPr>
          <w:rFonts w:ascii="Arial-BoldMT" w:eastAsia="Times New Roman" w:hAnsi="Arial-BoldMT" w:cs="Times New Roman"/>
          <w:b/>
          <w:bCs/>
          <w:color w:val="000000"/>
          <w:sz w:val="24"/>
        </w:rPr>
        <w:t>ASSESSMENT TABLE</w:t>
      </w:r>
      <w:r w:rsidRPr="00A144F9">
        <w:rPr>
          <w:rFonts w:ascii="Arial-BoldMT" w:eastAsia="Times New Roman" w:hAnsi="Arial-BoldMT" w:cs="Times New Roman"/>
          <w:b/>
          <w:bCs/>
          <w:color w:val="000000"/>
          <w:sz w:val="24"/>
          <w:szCs w:val="24"/>
        </w:rPr>
        <w:br/>
      </w:r>
      <w:r w:rsidRPr="00A144F9">
        <w:rPr>
          <w:rFonts w:ascii="ArialMT" w:eastAsia="Times New Roman" w:hAnsi="ArialMT" w:cs="Times New Roman"/>
          <w:color w:val="000000"/>
          <w:sz w:val="20"/>
        </w:rPr>
        <w:t>This table shows question types and assessment methods/tools used in training program.</w:t>
      </w:r>
    </w:p>
    <w:tbl>
      <w:tblPr>
        <w:tblW w:w="94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5"/>
        <w:gridCol w:w="4735"/>
      </w:tblGrid>
      <w:tr w:rsidR="008C3CB0" w:rsidRPr="00A144F9" w14:paraId="2E566F0A" w14:textId="77777777" w:rsidTr="009F5A00">
        <w:trPr>
          <w:trHeight w:val="434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BD340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9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</w:rPr>
              <w:t xml:space="preserve">Questions Types (Pencil-Paper Tests) 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40D14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9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</w:rPr>
              <w:t>Proportion</w:t>
            </w:r>
            <w:r w:rsidRPr="00A144F9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A144F9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</w:rPr>
              <w:t>(</w:t>
            </w:r>
            <w:r w:rsidRPr="00A144F9">
              <w:rPr>
                <w:rFonts w:ascii="Arial-BoldItalicMT" w:eastAsia="Times New Roman" w:hAnsi="Arial-BoldItalicMT" w:cs="Times New Roman"/>
                <w:b/>
                <w:bCs/>
                <w:i/>
                <w:iCs/>
                <w:color w:val="000000"/>
                <w:sz w:val="20"/>
              </w:rPr>
              <w:t>in Pencil-Paper Tests)</w:t>
            </w:r>
          </w:p>
        </w:tc>
      </w:tr>
      <w:tr w:rsidR="008C3CB0" w:rsidRPr="00A144F9" w14:paraId="08C18F3D" w14:textId="77777777" w:rsidTr="009F5A00">
        <w:trPr>
          <w:trHeight w:val="225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A401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 xml:space="preserve">Multiple Choice Questions 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69E3F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</w:rPr>
              <w:t>50</w:t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>%</w:t>
            </w:r>
          </w:p>
        </w:tc>
      </w:tr>
      <w:tr w:rsidR="008C3CB0" w:rsidRPr="00A144F9" w14:paraId="7314F498" w14:textId="77777777" w:rsidTr="009F5A00">
        <w:trPr>
          <w:trHeight w:val="434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BB0E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9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</w:rPr>
              <w:t xml:space="preserve">Other Assessment Methods and Tools 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4BBCA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3CB0" w:rsidRPr="00A144F9" w14:paraId="05BAE55F" w14:textId="77777777" w:rsidTr="009F5A00">
        <w:trPr>
          <w:trHeight w:val="434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85E9D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 xml:space="preserve">Evaluation of Student’s Seminar (With Checklist) 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25606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</w:rPr>
              <w:t>50</w:t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>%</w:t>
            </w:r>
          </w:p>
        </w:tc>
      </w:tr>
      <w:tr w:rsidR="008C3CB0" w:rsidRPr="00A144F9" w14:paraId="665406FC" w14:textId="77777777" w:rsidTr="009F5A00">
        <w:trPr>
          <w:trHeight w:val="210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E2209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9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</w:rPr>
              <w:t xml:space="preserve">Total 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C99C5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</w:rPr>
              <w:t>100</w:t>
            </w:r>
            <w:r w:rsidRPr="00A144F9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</w:rPr>
              <w:t>%</w:t>
            </w:r>
          </w:p>
        </w:tc>
      </w:tr>
      <w:tr w:rsidR="008C3CB0" w:rsidRPr="00A144F9" w14:paraId="7067F3EA" w14:textId="77777777" w:rsidTr="009F5A00">
        <w:trPr>
          <w:trHeight w:val="434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CEB61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9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</w:rPr>
              <w:t xml:space="preserve">Pass/Fail Decision 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ECF6A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9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</w:rPr>
              <w:t>Proportion</w:t>
            </w:r>
            <w:r w:rsidRPr="00A144F9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  <w:szCs w:val="20"/>
              </w:rPr>
              <w:br/>
            </w:r>
            <w:r w:rsidRPr="00A144F9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</w:rPr>
              <w:t>(</w:t>
            </w:r>
            <w:r w:rsidRPr="00A144F9">
              <w:rPr>
                <w:rFonts w:ascii="Arial-BoldItalicMT" w:eastAsia="Times New Roman" w:hAnsi="Arial-BoldItalicMT" w:cs="Times New Roman"/>
                <w:b/>
                <w:bCs/>
                <w:i/>
                <w:iCs/>
                <w:color w:val="000000"/>
                <w:sz w:val="20"/>
              </w:rPr>
              <w:t>in Pass/Fail Decision)</w:t>
            </w:r>
          </w:p>
        </w:tc>
      </w:tr>
      <w:tr w:rsidR="008C3CB0" w:rsidRPr="00A144F9" w14:paraId="76BF6C93" w14:textId="77777777" w:rsidTr="009F5A00">
        <w:trPr>
          <w:trHeight w:val="210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531D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 xml:space="preserve">Pencil-Paper Tests 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26A28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MT" w:eastAsia="Times New Roman" w:hAnsi="ArialMT" w:cs="Times New Roman"/>
                <w:color w:val="000000"/>
                <w:sz w:val="20"/>
              </w:rPr>
              <w:t>50</w:t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>%</w:t>
            </w:r>
          </w:p>
        </w:tc>
      </w:tr>
      <w:tr w:rsidR="008C3CB0" w:rsidRPr="00A144F9" w14:paraId="38443899" w14:textId="77777777" w:rsidTr="009F5A00">
        <w:trPr>
          <w:trHeight w:val="451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540C2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 xml:space="preserve">Other Assessments Methods and Tools 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27F8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>5</w:t>
            </w:r>
            <w:r>
              <w:rPr>
                <w:rFonts w:ascii="ArialMT" w:eastAsia="Times New Roman" w:hAnsi="ArialMT" w:cs="Times New Roman"/>
                <w:color w:val="000000"/>
                <w:sz w:val="20"/>
              </w:rPr>
              <w:t>0</w:t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</w:rPr>
              <w:t>%</w:t>
            </w:r>
          </w:p>
        </w:tc>
      </w:tr>
      <w:tr w:rsidR="008C3CB0" w:rsidRPr="00A144F9" w14:paraId="409E486D" w14:textId="77777777" w:rsidTr="009F5A00">
        <w:trPr>
          <w:trHeight w:val="225"/>
        </w:trPr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C27D1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9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</w:rPr>
              <w:t xml:space="preserve">Total 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0356D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9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</w:rPr>
              <w:t>100 %</w:t>
            </w:r>
          </w:p>
        </w:tc>
      </w:tr>
    </w:tbl>
    <w:p w14:paraId="134D4F6C" w14:textId="77777777" w:rsidR="008C3CB0" w:rsidRDefault="008C3CB0" w:rsidP="008C3CB0">
      <w:pPr>
        <w:spacing w:after="0" w:line="240" w:lineRule="auto"/>
        <w:rPr>
          <w:rFonts w:ascii="CourierNewPSMT" w:eastAsia="Times New Roman" w:hAnsi="CourierNewPSMT" w:cs="Times New Roman"/>
          <w:color w:val="000000"/>
          <w:sz w:val="20"/>
        </w:rPr>
      </w:pPr>
      <w:r w:rsidRPr="00A144F9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7ECA333" w14:textId="77777777" w:rsidR="0077235B" w:rsidRDefault="0077235B" w:rsidP="003A6797">
      <w:pPr>
        <w:jc w:val="center"/>
        <w:rPr>
          <w:b/>
          <w:bCs/>
          <w:sz w:val="32"/>
          <w:szCs w:val="32"/>
        </w:rPr>
      </w:pPr>
    </w:p>
    <w:p w14:paraId="6C3DA182" w14:textId="77777777" w:rsidR="002A7A4B" w:rsidRDefault="002A7A4B" w:rsidP="003A6797">
      <w:pPr>
        <w:jc w:val="center"/>
        <w:rPr>
          <w:b/>
          <w:bCs/>
          <w:sz w:val="32"/>
          <w:szCs w:val="32"/>
        </w:rPr>
      </w:pPr>
    </w:p>
    <w:p w14:paraId="1369EB18" w14:textId="77777777" w:rsidR="002A7A4B" w:rsidRDefault="002A7A4B" w:rsidP="003A6797">
      <w:pPr>
        <w:jc w:val="center"/>
        <w:rPr>
          <w:b/>
          <w:bCs/>
          <w:sz w:val="32"/>
          <w:szCs w:val="32"/>
        </w:rPr>
      </w:pPr>
    </w:p>
    <w:p w14:paraId="616CBCBA" w14:textId="77777777" w:rsidR="008C3CB0" w:rsidRPr="00A144F9" w:rsidRDefault="008C3CB0" w:rsidP="008C3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4F9">
        <w:rPr>
          <w:rFonts w:ascii="Arial-BoldMT" w:eastAsia="Times New Roman" w:hAnsi="Arial-BoldMT" w:cs="Times New Roman"/>
          <w:b/>
          <w:bCs/>
          <w:color w:val="000000"/>
          <w:sz w:val="20"/>
        </w:rPr>
        <w:lastRenderedPageBreak/>
        <w:t>Week 1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07"/>
        <w:gridCol w:w="2294"/>
        <w:gridCol w:w="2846"/>
        <w:gridCol w:w="2472"/>
        <w:gridCol w:w="2472"/>
        <w:gridCol w:w="2367"/>
      </w:tblGrid>
      <w:tr w:rsidR="008C3CB0" w:rsidRPr="00020D92" w14:paraId="1802B684" w14:textId="77777777" w:rsidTr="009F5A00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1093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AB8D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0D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Monday 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F307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0D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Tuesday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0CDE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0D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Wednesday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45267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0D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Thursday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0445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0D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Friday</w:t>
            </w:r>
          </w:p>
        </w:tc>
      </w:tr>
      <w:tr w:rsidR="008C3CB0" w:rsidRPr="00020D92" w14:paraId="376FAF4A" w14:textId="77777777" w:rsidTr="009F5A00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0AB90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0D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09:00-11:00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28355" w14:textId="77777777" w:rsidR="008C3CB0" w:rsidRPr="00020D92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0D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Lecture</w:t>
            </w:r>
            <w:r w:rsidRPr="00020D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315553C8" w14:textId="77777777" w:rsidR="008C3CB0" w:rsidRPr="00020D92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0D92">
              <w:rPr>
                <w:rFonts w:ascii="Times New Roman" w:eastAsia="Times New Roman" w:hAnsi="Times New Roman" w:cs="Times New Roman"/>
                <w:color w:val="000000"/>
              </w:rPr>
              <w:t>Signs and Symptoms in Psychiatry</w:t>
            </w:r>
          </w:p>
          <w:p w14:paraId="317BFBE5" w14:textId="26CDCE70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B4AAB" w14:textId="77777777" w:rsidR="008C3CB0" w:rsidRPr="00020D92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0D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Lecture</w:t>
            </w:r>
            <w:r w:rsidRPr="00020D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20EC7118" w14:textId="77777777" w:rsidR="008C3CB0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0D92">
              <w:rPr>
                <w:rFonts w:ascii="Times New Roman" w:eastAsia="Times New Roman" w:hAnsi="Times New Roman" w:cs="Times New Roman"/>
                <w:color w:val="000000"/>
              </w:rPr>
              <w:t>Introduction to Psychiatry</w:t>
            </w:r>
          </w:p>
          <w:p w14:paraId="29BB59A5" w14:textId="407576BB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AE410" w14:textId="77777777" w:rsidR="008C3CB0" w:rsidRPr="00020D92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0D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Lecture</w:t>
            </w:r>
            <w:r w:rsidRPr="00020D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06BBFA7B" w14:textId="77777777" w:rsidR="008C3CB0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0D92">
              <w:rPr>
                <w:rFonts w:ascii="Times New Roman" w:eastAsia="Times New Roman" w:hAnsi="Times New Roman" w:cs="Times New Roman"/>
                <w:color w:val="000000"/>
              </w:rPr>
              <w:t xml:space="preserve">Mood Disorders </w:t>
            </w:r>
          </w:p>
          <w:p w14:paraId="7484EACA" w14:textId="7558A7D1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4ABC" w14:textId="77777777" w:rsidR="008C3CB0" w:rsidRPr="00020D92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0D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Lecture</w:t>
            </w:r>
            <w:r w:rsidRPr="00020D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19AFD1CF" w14:textId="77777777" w:rsidR="008C3CB0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0D92">
              <w:rPr>
                <w:rFonts w:ascii="Times New Roman" w:eastAsia="Times New Roman" w:hAnsi="Times New Roman" w:cs="Times New Roman"/>
                <w:color w:val="000000"/>
              </w:rPr>
              <w:t>Personality Disorders</w:t>
            </w:r>
          </w:p>
          <w:p w14:paraId="0910BEEE" w14:textId="652AEC7E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63EF" w14:textId="77777777" w:rsidR="008C3CB0" w:rsidRPr="00020D92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0D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Lecture</w:t>
            </w:r>
            <w:r w:rsidRPr="00020D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65FBBFDB" w14:textId="77777777" w:rsidR="008C3CB0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0D92">
              <w:rPr>
                <w:rFonts w:ascii="Times New Roman" w:eastAsia="Times New Roman" w:hAnsi="Times New Roman" w:cs="Times New Roman"/>
                <w:color w:val="000000"/>
              </w:rPr>
              <w:t xml:space="preserve">Anxiety Disorders </w:t>
            </w:r>
          </w:p>
          <w:p w14:paraId="05FC3451" w14:textId="3ABF8972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C3CB0" w:rsidRPr="00020D92" w14:paraId="667D1F4A" w14:textId="77777777" w:rsidTr="009F5A00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475A2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0D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11:00-12:00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1BA32" w14:textId="77777777" w:rsidR="008C3CB0" w:rsidRPr="00020D92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0D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Lecture</w:t>
            </w:r>
            <w:r w:rsidRPr="00020D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1690CAB0" w14:textId="77777777" w:rsidR="008C3CB0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0D92">
              <w:rPr>
                <w:rFonts w:ascii="Times New Roman" w:eastAsia="Times New Roman" w:hAnsi="Times New Roman" w:cs="Times New Roman"/>
                <w:color w:val="000000"/>
              </w:rPr>
              <w:t>Classification in Psychiatry</w:t>
            </w:r>
          </w:p>
          <w:p w14:paraId="4BBC7018" w14:textId="6108B4ED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1E5D" w14:textId="77777777" w:rsidR="008C3CB0" w:rsidRPr="00020D92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0D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Lecture</w:t>
            </w:r>
            <w:r w:rsidRPr="00020D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060AA0DE" w14:textId="77777777" w:rsidR="008C3CB0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0D92">
              <w:rPr>
                <w:rFonts w:ascii="Times New Roman" w:eastAsia="Times New Roman" w:hAnsi="Times New Roman" w:cs="Times New Roman"/>
                <w:color w:val="000000"/>
              </w:rPr>
              <w:t>The Doctor-Patient Relationship and Interviewing Techniques</w:t>
            </w:r>
          </w:p>
          <w:p w14:paraId="60CA1846" w14:textId="2611D220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2150A" w14:textId="77777777" w:rsidR="008C3CB0" w:rsidRPr="00020D92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0D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Lecture</w:t>
            </w:r>
            <w:r w:rsidRPr="00020D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04BDF1C9" w14:textId="77777777" w:rsidR="008C3CB0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0D92">
              <w:rPr>
                <w:rFonts w:ascii="Times New Roman" w:eastAsia="Times New Roman" w:hAnsi="Times New Roman" w:cs="Times New Roman"/>
                <w:color w:val="000000"/>
              </w:rPr>
              <w:t>Schizophrenia Spectrum and Other Psychotic Disorders</w:t>
            </w:r>
          </w:p>
          <w:p w14:paraId="05F154A2" w14:textId="14B6C9EE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88F90" w14:textId="77777777" w:rsidR="008C3CB0" w:rsidRPr="00020D92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0D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Lecture</w:t>
            </w:r>
            <w:r w:rsidRPr="00020D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78B85070" w14:textId="436D5AB2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7654">
              <w:rPr>
                <w:rFonts w:ascii="Times New Roman" w:eastAsia="Times New Roman" w:hAnsi="Times New Roman" w:cs="Times New Roman"/>
                <w:color w:val="000000"/>
              </w:rPr>
              <w:t xml:space="preserve">Psychosomatic and dissociative disorders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E3AE" w14:textId="77777777" w:rsidR="008C3CB0" w:rsidRPr="00020D92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0D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Lecture</w:t>
            </w:r>
            <w:r w:rsidRPr="00020D9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6E1561F3" w14:textId="77777777" w:rsidR="008C3CB0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20D92">
              <w:rPr>
                <w:rFonts w:ascii="Times New Roman" w:eastAsia="Times New Roman" w:hAnsi="Times New Roman" w:cs="Times New Roman"/>
                <w:color w:val="000000"/>
              </w:rPr>
              <w:t xml:space="preserve">Anxiety Disorders </w:t>
            </w:r>
          </w:p>
          <w:p w14:paraId="455B9C04" w14:textId="553D3116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C3CB0" w:rsidRPr="00020D92" w14:paraId="075BE3A3" w14:textId="77777777" w:rsidTr="009F5A00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651EA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0D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12:00-13:00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17DC2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0D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Lunch 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27010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0D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Lunch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207EE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0D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Lunch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7016F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0D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Lunch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0691" w14:textId="77777777" w:rsidR="008C3CB0" w:rsidRPr="00020D92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20D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Lunch</w:t>
            </w:r>
          </w:p>
        </w:tc>
      </w:tr>
      <w:tr w:rsidR="008C3CB0" w:rsidRPr="00020D92" w14:paraId="45EA0641" w14:textId="77777777" w:rsidTr="009F5A00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89A76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0D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13:00-14:30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A8E2F" w14:textId="77777777" w:rsidR="008C3CB0" w:rsidRPr="00020D92" w:rsidRDefault="008C3CB0" w:rsidP="009F5A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20D92">
              <w:rPr>
                <w:rFonts w:ascii="Times New Roman" w:eastAsia="Times New Roman" w:hAnsi="Times New Roman" w:cs="Times New Roman"/>
                <w:color w:val="000000"/>
              </w:rPr>
              <w:t>Clinical experience</w:t>
            </w:r>
            <w:r w:rsidRPr="00A144F9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020D92">
              <w:rPr>
                <w:rFonts w:ascii="Times New Roman" w:eastAsia="Times New Roman" w:hAnsi="Times New Roman" w:cs="Times New Roman"/>
                <w:color w:val="000000"/>
              </w:rPr>
              <w:t>(Outpatient)</w:t>
            </w:r>
          </w:p>
          <w:p w14:paraId="5F7DA1E0" w14:textId="0FC51EF1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7F181" w14:textId="77777777" w:rsidR="008C3CB0" w:rsidRPr="00020D92" w:rsidRDefault="008C3CB0" w:rsidP="009F5A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20D92">
              <w:rPr>
                <w:rFonts w:ascii="Times New Roman" w:eastAsia="Times New Roman" w:hAnsi="Times New Roman" w:cs="Times New Roman"/>
                <w:color w:val="000000"/>
              </w:rPr>
              <w:t>Clinical experience</w:t>
            </w:r>
            <w:r w:rsidRPr="00A144F9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020D92">
              <w:rPr>
                <w:rFonts w:ascii="Times New Roman" w:eastAsia="Times New Roman" w:hAnsi="Times New Roman" w:cs="Times New Roman"/>
                <w:color w:val="000000"/>
              </w:rPr>
              <w:t>(Outpatient)</w:t>
            </w:r>
          </w:p>
          <w:p w14:paraId="38B8C79E" w14:textId="22220FCE" w:rsidR="008C3CB0" w:rsidRPr="00020D92" w:rsidRDefault="008C3CB0" w:rsidP="009F5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EC5A7" w14:textId="77777777" w:rsidR="008C3CB0" w:rsidRPr="00020D92" w:rsidRDefault="008C3CB0" w:rsidP="009F5A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20D92">
              <w:rPr>
                <w:rFonts w:ascii="Times New Roman" w:eastAsia="Times New Roman" w:hAnsi="Times New Roman" w:cs="Times New Roman"/>
                <w:color w:val="000000"/>
              </w:rPr>
              <w:t>Clinical experience</w:t>
            </w:r>
            <w:r w:rsidRPr="00A144F9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020D92">
              <w:rPr>
                <w:rFonts w:ascii="Times New Roman" w:eastAsia="Times New Roman" w:hAnsi="Times New Roman" w:cs="Times New Roman"/>
                <w:color w:val="000000"/>
              </w:rPr>
              <w:t>(Outpatient)</w:t>
            </w:r>
          </w:p>
          <w:p w14:paraId="4E81558F" w14:textId="65AD0090" w:rsidR="008C3CB0" w:rsidRPr="00020D92" w:rsidRDefault="008C3CB0" w:rsidP="009F5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C2A23" w14:textId="77777777" w:rsidR="008C3CB0" w:rsidRPr="00020D92" w:rsidRDefault="008C3CB0" w:rsidP="009F5A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20D92">
              <w:rPr>
                <w:rFonts w:ascii="Times New Roman" w:eastAsia="Times New Roman" w:hAnsi="Times New Roman" w:cs="Times New Roman"/>
                <w:color w:val="000000"/>
              </w:rPr>
              <w:t>Clinical experience</w:t>
            </w:r>
            <w:r w:rsidRPr="00A144F9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020D92">
              <w:rPr>
                <w:rFonts w:ascii="Times New Roman" w:eastAsia="Times New Roman" w:hAnsi="Times New Roman" w:cs="Times New Roman"/>
                <w:color w:val="000000"/>
              </w:rPr>
              <w:t>(Outpatient)</w:t>
            </w:r>
          </w:p>
          <w:p w14:paraId="17A95CBB" w14:textId="2C541A0C" w:rsidR="008C3CB0" w:rsidRPr="00020D92" w:rsidRDefault="008C3CB0" w:rsidP="009F5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2782" w14:textId="77777777" w:rsidR="008C3CB0" w:rsidRPr="00020D92" w:rsidRDefault="008C3CB0" w:rsidP="009F5A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20D92">
              <w:rPr>
                <w:rFonts w:ascii="Times New Roman" w:eastAsia="Times New Roman" w:hAnsi="Times New Roman" w:cs="Times New Roman"/>
                <w:color w:val="000000"/>
              </w:rPr>
              <w:t>Clinical experience</w:t>
            </w:r>
            <w:r w:rsidRPr="00A144F9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020D92">
              <w:rPr>
                <w:rFonts w:ascii="Times New Roman" w:eastAsia="Times New Roman" w:hAnsi="Times New Roman" w:cs="Times New Roman"/>
                <w:color w:val="000000"/>
              </w:rPr>
              <w:t>(Outpatient)</w:t>
            </w:r>
          </w:p>
          <w:p w14:paraId="45937B32" w14:textId="2790EB57" w:rsidR="008C3CB0" w:rsidRPr="00020D92" w:rsidRDefault="008C3CB0" w:rsidP="009F5A00">
            <w:pPr>
              <w:rPr>
                <w:rFonts w:ascii="Times New Roman" w:hAnsi="Times New Roman" w:cs="Times New Roman"/>
              </w:rPr>
            </w:pPr>
          </w:p>
        </w:tc>
      </w:tr>
      <w:tr w:rsidR="008C3CB0" w:rsidRPr="00020D92" w14:paraId="340400F4" w14:textId="77777777" w:rsidTr="009F5A00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EC454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0D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14:45-16:15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EA6C0" w14:textId="77777777" w:rsidR="008C3CB0" w:rsidRPr="00020D92" w:rsidRDefault="008C3CB0" w:rsidP="009F5A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20D92">
              <w:rPr>
                <w:rFonts w:ascii="Times New Roman" w:eastAsia="Times New Roman" w:hAnsi="Times New Roman" w:cs="Times New Roman"/>
                <w:color w:val="000000"/>
              </w:rPr>
              <w:t>Clinical experience</w:t>
            </w:r>
            <w:r w:rsidRPr="00A144F9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020D92">
              <w:rPr>
                <w:rFonts w:ascii="Times New Roman" w:eastAsia="Times New Roman" w:hAnsi="Times New Roman" w:cs="Times New Roman"/>
                <w:color w:val="000000"/>
              </w:rPr>
              <w:t>(Outpatient)</w:t>
            </w:r>
          </w:p>
          <w:p w14:paraId="3A100498" w14:textId="05333F4C" w:rsidR="008C3CB0" w:rsidRPr="00020D92" w:rsidRDefault="008C3CB0" w:rsidP="009F5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D03FA" w14:textId="77777777" w:rsidR="008C3CB0" w:rsidRPr="00020D92" w:rsidRDefault="008C3CB0" w:rsidP="009F5A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20D92">
              <w:rPr>
                <w:rFonts w:ascii="Times New Roman" w:eastAsia="Times New Roman" w:hAnsi="Times New Roman" w:cs="Times New Roman"/>
                <w:color w:val="000000"/>
              </w:rPr>
              <w:t>Clinical experience</w:t>
            </w:r>
            <w:r w:rsidRPr="00A144F9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020D92">
              <w:rPr>
                <w:rFonts w:ascii="Times New Roman" w:eastAsia="Times New Roman" w:hAnsi="Times New Roman" w:cs="Times New Roman"/>
                <w:color w:val="000000"/>
              </w:rPr>
              <w:t>(Outpatient)</w:t>
            </w:r>
          </w:p>
          <w:p w14:paraId="23DE4F9C" w14:textId="1840B382" w:rsidR="008C3CB0" w:rsidRPr="00020D92" w:rsidRDefault="008C3CB0" w:rsidP="009F5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0D995" w14:textId="77777777" w:rsidR="008C3CB0" w:rsidRPr="00020D92" w:rsidRDefault="008C3CB0" w:rsidP="009F5A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20D92">
              <w:rPr>
                <w:rFonts w:ascii="Times New Roman" w:eastAsia="Times New Roman" w:hAnsi="Times New Roman" w:cs="Times New Roman"/>
                <w:color w:val="000000"/>
              </w:rPr>
              <w:t>Clinical experience</w:t>
            </w:r>
            <w:r w:rsidRPr="00A144F9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020D92">
              <w:rPr>
                <w:rFonts w:ascii="Times New Roman" w:eastAsia="Times New Roman" w:hAnsi="Times New Roman" w:cs="Times New Roman"/>
                <w:color w:val="000000"/>
              </w:rPr>
              <w:t>(Outpatient)</w:t>
            </w:r>
          </w:p>
          <w:p w14:paraId="0FC7EEAA" w14:textId="38FB7772" w:rsidR="008C3CB0" w:rsidRPr="00020D92" w:rsidRDefault="008C3CB0" w:rsidP="009F5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BB8D1" w14:textId="77777777" w:rsidR="008C3CB0" w:rsidRPr="00020D92" w:rsidRDefault="008C3CB0" w:rsidP="009F5A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20D92">
              <w:rPr>
                <w:rFonts w:ascii="Times New Roman" w:eastAsia="Times New Roman" w:hAnsi="Times New Roman" w:cs="Times New Roman"/>
                <w:color w:val="000000"/>
              </w:rPr>
              <w:t>Clinical experience</w:t>
            </w:r>
            <w:r w:rsidRPr="00A144F9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020D92">
              <w:rPr>
                <w:rFonts w:ascii="Times New Roman" w:eastAsia="Times New Roman" w:hAnsi="Times New Roman" w:cs="Times New Roman"/>
                <w:color w:val="000000"/>
              </w:rPr>
              <w:t>(Outpatient)</w:t>
            </w:r>
          </w:p>
          <w:p w14:paraId="368DE139" w14:textId="31780D8F" w:rsidR="008C3CB0" w:rsidRPr="00020D92" w:rsidRDefault="008C3CB0" w:rsidP="009F5A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237E" w14:textId="77777777" w:rsidR="008C3CB0" w:rsidRPr="00020D92" w:rsidRDefault="008C3CB0" w:rsidP="009F5A00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20D92">
              <w:rPr>
                <w:rFonts w:ascii="Times New Roman" w:eastAsia="Times New Roman" w:hAnsi="Times New Roman" w:cs="Times New Roman"/>
                <w:color w:val="000000"/>
              </w:rPr>
              <w:t>Clinical experience</w:t>
            </w:r>
            <w:r w:rsidRPr="00A144F9">
              <w:rPr>
                <w:rFonts w:ascii="Times New Roman" w:eastAsia="Times New Roman" w:hAnsi="Times New Roman" w:cs="Times New Roman"/>
                <w:color w:val="000000"/>
              </w:rPr>
              <w:br/>
            </w:r>
            <w:r w:rsidRPr="00020D92">
              <w:rPr>
                <w:rFonts w:ascii="Times New Roman" w:eastAsia="Times New Roman" w:hAnsi="Times New Roman" w:cs="Times New Roman"/>
                <w:color w:val="000000"/>
              </w:rPr>
              <w:t>(Outpatient)</w:t>
            </w:r>
          </w:p>
          <w:p w14:paraId="128C862C" w14:textId="7DA133FB" w:rsidR="008C3CB0" w:rsidRPr="00020D92" w:rsidRDefault="008C3CB0" w:rsidP="009F5A00">
            <w:pPr>
              <w:rPr>
                <w:rFonts w:ascii="Times New Roman" w:hAnsi="Times New Roman" w:cs="Times New Roman"/>
              </w:rPr>
            </w:pPr>
          </w:p>
        </w:tc>
      </w:tr>
      <w:tr w:rsidR="008C3CB0" w:rsidRPr="00020D92" w14:paraId="4B5E9A65" w14:textId="77777777" w:rsidTr="009F5A00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689C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0D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16:30-17:30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E597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0D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Independent Learning 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69F2E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0D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Independent Learning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92EF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0D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Independent Learning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2B1E4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20D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Independent Learning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F5437" w14:textId="77777777" w:rsidR="008C3CB0" w:rsidRPr="00020D92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20D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Independent Learning</w:t>
            </w:r>
          </w:p>
        </w:tc>
      </w:tr>
    </w:tbl>
    <w:p w14:paraId="0755FB6C" w14:textId="77777777" w:rsidR="008C3CB0" w:rsidRDefault="008C3CB0" w:rsidP="008C3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89B12D6" w14:textId="77777777" w:rsidR="008C3CB0" w:rsidRDefault="008C3CB0" w:rsidP="008C3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02E62D9" w14:textId="77777777" w:rsidR="008C3CB0" w:rsidRPr="00A144F9" w:rsidRDefault="008C3CB0" w:rsidP="008C3C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144F9">
        <w:rPr>
          <w:rFonts w:ascii="Arial-BoldMT" w:eastAsia="Times New Roman" w:hAnsi="Arial-BoldMT" w:cs="Times New Roman"/>
          <w:b/>
          <w:bCs/>
          <w:color w:val="000000"/>
          <w:sz w:val="20"/>
        </w:rPr>
        <w:t>Week 2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07"/>
        <w:gridCol w:w="2294"/>
        <w:gridCol w:w="2846"/>
        <w:gridCol w:w="2472"/>
        <w:gridCol w:w="2472"/>
        <w:gridCol w:w="2367"/>
      </w:tblGrid>
      <w:tr w:rsidR="008C3CB0" w:rsidRPr="00A144F9" w14:paraId="54D28F55" w14:textId="77777777" w:rsidTr="009F5A00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0722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7731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9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</w:rPr>
              <w:t xml:space="preserve">Monday 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A9CD2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9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</w:rPr>
              <w:t xml:space="preserve">Tuesday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EE3F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9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</w:rPr>
              <w:t xml:space="preserve">Wednesday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A513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9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</w:rPr>
              <w:t xml:space="preserve">Thursday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7C0F7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9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</w:rPr>
              <w:t>Friday</w:t>
            </w:r>
          </w:p>
        </w:tc>
      </w:tr>
      <w:tr w:rsidR="008C3CB0" w:rsidRPr="00A144F9" w14:paraId="7B540798" w14:textId="77777777" w:rsidTr="009F5A00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19449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9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</w:rPr>
              <w:t>09:00-11:00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27747" w14:textId="77777777" w:rsidR="008C3CB0" w:rsidRPr="00BE7654" w:rsidRDefault="008C3CB0" w:rsidP="009F5A00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</w:rPr>
            </w:pPr>
            <w:r w:rsidRPr="00BE7654">
              <w:rPr>
                <w:rFonts w:ascii="Arial-BoldMT" w:eastAsia="Times New Roman" w:hAnsi="Arial-BoldMT" w:cs="Times New Roman"/>
                <w:b/>
                <w:bCs/>
                <w:color w:val="000000"/>
              </w:rPr>
              <w:t>Lecture</w:t>
            </w:r>
            <w:r w:rsidRPr="00BE7654">
              <w:rPr>
                <w:rFonts w:ascii="ArialMT" w:eastAsia="Times New Roman" w:hAnsi="ArialMT" w:cs="Times New Roman"/>
                <w:color w:val="000000"/>
              </w:rPr>
              <w:t xml:space="preserve"> </w:t>
            </w:r>
          </w:p>
          <w:p w14:paraId="4E16D8ED" w14:textId="77777777" w:rsidR="008C3CB0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7654">
              <w:rPr>
                <w:rFonts w:ascii="Times New Roman" w:eastAsia="Times New Roman" w:hAnsi="Times New Roman" w:cs="Times New Roman"/>
              </w:rPr>
              <w:t>Substance Use and Addictive Disorders</w:t>
            </w:r>
          </w:p>
          <w:p w14:paraId="5D8CD8EF" w14:textId="1A0FFB83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24AF" w14:textId="77777777" w:rsidR="008C3CB0" w:rsidRPr="00BE7654" w:rsidRDefault="008C3CB0" w:rsidP="009F5A00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</w:rPr>
            </w:pPr>
            <w:r w:rsidRPr="00BE7654">
              <w:rPr>
                <w:rFonts w:ascii="Arial-BoldMT" w:eastAsia="Times New Roman" w:hAnsi="Arial-BoldMT" w:cs="Times New Roman"/>
                <w:b/>
                <w:bCs/>
                <w:color w:val="000000"/>
              </w:rPr>
              <w:t>Lecture</w:t>
            </w:r>
            <w:r w:rsidRPr="00BE7654">
              <w:rPr>
                <w:rFonts w:ascii="ArialMT" w:eastAsia="Times New Roman" w:hAnsi="ArialMT" w:cs="Times New Roman"/>
                <w:color w:val="000000"/>
              </w:rPr>
              <w:t xml:space="preserve"> </w:t>
            </w:r>
          </w:p>
          <w:p w14:paraId="4C6B41F0" w14:textId="77777777" w:rsidR="008C3CB0" w:rsidRPr="00BE7654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7654">
              <w:rPr>
                <w:rFonts w:ascii="Times New Roman" w:eastAsia="Times New Roman" w:hAnsi="Times New Roman" w:cs="Times New Roman"/>
              </w:rPr>
              <w:t>Treatment in Psychiatry</w:t>
            </w:r>
          </w:p>
          <w:p w14:paraId="49CD7179" w14:textId="77777777" w:rsidR="008C3CB0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7654">
              <w:rPr>
                <w:rFonts w:ascii="Times New Roman" w:eastAsia="Times New Roman" w:hAnsi="Times New Roman" w:cs="Times New Roman"/>
              </w:rPr>
              <w:t>(Biological Therapies and Psychoterapies)</w:t>
            </w:r>
          </w:p>
          <w:p w14:paraId="69870E43" w14:textId="72308D34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B2256" w14:textId="77777777" w:rsidR="008C3CB0" w:rsidRPr="00BE7654" w:rsidRDefault="008C3CB0" w:rsidP="009F5A00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</w:rPr>
            </w:pPr>
            <w:r w:rsidRPr="00BE7654">
              <w:rPr>
                <w:rFonts w:ascii="Arial-BoldMT" w:eastAsia="Times New Roman" w:hAnsi="Arial-BoldMT" w:cs="Times New Roman"/>
                <w:b/>
                <w:bCs/>
                <w:color w:val="000000"/>
              </w:rPr>
              <w:t>Lecture</w:t>
            </w:r>
            <w:r w:rsidRPr="00BE7654">
              <w:rPr>
                <w:rFonts w:ascii="ArialMT" w:eastAsia="Times New Roman" w:hAnsi="ArialMT" w:cs="Times New Roman"/>
                <w:color w:val="000000"/>
              </w:rPr>
              <w:t xml:space="preserve"> </w:t>
            </w:r>
          </w:p>
          <w:p w14:paraId="60A14310" w14:textId="4BA60212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7654">
              <w:rPr>
                <w:rFonts w:ascii="Times New Roman" w:eastAsia="Times New Roman" w:hAnsi="Times New Roman" w:cs="Times New Roman"/>
              </w:rPr>
              <w:t xml:space="preserve">Obsessive-Compulsive and Related Disorders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6A68A" w14:textId="77777777" w:rsidR="008C3CB0" w:rsidRPr="00BE7654" w:rsidRDefault="008C3CB0" w:rsidP="009F5A00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</w:rPr>
            </w:pPr>
            <w:r w:rsidRPr="00BE7654">
              <w:rPr>
                <w:rFonts w:ascii="Arial-BoldMT" w:eastAsia="Times New Roman" w:hAnsi="Arial-BoldMT" w:cs="Times New Roman"/>
                <w:b/>
                <w:bCs/>
                <w:color w:val="000000"/>
              </w:rPr>
              <w:t>Lecture</w:t>
            </w:r>
            <w:r w:rsidRPr="00BE7654">
              <w:rPr>
                <w:rFonts w:ascii="ArialMT" w:eastAsia="Times New Roman" w:hAnsi="ArialMT" w:cs="Times New Roman"/>
                <w:color w:val="000000"/>
              </w:rPr>
              <w:t xml:space="preserve"> </w:t>
            </w:r>
          </w:p>
          <w:p w14:paraId="1F7FBAED" w14:textId="77777777" w:rsidR="008C3CB0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7654">
              <w:rPr>
                <w:rFonts w:ascii="Times New Roman" w:eastAsia="Times New Roman" w:hAnsi="Times New Roman" w:cs="Times New Roman"/>
              </w:rPr>
              <w:t>Neurocognitive Disorders</w:t>
            </w:r>
          </w:p>
          <w:p w14:paraId="0232D1D2" w14:textId="3AAA41E2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0FD8" w14:textId="77777777" w:rsidR="008C3CB0" w:rsidRPr="00BE7654" w:rsidRDefault="008C3CB0" w:rsidP="009F5A00">
            <w:pPr>
              <w:spacing w:after="0" w:line="240" w:lineRule="auto"/>
              <w:rPr>
                <w:rFonts w:ascii="ArialMT" w:eastAsia="Times New Roman" w:hAnsi="ArialMT" w:cs="Times New Roman"/>
                <w:color w:val="000000"/>
              </w:rPr>
            </w:pPr>
            <w:r w:rsidRPr="00BE7654">
              <w:rPr>
                <w:rFonts w:ascii="Arial-BoldMT" w:eastAsia="Times New Roman" w:hAnsi="Arial-BoldMT" w:cs="Times New Roman"/>
                <w:b/>
                <w:bCs/>
                <w:color w:val="000000"/>
              </w:rPr>
              <w:t>Lecture</w:t>
            </w:r>
            <w:r w:rsidRPr="00BE7654">
              <w:rPr>
                <w:rFonts w:ascii="ArialMT" w:eastAsia="Times New Roman" w:hAnsi="ArialMT" w:cs="Times New Roman"/>
                <w:color w:val="000000"/>
              </w:rPr>
              <w:t xml:space="preserve"> </w:t>
            </w:r>
          </w:p>
          <w:p w14:paraId="3474D845" w14:textId="77777777" w:rsidR="008C3CB0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7654">
              <w:rPr>
                <w:rFonts w:ascii="Times New Roman" w:eastAsia="Times New Roman" w:hAnsi="Times New Roman" w:cs="Times New Roman"/>
              </w:rPr>
              <w:t xml:space="preserve">Trauma and Stressor Related Disorders </w:t>
            </w:r>
          </w:p>
          <w:p w14:paraId="019990C8" w14:textId="30AE50AC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C3CB0" w:rsidRPr="00A144F9" w14:paraId="0CC76A71" w14:textId="77777777" w:rsidTr="009F5A00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4423C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7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</w:rPr>
              <w:t>11:00-12:00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DF274" w14:textId="77777777" w:rsidR="008C3CB0" w:rsidRPr="00BE7654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76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Lecture</w:t>
            </w:r>
            <w:r w:rsidRPr="00BE76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3E2B333E" w14:textId="432AAE73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7654">
              <w:rPr>
                <w:rFonts w:ascii="Times New Roman" w:eastAsia="Times New Roman" w:hAnsi="Times New Roman" w:cs="Times New Roman"/>
                <w:color w:val="000000"/>
              </w:rPr>
              <w:t xml:space="preserve">Normal Sleep and Sleep-Wake Disorders 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9A8F8" w14:textId="77777777" w:rsidR="008C3CB0" w:rsidRPr="00BE7654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76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Lecture</w:t>
            </w:r>
            <w:r w:rsidRPr="00BE76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7CB3E498" w14:textId="77777777" w:rsidR="008C3CB0" w:rsidRPr="00BE7654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7654">
              <w:rPr>
                <w:rFonts w:ascii="Times New Roman" w:eastAsia="Times New Roman" w:hAnsi="Times New Roman" w:cs="Times New Roman"/>
                <w:color w:val="000000"/>
              </w:rPr>
              <w:t>Treatment in Psychiatry</w:t>
            </w:r>
          </w:p>
          <w:p w14:paraId="1C558565" w14:textId="77777777" w:rsidR="008C3CB0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7654">
              <w:rPr>
                <w:rFonts w:ascii="Times New Roman" w:eastAsia="Times New Roman" w:hAnsi="Times New Roman" w:cs="Times New Roman"/>
                <w:color w:val="000000"/>
              </w:rPr>
              <w:t>(Biological Therapies and Psychoterapies)</w:t>
            </w:r>
          </w:p>
          <w:p w14:paraId="17EB3601" w14:textId="37A4AA6B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394B0" w14:textId="77777777" w:rsidR="008C3CB0" w:rsidRPr="00BE7654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76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Lecture</w:t>
            </w:r>
            <w:r w:rsidRPr="00BE76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13EBF2FD" w14:textId="0E9650C1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7654">
              <w:rPr>
                <w:rFonts w:ascii="Times New Roman" w:eastAsia="Times New Roman" w:hAnsi="Times New Roman" w:cs="Times New Roman"/>
                <w:color w:val="000000"/>
              </w:rPr>
              <w:t xml:space="preserve">Normal Sexuality and Sexual Dysfunction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59F96" w14:textId="77777777" w:rsidR="008C3CB0" w:rsidRPr="00BE7654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76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Lecture</w:t>
            </w:r>
            <w:r w:rsidRPr="00BE76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675828DD" w14:textId="77777777" w:rsidR="008C3CB0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7654">
              <w:rPr>
                <w:rFonts w:ascii="Times New Roman" w:eastAsia="Times New Roman" w:hAnsi="Times New Roman" w:cs="Times New Roman"/>
                <w:color w:val="000000"/>
              </w:rPr>
              <w:t xml:space="preserve">Feeding and Eating Disorders </w:t>
            </w:r>
          </w:p>
          <w:p w14:paraId="3C248B4A" w14:textId="4A8C9754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06A07" w14:textId="77777777" w:rsidR="008C3CB0" w:rsidRPr="00BE7654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E7654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Lecture</w:t>
            </w:r>
            <w:r w:rsidRPr="00BE7654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67F067B5" w14:textId="2A599A99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BE7654">
              <w:rPr>
                <w:rFonts w:ascii="Times New Roman" w:eastAsia="Times New Roman" w:hAnsi="Times New Roman" w:cs="Times New Roman"/>
                <w:color w:val="000000"/>
              </w:rPr>
              <w:t xml:space="preserve">Emergency Psychiatry </w:t>
            </w:r>
          </w:p>
        </w:tc>
      </w:tr>
      <w:tr w:rsidR="008C3CB0" w:rsidRPr="00A144F9" w14:paraId="711D05E0" w14:textId="77777777" w:rsidTr="009F5A00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B22CD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9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</w:rPr>
              <w:t xml:space="preserve">12:00-13:00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303B1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9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</w:rPr>
              <w:t xml:space="preserve">Lunch 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6262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9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</w:rPr>
              <w:t xml:space="preserve">Lunch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83592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9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</w:rPr>
              <w:t xml:space="preserve">Lunch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C186D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9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</w:rPr>
              <w:t xml:space="preserve">Lunch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E723" w14:textId="77777777" w:rsidR="008C3CB0" w:rsidRPr="00A144F9" w:rsidRDefault="008C3CB0" w:rsidP="009F5A00">
            <w:pPr>
              <w:spacing w:after="0" w:line="240" w:lineRule="auto"/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</w:rPr>
            </w:pPr>
            <w:r w:rsidRPr="00A144F9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</w:rPr>
              <w:t>Lunch</w:t>
            </w:r>
          </w:p>
        </w:tc>
      </w:tr>
      <w:tr w:rsidR="008C3CB0" w:rsidRPr="00A144F9" w14:paraId="3B9F1603" w14:textId="77777777" w:rsidTr="009F5A00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74C41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9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</w:rPr>
              <w:t>13:00-14:30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5000D" w14:textId="77777777" w:rsidR="008C3CB0" w:rsidRDefault="008C3CB0" w:rsidP="009F5A00">
            <w:pPr>
              <w:rPr>
                <w:rFonts w:ascii="ArialMT" w:eastAsia="Times New Roman" w:hAnsi="ArialMT" w:cs="Times New Roman"/>
                <w:color w:val="000000"/>
                <w:sz w:val="20"/>
              </w:rPr>
            </w:pPr>
            <w:r w:rsidRPr="00F56DDE">
              <w:rPr>
                <w:rFonts w:ascii="ArialMT" w:eastAsia="Times New Roman" w:hAnsi="ArialMT" w:cs="Times New Roman"/>
                <w:color w:val="000000"/>
                <w:sz w:val="20"/>
              </w:rPr>
              <w:t>Clinical experience</w:t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  <w:szCs w:val="20"/>
              </w:rPr>
              <w:br/>
            </w:r>
            <w:r w:rsidRPr="00F56DDE">
              <w:rPr>
                <w:rFonts w:ascii="ArialMT" w:eastAsia="Times New Roman" w:hAnsi="ArialMT" w:cs="Times New Roman"/>
                <w:color w:val="000000"/>
                <w:sz w:val="20"/>
              </w:rPr>
              <w:t>(Outpatient)</w:t>
            </w:r>
          </w:p>
          <w:p w14:paraId="32CFD388" w14:textId="57735AFA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2E16B" w14:textId="77777777" w:rsidR="008C3CB0" w:rsidRDefault="008C3CB0" w:rsidP="009F5A00">
            <w:pPr>
              <w:rPr>
                <w:rFonts w:ascii="ArialMT" w:eastAsia="Times New Roman" w:hAnsi="ArialMT" w:cs="Times New Roman"/>
                <w:color w:val="000000"/>
                <w:sz w:val="20"/>
              </w:rPr>
            </w:pPr>
            <w:r w:rsidRPr="00F56DDE">
              <w:rPr>
                <w:rFonts w:ascii="ArialMT" w:eastAsia="Times New Roman" w:hAnsi="ArialMT" w:cs="Times New Roman"/>
                <w:color w:val="000000"/>
                <w:sz w:val="20"/>
              </w:rPr>
              <w:t>Clinical experience</w:t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  <w:szCs w:val="20"/>
              </w:rPr>
              <w:br/>
            </w:r>
            <w:r w:rsidRPr="00F56DDE">
              <w:rPr>
                <w:rFonts w:ascii="ArialMT" w:eastAsia="Times New Roman" w:hAnsi="ArialMT" w:cs="Times New Roman"/>
                <w:color w:val="000000"/>
                <w:sz w:val="20"/>
              </w:rPr>
              <w:t>(Outpatient)</w:t>
            </w:r>
          </w:p>
          <w:p w14:paraId="25BEBDFC" w14:textId="7F76038E" w:rsidR="008C3CB0" w:rsidRDefault="008C3CB0" w:rsidP="009F5A00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B268B" w14:textId="77777777" w:rsidR="008C3CB0" w:rsidRDefault="008C3CB0" w:rsidP="009F5A00">
            <w:pPr>
              <w:rPr>
                <w:rFonts w:ascii="ArialMT" w:eastAsia="Times New Roman" w:hAnsi="ArialMT" w:cs="Times New Roman"/>
                <w:color w:val="000000"/>
                <w:sz w:val="20"/>
              </w:rPr>
            </w:pPr>
            <w:r w:rsidRPr="00F56DDE">
              <w:rPr>
                <w:rFonts w:ascii="ArialMT" w:eastAsia="Times New Roman" w:hAnsi="ArialMT" w:cs="Times New Roman"/>
                <w:color w:val="000000"/>
                <w:sz w:val="20"/>
              </w:rPr>
              <w:t>Clinical experience</w:t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  <w:szCs w:val="20"/>
              </w:rPr>
              <w:br/>
            </w:r>
            <w:r w:rsidRPr="00F56DDE">
              <w:rPr>
                <w:rFonts w:ascii="ArialMT" w:eastAsia="Times New Roman" w:hAnsi="ArialMT" w:cs="Times New Roman"/>
                <w:color w:val="000000"/>
                <w:sz w:val="20"/>
              </w:rPr>
              <w:t>(Outpatient)</w:t>
            </w:r>
          </w:p>
          <w:p w14:paraId="72526C99" w14:textId="6D735D83" w:rsidR="008C3CB0" w:rsidRDefault="008C3CB0" w:rsidP="009F5A00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D1C12" w14:textId="77777777" w:rsidR="008C3CB0" w:rsidRDefault="008C3CB0" w:rsidP="009F5A00">
            <w:pPr>
              <w:rPr>
                <w:rFonts w:ascii="ArialMT" w:eastAsia="Times New Roman" w:hAnsi="ArialMT" w:cs="Times New Roman"/>
                <w:color w:val="000000"/>
                <w:sz w:val="20"/>
              </w:rPr>
            </w:pPr>
            <w:r w:rsidRPr="00F56DDE">
              <w:rPr>
                <w:rFonts w:ascii="ArialMT" w:eastAsia="Times New Roman" w:hAnsi="ArialMT" w:cs="Times New Roman"/>
                <w:color w:val="000000"/>
                <w:sz w:val="20"/>
              </w:rPr>
              <w:t>Clinical experience</w:t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  <w:szCs w:val="20"/>
              </w:rPr>
              <w:br/>
            </w:r>
            <w:r w:rsidRPr="00F56DDE">
              <w:rPr>
                <w:rFonts w:ascii="ArialMT" w:eastAsia="Times New Roman" w:hAnsi="ArialMT" w:cs="Times New Roman"/>
                <w:color w:val="000000"/>
                <w:sz w:val="20"/>
              </w:rPr>
              <w:t>(Outpatient)</w:t>
            </w:r>
          </w:p>
          <w:p w14:paraId="7ACACD5B" w14:textId="7DD75F66" w:rsidR="008C3CB0" w:rsidRDefault="008C3CB0" w:rsidP="009F5A00"/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0EB3" w14:textId="77777777" w:rsidR="008C3CB0" w:rsidRDefault="008C3CB0" w:rsidP="009F5A00">
            <w:pPr>
              <w:rPr>
                <w:rFonts w:ascii="ArialMT" w:eastAsia="Times New Roman" w:hAnsi="ArialMT" w:cs="Times New Roman"/>
                <w:color w:val="000000"/>
                <w:sz w:val="20"/>
              </w:rPr>
            </w:pPr>
            <w:r w:rsidRPr="00F56DDE">
              <w:rPr>
                <w:rFonts w:ascii="ArialMT" w:eastAsia="Times New Roman" w:hAnsi="ArialMT" w:cs="Times New Roman"/>
                <w:color w:val="000000"/>
                <w:sz w:val="20"/>
              </w:rPr>
              <w:t>Clinical experience</w:t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  <w:szCs w:val="20"/>
              </w:rPr>
              <w:br/>
            </w:r>
            <w:r w:rsidRPr="00F56DDE">
              <w:rPr>
                <w:rFonts w:ascii="ArialMT" w:eastAsia="Times New Roman" w:hAnsi="ArialMT" w:cs="Times New Roman"/>
                <w:color w:val="000000"/>
                <w:sz w:val="20"/>
              </w:rPr>
              <w:t>(Outpatient)</w:t>
            </w:r>
          </w:p>
          <w:p w14:paraId="7B81BF91" w14:textId="4A73D326" w:rsidR="008C3CB0" w:rsidRDefault="008C3CB0" w:rsidP="009F5A00"/>
        </w:tc>
      </w:tr>
      <w:tr w:rsidR="008C3CB0" w:rsidRPr="00A144F9" w14:paraId="0E4CB411" w14:textId="77777777" w:rsidTr="009F5A00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C4023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9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</w:rPr>
              <w:lastRenderedPageBreak/>
              <w:t>14:45-16:15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570C2" w14:textId="77777777" w:rsidR="008C3CB0" w:rsidRDefault="008C3CB0" w:rsidP="009F5A00">
            <w:pPr>
              <w:rPr>
                <w:rFonts w:ascii="ArialMT" w:eastAsia="Times New Roman" w:hAnsi="ArialMT" w:cs="Times New Roman"/>
                <w:color w:val="000000"/>
                <w:sz w:val="20"/>
              </w:rPr>
            </w:pPr>
            <w:r w:rsidRPr="00F56DDE">
              <w:rPr>
                <w:rFonts w:ascii="ArialMT" w:eastAsia="Times New Roman" w:hAnsi="ArialMT" w:cs="Times New Roman"/>
                <w:color w:val="000000"/>
                <w:sz w:val="20"/>
              </w:rPr>
              <w:t>Clinical experience</w:t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  <w:szCs w:val="20"/>
              </w:rPr>
              <w:br/>
            </w:r>
            <w:r w:rsidRPr="00F56DDE">
              <w:rPr>
                <w:rFonts w:ascii="ArialMT" w:eastAsia="Times New Roman" w:hAnsi="ArialMT" w:cs="Times New Roman"/>
                <w:color w:val="000000"/>
                <w:sz w:val="20"/>
              </w:rPr>
              <w:t>(Outpatient)</w:t>
            </w:r>
          </w:p>
          <w:p w14:paraId="7E53877B" w14:textId="76CD68DD" w:rsidR="008C3CB0" w:rsidRDefault="008C3CB0" w:rsidP="009F5A00"/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1850C" w14:textId="77777777" w:rsidR="008C3CB0" w:rsidRDefault="008C3CB0" w:rsidP="009F5A00">
            <w:pPr>
              <w:rPr>
                <w:rFonts w:ascii="ArialMT" w:eastAsia="Times New Roman" w:hAnsi="ArialMT" w:cs="Times New Roman"/>
                <w:color w:val="000000"/>
                <w:sz w:val="20"/>
              </w:rPr>
            </w:pPr>
            <w:r w:rsidRPr="00F56DDE">
              <w:rPr>
                <w:rFonts w:ascii="ArialMT" w:eastAsia="Times New Roman" w:hAnsi="ArialMT" w:cs="Times New Roman"/>
                <w:color w:val="000000"/>
                <w:sz w:val="20"/>
              </w:rPr>
              <w:t>Clinical experience</w:t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  <w:szCs w:val="20"/>
              </w:rPr>
              <w:br/>
            </w:r>
            <w:r w:rsidRPr="00F56DDE">
              <w:rPr>
                <w:rFonts w:ascii="ArialMT" w:eastAsia="Times New Roman" w:hAnsi="ArialMT" w:cs="Times New Roman"/>
                <w:color w:val="000000"/>
                <w:sz w:val="20"/>
              </w:rPr>
              <w:t>(Outpatient)</w:t>
            </w:r>
          </w:p>
          <w:p w14:paraId="34DA17DE" w14:textId="3E6654BB" w:rsidR="008C3CB0" w:rsidRDefault="008C3CB0" w:rsidP="009F5A00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278D1" w14:textId="77777777" w:rsidR="008C3CB0" w:rsidRDefault="008C3CB0" w:rsidP="009F5A00">
            <w:pPr>
              <w:rPr>
                <w:rFonts w:ascii="ArialMT" w:eastAsia="Times New Roman" w:hAnsi="ArialMT" w:cs="Times New Roman"/>
                <w:color w:val="000000"/>
                <w:sz w:val="20"/>
              </w:rPr>
            </w:pPr>
            <w:r w:rsidRPr="00F56DDE">
              <w:rPr>
                <w:rFonts w:ascii="ArialMT" w:eastAsia="Times New Roman" w:hAnsi="ArialMT" w:cs="Times New Roman"/>
                <w:color w:val="000000"/>
                <w:sz w:val="20"/>
              </w:rPr>
              <w:t>Clinical experience</w:t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  <w:szCs w:val="20"/>
              </w:rPr>
              <w:br/>
            </w:r>
            <w:r w:rsidRPr="00F56DDE">
              <w:rPr>
                <w:rFonts w:ascii="ArialMT" w:eastAsia="Times New Roman" w:hAnsi="ArialMT" w:cs="Times New Roman"/>
                <w:color w:val="000000"/>
                <w:sz w:val="20"/>
              </w:rPr>
              <w:t>(Outpatient)</w:t>
            </w:r>
          </w:p>
          <w:p w14:paraId="7E71A33E" w14:textId="521D056F" w:rsidR="008C3CB0" w:rsidRDefault="008C3CB0" w:rsidP="009F5A00"/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08000" w14:textId="77777777" w:rsidR="008C3CB0" w:rsidRDefault="008C3CB0" w:rsidP="009F5A00">
            <w:pPr>
              <w:rPr>
                <w:rFonts w:ascii="ArialMT" w:eastAsia="Times New Roman" w:hAnsi="ArialMT" w:cs="Times New Roman"/>
                <w:color w:val="000000"/>
                <w:sz w:val="20"/>
              </w:rPr>
            </w:pPr>
            <w:r w:rsidRPr="00F56DDE">
              <w:rPr>
                <w:rFonts w:ascii="ArialMT" w:eastAsia="Times New Roman" w:hAnsi="ArialMT" w:cs="Times New Roman"/>
                <w:color w:val="000000"/>
                <w:sz w:val="20"/>
              </w:rPr>
              <w:t>Clinical experience</w:t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  <w:szCs w:val="20"/>
              </w:rPr>
              <w:br/>
            </w:r>
            <w:r w:rsidRPr="00F56DDE">
              <w:rPr>
                <w:rFonts w:ascii="ArialMT" w:eastAsia="Times New Roman" w:hAnsi="ArialMT" w:cs="Times New Roman"/>
                <w:color w:val="000000"/>
                <w:sz w:val="20"/>
              </w:rPr>
              <w:t>(Outpatient)</w:t>
            </w:r>
          </w:p>
          <w:p w14:paraId="0A8B7138" w14:textId="191B9482" w:rsidR="008C3CB0" w:rsidRDefault="008C3CB0" w:rsidP="009F5A00"/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366E" w14:textId="77777777" w:rsidR="008C3CB0" w:rsidRDefault="008C3CB0" w:rsidP="009F5A00">
            <w:pPr>
              <w:rPr>
                <w:rFonts w:ascii="ArialMT" w:eastAsia="Times New Roman" w:hAnsi="ArialMT" w:cs="Times New Roman"/>
                <w:color w:val="000000"/>
                <w:sz w:val="20"/>
              </w:rPr>
            </w:pPr>
            <w:r w:rsidRPr="00F56DDE">
              <w:rPr>
                <w:rFonts w:ascii="ArialMT" w:eastAsia="Times New Roman" w:hAnsi="ArialMT" w:cs="Times New Roman"/>
                <w:color w:val="000000"/>
                <w:sz w:val="20"/>
              </w:rPr>
              <w:t>Clinical experience</w:t>
            </w:r>
            <w:r w:rsidRPr="00A144F9">
              <w:rPr>
                <w:rFonts w:ascii="ArialMT" w:eastAsia="Times New Roman" w:hAnsi="ArialMT" w:cs="Times New Roman"/>
                <w:color w:val="000000"/>
                <w:sz w:val="20"/>
                <w:szCs w:val="20"/>
              </w:rPr>
              <w:br/>
            </w:r>
            <w:r w:rsidRPr="00F56DDE">
              <w:rPr>
                <w:rFonts w:ascii="ArialMT" w:eastAsia="Times New Roman" w:hAnsi="ArialMT" w:cs="Times New Roman"/>
                <w:color w:val="000000"/>
                <w:sz w:val="20"/>
              </w:rPr>
              <w:t>(Outpatient)</w:t>
            </w:r>
          </w:p>
          <w:p w14:paraId="1ECBDF92" w14:textId="587845D3" w:rsidR="008C3CB0" w:rsidRDefault="008C3CB0" w:rsidP="009F5A00"/>
        </w:tc>
      </w:tr>
      <w:tr w:rsidR="008C3CB0" w:rsidRPr="00A144F9" w14:paraId="454EB2F0" w14:textId="77777777" w:rsidTr="009F5A00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4A35A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9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</w:rPr>
              <w:t xml:space="preserve">16:30-17:30 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B8FDB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9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</w:rPr>
              <w:t xml:space="preserve">Independent Learning 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AAE6E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9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</w:rPr>
              <w:t xml:space="preserve">Independent Learning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2A50E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9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</w:rPr>
              <w:t xml:space="preserve">Independent Learning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2BD90" w14:textId="77777777" w:rsidR="008C3CB0" w:rsidRPr="00A144F9" w:rsidRDefault="008C3CB0" w:rsidP="009F5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4F9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</w:rPr>
              <w:t xml:space="preserve">Independent Learning 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F0EFC" w14:textId="77777777" w:rsidR="008C3CB0" w:rsidRPr="00A144F9" w:rsidRDefault="008C3CB0" w:rsidP="009F5A00">
            <w:pPr>
              <w:spacing w:after="0" w:line="240" w:lineRule="auto"/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</w:rPr>
            </w:pPr>
            <w:r w:rsidRPr="00A144F9">
              <w:rPr>
                <w:rFonts w:ascii="Arial-BoldMT" w:eastAsia="Times New Roman" w:hAnsi="Arial-BoldMT" w:cs="Times New Roman"/>
                <w:b/>
                <w:bCs/>
                <w:color w:val="000000"/>
                <w:sz w:val="20"/>
              </w:rPr>
              <w:t>Independent Learning</w:t>
            </w:r>
          </w:p>
        </w:tc>
      </w:tr>
    </w:tbl>
    <w:p w14:paraId="77336F69" w14:textId="77777777" w:rsidR="008C3CB0" w:rsidRPr="00A144F9" w:rsidRDefault="008C3CB0" w:rsidP="008C3CB0">
      <w:pPr>
        <w:rPr>
          <w:szCs w:val="32"/>
        </w:rPr>
      </w:pPr>
    </w:p>
    <w:p w14:paraId="0B460144" w14:textId="77777777" w:rsidR="0077235B" w:rsidRDefault="0077235B" w:rsidP="003A6797">
      <w:pPr>
        <w:jc w:val="center"/>
        <w:rPr>
          <w:b/>
          <w:bCs/>
          <w:sz w:val="32"/>
          <w:szCs w:val="32"/>
        </w:rPr>
      </w:pPr>
    </w:p>
    <w:p w14:paraId="17AB3365" w14:textId="77777777" w:rsidR="00561538" w:rsidRDefault="00561538" w:rsidP="000C5926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</w:pPr>
    </w:p>
    <w:p w14:paraId="1DDF6B2E" w14:textId="77777777" w:rsidR="00561538" w:rsidRDefault="00561538" w:rsidP="000C5926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</w:pPr>
    </w:p>
    <w:p w14:paraId="1F1F941D" w14:textId="77777777" w:rsidR="00561538" w:rsidRDefault="00561538" w:rsidP="000C5926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</w:pPr>
    </w:p>
    <w:p w14:paraId="1981CC31" w14:textId="77777777" w:rsidR="00561538" w:rsidRDefault="00561538" w:rsidP="000C5926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</w:pPr>
    </w:p>
    <w:p w14:paraId="23833B5C" w14:textId="77777777" w:rsidR="002A7A4B" w:rsidRDefault="002A7A4B" w:rsidP="000C5926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</w:pPr>
    </w:p>
    <w:p w14:paraId="7C88FDCD" w14:textId="77777777" w:rsidR="00561538" w:rsidRDefault="00561538" w:rsidP="000C5926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</w:pPr>
    </w:p>
    <w:p w14:paraId="2E7DA952" w14:textId="77777777" w:rsidR="00561538" w:rsidRDefault="00561538" w:rsidP="000C5926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</w:pPr>
    </w:p>
    <w:p w14:paraId="24FF90A6" w14:textId="77777777" w:rsidR="002277BE" w:rsidRDefault="002277BE">
      <w:pPr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  <w:br w:type="page"/>
      </w:r>
    </w:p>
    <w:p w14:paraId="25D56E68" w14:textId="24F34DE2" w:rsidR="000C5926" w:rsidRPr="00CD3AF4" w:rsidRDefault="000C5926" w:rsidP="000B524B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</w:pPr>
      <w:r w:rsidRPr="00CD3AF4"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  <w:lastRenderedPageBreak/>
        <w:t xml:space="preserve">RADIATION ONCOLOGY </w:t>
      </w:r>
    </w:p>
    <w:p w14:paraId="0C7407C8" w14:textId="6C4AE075" w:rsidR="000C5926" w:rsidRDefault="00E57811" w:rsidP="007E4593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Cs/>
          <w:color w:val="000000"/>
        </w:rPr>
        <w:t>General information about this course:</w:t>
      </w:r>
      <w:r w:rsidR="00A93AFD">
        <w:rPr>
          <w:rFonts w:ascii="Arial" w:eastAsia="Times New Roman" w:hAnsi="Arial" w:cs="Arial"/>
          <w:bCs/>
          <w:color w:val="000000"/>
        </w:rPr>
        <w:t>This course’s  lectures</w:t>
      </w:r>
      <w:r w:rsidR="00A93AFD" w:rsidRPr="00623584">
        <w:rPr>
          <w:rFonts w:ascii="Arial" w:eastAsia="Times New Roman" w:hAnsi="Arial" w:cs="Arial"/>
          <w:bCs/>
          <w:color w:val="000000"/>
        </w:rPr>
        <w:t xml:space="preserve"> in the classroom, each of which lasts 2 hours </w:t>
      </w:r>
      <w:r w:rsidR="00A93AFD">
        <w:rPr>
          <w:rFonts w:ascii="Arial" w:eastAsia="Times New Roman" w:hAnsi="Arial" w:cs="Arial"/>
          <w:bCs/>
          <w:color w:val="000000"/>
        </w:rPr>
        <w:t xml:space="preserve">with </w:t>
      </w:r>
      <w:r w:rsidR="00A93AFD" w:rsidRPr="00623584">
        <w:rPr>
          <w:rFonts w:ascii="Arial" w:eastAsia="Times New Roman" w:hAnsi="Arial" w:cs="Arial"/>
          <w:bCs/>
          <w:color w:val="000000"/>
        </w:rPr>
        <w:t xml:space="preserve">15-minute </w:t>
      </w:r>
      <w:r w:rsidR="00A93AFD">
        <w:rPr>
          <w:rFonts w:ascii="Arial" w:eastAsia="Times New Roman" w:hAnsi="Arial" w:cs="Arial"/>
          <w:bCs/>
          <w:color w:val="000000"/>
        </w:rPr>
        <w:t>break</w:t>
      </w:r>
      <w:r w:rsidR="00A93AFD" w:rsidRPr="00623584">
        <w:rPr>
          <w:rFonts w:ascii="Arial" w:eastAsia="Times New Roman" w:hAnsi="Arial" w:cs="Arial"/>
          <w:bCs/>
          <w:color w:val="000000"/>
        </w:rPr>
        <w:t>, are held once a week throughout the second semester of the 5th grade in the form of presentations supporting interactive participation</w:t>
      </w:r>
      <w:r w:rsidR="00A93AFD" w:rsidRPr="000A02C2">
        <w:rPr>
          <w:rFonts w:ascii="Arial" w:eastAsia="Times New Roman" w:hAnsi="Arial" w:cs="Arial"/>
          <w:b/>
          <w:bCs/>
          <w:color w:val="000000"/>
        </w:rPr>
        <w:t>.</w:t>
      </w:r>
    </w:p>
    <w:tbl>
      <w:tblPr>
        <w:tblStyle w:val="TabloKlavuzu"/>
        <w:tblW w:w="10031" w:type="dxa"/>
        <w:jc w:val="center"/>
        <w:tblLook w:val="04A0" w:firstRow="1" w:lastRow="0" w:firstColumn="1" w:lastColumn="0" w:noHBand="0" w:noVBand="1"/>
      </w:tblPr>
      <w:tblGrid>
        <w:gridCol w:w="1977"/>
        <w:gridCol w:w="8054"/>
      </w:tblGrid>
      <w:tr w:rsidR="000C5926" w14:paraId="17B8FE5D" w14:textId="77777777" w:rsidTr="009F5A00">
        <w:trPr>
          <w:trHeight w:val="881"/>
          <w:jc w:val="center"/>
        </w:trPr>
        <w:tc>
          <w:tcPr>
            <w:tcW w:w="1731" w:type="dxa"/>
            <w:vAlign w:val="center"/>
          </w:tcPr>
          <w:p w14:paraId="5A5B2DFE" w14:textId="77777777" w:rsidR="000C5926" w:rsidRDefault="000C5926" w:rsidP="009F5A00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3F6131">
              <w:rPr>
                <w:rFonts w:ascii="Arial" w:eastAsia="Times New Roman" w:hAnsi="Arial" w:cs="Arial"/>
                <w:b/>
                <w:bCs/>
                <w:color w:val="000000"/>
              </w:rPr>
              <w:t>THEORETICAL COURSES</w:t>
            </w:r>
          </w:p>
        </w:tc>
        <w:tc>
          <w:tcPr>
            <w:tcW w:w="8300" w:type="dxa"/>
            <w:vAlign w:val="center"/>
          </w:tcPr>
          <w:p w14:paraId="7700404D" w14:textId="77777777" w:rsidR="000C5926" w:rsidRPr="004E051A" w:rsidRDefault="000C5926" w:rsidP="009F5A00">
            <w:pPr>
              <w:pStyle w:val="Default"/>
              <w:jc w:val="center"/>
              <w:rPr>
                <w:b/>
                <w:iCs/>
                <w:sz w:val="22"/>
                <w:szCs w:val="22"/>
              </w:rPr>
            </w:pPr>
            <w:r w:rsidRPr="004E051A">
              <w:rPr>
                <w:b/>
                <w:iCs/>
                <w:sz w:val="22"/>
                <w:szCs w:val="22"/>
              </w:rPr>
              <w:t>RADIATION ONCOLOGY</w:t>
            </w:r>
          </w:p>
          <w:p w14:paraId="5FAFB605" w14:textId="77777777" w:rsidR="000C5926" w:rsidRDefault="000C5926" w:rsidP="009F5A00">
            <w:pPr>
              <w:pStyle w:val="Default"/>
              <w:jc w:val="center"/>
              <w:rPr>
                <w:i/>
                <w:iCs/>
                <w:sz w:val="20"/>
                <w:szCs w:val="20"/>
              </w:rPr>
            </w:pPr>
          </w:p>
          <w:p w14:paraId="72E6B4F5" w14:textId="77777777" w:rsidR="000C5926" w:rsidRPr="00FD07F5" w:rsidRDefault="000C5926" w:rsidP="009F5A0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Aim of this course is to</w:t>
            </w:r>
            <w:r>
              <w:rPr>
                <w:sz w:val="20"/>
                <w:szCs w:val="20"/>
              </w:rPr>
              <w:t>;</w:t>
            </w:r>
          </w:p>
        </w:tc>
      </w:tr>
      <w:tr w:rsidR="000C5926" w14:paraId="3F380EB9" w14:textId="77777777" w:rsidTr="009F5A00">
        <w:trPr>
          <w:jc w:val="center"/>
        </w:trPr>
        <w:tc>
          <w:tcPr>
            <w:tcW w:w="1731" w:type="dxa"/>
            <w:vAlign w:val="center"/>
          </w:tcPr>
          <w:p w14:paraId="2F02E3DE" w14:textId="5EA2095F" w:rsidR="000C5926" w:rsidRDefault="000C5926" w:rsidP="009F5A00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AIM</w:t>
            </w:r>
          </w:p>
        </w:tc>
        <w:tc>
          <w:tcPr>
            <w:tcW w:w="8300" w:type="dxa"/>
            <w:vAlign w:val="center"/>
          </w:tcPr>
          <w:p w14:paraId="1CEC8A53" w14:textId="77777777" w:rsidR="000C5926" w:rsidRPr="002E27C8" w:rsidRDefault="000C5926" w:rsidP="000C5926">
            <w:pPr>
              <w:pStyle w:val="ListeParagraf"/>
              <w:numPr>
                <w:ilvl w:val="0"/>
                <w:numId w:val="17"/>
              </w:numPr>
              <w:spacing w:before="100" w:beforeAutospacing="1" w:after="100" w:afterAutospacing="1"/>
              <w:ind w:left="459" w:hanging="284"/>
              <w:jc w:val="both"/>
              <w:rPr>
                <w:rFonts w:ascii="Arial" w:eastAsia="Times New Roman" w:hAnsi="Arial" w:cs="Arial"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tr-TR"/>
              </w:rPr>
              <w:t>give</w:t>
            </w:r>
            <w:r w:rsidRPr="002E27C8">
              <w:rPr>
                <w:rFonts w:ascii="Arial" w:eastAsia="Times New Roman" w:hAnsi="Arial" w:cs="Arial"/>
                <w:bCs/>
                <w:color w:val="000000"/>
                <w:lang w:eastAsia="tr-TR"/>
              </w:rPr>
              <w:t xml:space="preserve"> a holistic approach by understanding oncological concepts and basic information</w:t>
            </w:r>
          </w:p>
          <w:p w14:paraId="3983615A" w14:textId="77777777" w:rsidR="000C5926" w:rsidRPr="00663AEE" w:rsidRDefault="000C5926" w:rsidP="000C5926">
            <w:pPr>
              <w:pStyle w:val="ListeParagraf"/>
              <w:numPr>
                <w:ilvl w:val="0"/>
                <w:numId w:val="17"/>
              </w:numPr>
              <w:spacing w:before="100" w:beforeAutospacing="1" w:after="100" w:afterAutospacing="1"/>
              <w:ind w:left="459" w:hanging="284"/>
              <w:jc w:val="both"/>
              <w:rPr>
                <w:rFonts w:ascii="Arial" w:eastAsia="Times New Roman" w:hAnsi="Arial" w:cs="Arial"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tr-TR"/>
              </w:rPr>
              <w:t>teach</w:t>
            </w:r>
            <w:r w:rsidRPr="002E27C8">
              <w:rPr>
                <w:rFonts w:ascii="Arial" w:eastAsia="Times New Roman" w:hAnsi="Arial" w:cs="Arial"/>
                <w:bCs/>
                <w:color w:val="000000"/>
                <w:lang w:eastAsia="tr-TR"/>
              </w:rPr>
              <w:t xml:space="preserve"> general approach and algorithms in oncologic diagnosis and </w:t>
            </w:r>
            <w:r w:rsidRPr="00663AEE">
              <w:rPr>
                <w:rFonts w:ascii="Arial" w:eastAsia="Times New Roman" w:hAnsi="Arial" w:cs="Arial"/>
                <w:bCs/>
                <w:color w:val="000000"/>
                <w:lang w:eastAsia="tr-TR"/>
              </w:rPr>
              <w:t>treatment,</w:t>
            </w:r>
          </w:p>
          <w:p w14:paraId="003A9350" w14:textId="77777777" w:rsidR="000C5926" w:rsidRPr="00663AEE" w:rsidRDefault="000C5926" w:rsidP="000C5926">
            <w:pPr>
              <w:pStyle w:val="ListeParagraf"/>
              <w:numPr>
                <w:ilvl w:val="0"/>
                <w:numId w:val="17"/>
              </w:numPr>
              <w:spacing w:before="100" w:beforeAutospacing="1" w:after="100" w:afterAutospacing="1"/>
              <w:ind w:left="459" w:hanging="284"/>
              <w:jc w:val="both"/>
              <w:rPr>
                <w:rFonts w:ascii="Arial" w:eastAsia="Times New Roman" w:hAnsi="Arial" w:cs="Arial"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tr-TR"/>
              </w:rPr>
              <w:t>make the students</w:t>
            </w:r>
            <w:r w:rsidRPr="00663AEE">
              <w:rPr>
                <w:rFonts w:ascii="Arial" w:eastAsia="Times New Roman" w:hAnsi="Arial" w:cs="Arial"/>
                <w:bCs/>
                <w:color w:val="000000"/>
                <w:lang w:eastAsia="tr-TR"/>
              </w:rPr>
              <w:t xml:space="preserve"> aware of the indications for radiotherapy in the treatment of oncological patients</w:t>
            </w:r>
          </w:p>
          <w:p w14:paraId="623220D4" w14:textId="77777777" w:rsidR="000C5926" w:rsidRPr="00663AEE" w:rsidRDefault="000C5926" w:rsidP="000C5926">
            <w:pPr>
              <w:pStyle w:val="ListeParagraf"/>
              <w:numPr>
                <w:ilvl w:val="0"/>
                <w:numId w:val="17"/>
              </w:numPr>
              <w:spacing w:before="100" w:beforeAutospacing="1" w:after="100" w:afterAutospacing="1"/>
              <w:ind w:left="459" w:hanging="284"/>
              <w:jc w:val="both"/>
              <w:rPr>
                <w:rFonts w:ascii="Arial" w:eastAsia="Times New Roman" w:hAnsi="Arial" w:cs="Arial"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tr-TR"/>
              </w:rPr>
              <w:t xml:space="preserve">teach how to </w:t>
            </w:r>
            <w:r w:rsidRPr="00663AEE">
              <w:rPr>
                <w:rFonts w:ascii="Arial" w:eastAsia="Times New Roman" w:hAnsi="Arial" w:cs="Arial"/>
                <w:bCs/>
                <w:color w:val="000000"/>
                <w:lang w:eastAsia="tr-TR"/>
              </w:rPr>
              <w:t>recognize the side effects and complications associated with radiation therapy and apply coping methods and supportive therapies</w:t>
            </w:r>
          </w:p>
          <w:p w14:paraId="38224AC5" w14:textId="32416301" w:rsidR="000C5926" w:rsidRPr="00663AEE" w:rsidRDefault="000C5926" w:rsidP="000C5926">
            <w:pPr>
              <w:pStyle w:val="ListeParagraf"/>
              <w:numPr>
                <w:ilvl w:val="0"/>
                <w:numId w:val="17"/>
              </w:numPr>
              <w:spacing w:before="100" w:beforeAutospacing="1" w:after="100" w:afterAutospacing="1"/>
              <w:ind w:left="459" w:hanging="284"/>
              <w:jc w:val="both"/>
              <w:rPr>
                <w:rFonts w:ascii="Arial" w:eastAsia="Times New Roman" w:hAnsi="Arial" w:cs="Arial"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tr-TR"/>
              </w:rPr>
              <w:t>give</w:t>
            </w:r>
            <w:r w:rsidRPr="00663AEE">
              <w:rPr>
                <w:rFonts w:ascii="Arial" w:eastAsia="Times New Roman" w:hAnsi="Arial" w:cs="Arial"/>
                <w:bCs/>
                <w:color w:val="000000"/>
                <w:lang w:eastAsia="tr-TR"/>
              </w:rPr>
              <w:t xml:space="preserve"> preventive </w:t>
            </w:r>
            <w:r w:rsidR="00167FAA">
              <w:rPr>
                <w:rFonts w:ascii="Arial" w:eastAsia="Times New Roman" w:hAnsi="Arial" w:cs="Arial"/>
                <w:bCs/>
                <w:color w:val="000000"/>
                <w:lang w:eastAsia="tr-TR"/>
              </w:rPr>
              <w:t>TFT/MED</w:t>
            </w:r>
            <w:r w:rsidRPr="00663AEE">
              <w:rPr>
                <w:rFonts w:ascii="Arial" w:eastAsia="Times New Roman" w:hAnsi="Arial" w:cs="Arial"/>
                <w:bCs/>
                <w:color w:val="000000"/>
                <w:lang w:eastAsia="tr-TR"/>
              </w:rPr>
              <w:t>icine awareness in order to prevent common cancers in the community</w:t>
            </w:r>
          </w:p>
          <w:p w14:paraId="169B430F" w14:textId="77777777" w:rsidR="000C5926" w:rsidRPr="00663AEE" w:rsidRDefault="000C5926" w:rsidP="000C5926">
            <w:pPr>
              <w:pStyle w:val="ListeParagraf"/>
              <w:numPr>
                <w:ilvl w:val="0"/>
                <w:numId w:val="17"/>
              </w:numPr>
              <w:spacing w:before="100" w:beforeAutospacing="1" w:after="100" w:afterAutospacing="1"/>
              <w:ind w:left="459" w:hanging="284"/>
              <w:jc w:val="both"/>
              <w:rPr>
                <w:rFonts w:ascii="Arial" w:eastAsia="Times New Roman" w:hAnsi="Arial" w:cs="Arial"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tr-TR"/>
              </w:rPr>
              <w:t>teach them using</w:t>
            </w:r>
            <w:r w:rsidRPr="00663AEE">
              <w:rPr>
                <w:rFonts w:ascii="Arial" w:eastAsia="Times New Roman" w:hAnsi="Arial" w:cs="Arial"/>
                <w:bCs/>
                <w:color w:val="000000"/>
                <w:lang w:eastAsia="tr-TR"/>
              </w:rPr>
              <w:t xml:space="preserve"> evidence-based information when practicing</w:t>
            </w:r>
          </w:p>
          <w:p w14:paraId="5D68419B" w14:textId="77777777" w:rsidR="000C5926" w:rsidRPr="00663AEE" w:rsidRDefault="000C5926" w:rsidP="000C5926">
            <w:pPr>
              <w:pStyle w:val="ListeParagraf"/>
              <w:numPr>
                <w:ilvl w:val="0"/>
                <w:numId w:val="17"/>
              </w:numPr>
              <w:spacing w:before="100" w:beforeAutospacing="1" w:after="100" w:afterAutospacing="1"/>
              <w:ind w:left="459" w:hanging="284"/>
              <w:jc w:val="both"/>
              <w:rPr>
                <w:rFonts w:ascii="Arial" w:eastAsia="Times New Roman" w:hAnsi="Arial" w:cs="Arial"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tr-TR"/>
              </w:rPr>
              <w:t xml:space="preserve">convey </w:t>
            </w:r>
            <w:r w:rsidRPr="00663AEE">
              <w:rPr>
                <w:rFonts w:ascii="Arial" w:eastAsia="Times New Roman" w:hAnsi="Arial" w:cs="Arial"/>
                <w:bCs/>
                <w:color w:val="000000"/>
                <w:lang w:eastAsia="tr-TR"/>
              </w:rPr>
              <w:t>respecting human and professional values with ethical rules</w:t>
            </w:r>
          </w:p>
          <w:p w14:paraId="03A9C921" w14:textId="77777777" w:rsidR="000C5926" w:rsidRPr="00663AEE" w:rsidRDefault="000C5926" w:rsidP="000C5926">
            <w:pPr>
              <w:pStyle w:val="ListeParagraf"/>
              <w:numPr>
                <w:ilvl w:val="0"/>
                <w:numId w:val="17"/>
              </w:numPr>
              <w:spacing w:before="100" w:beforeAutospacing="1" w:after="100" w:afterAutospacing="1"/>
              <w:ind w:left="459" w:hanging="284"/>
              <w:jc w:val="both"/>
              <w:rPr>
                <w:rFonts w:ascii="Arial" w:eastAsia="Times New Roman" w:hAnsi="Arial" w:cs="Arial"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tr-TR"/>
              </w:rPr>
              <w:t>equip with</w:t>
            </w:r>
            <w:r w:rsidRPr="00663AEE">
              <w:rPr>
                <w:rFonts w:ascii="Arial" w:eastAsia="Times New Roman" w:hAnsi="Arial" w:cs="Arial"/>
                <w:bCs/>
                <w:color w:val="000000"/>
                <w:lang w:eastAsia="tr-TR"/>
              </w:rPr>
              <w:t xml:space="preserve"> the ability to use the country resources in the most scientific and rational way in the field of health</w:t>
            </w:r>
          </w:p>
          <w:p w14:paraId="2395A718" w14:textId="77777777" w:rsidR="000C5926" w:rsidRPr="002E27C8" w:rsidRDefault="000C5926" w:rsidP="000C5926">
            <w:pPr>
              <w:pStyle w:val="ListeParagraf"/>
              <w:numPr>
                <w:ilvl w:val="0"/>
                <w:numId w:val="17"/>
              </w:numPr>
              <w:spacing w:before="100" w:beforeAutospacing="1" w:after="100" w:afterAutospacing="1"/>
              <w:ind w:left="459" w:hanging="284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663AEE">
              <w:rPr>
                <w:rFonts w:ascii="Arial" w:eastAsia="Times New Roman" w:hAnsi="Arial" w:cs="Arial"/>
                <w:bCs/>
                <w:color w:val="000000"/>
                <w:lang w:eastAsia="tr-TR"/>
              </w:rPr>
              <w:t>train investigator and interrogator physicians</w:t>
            </w:r>
            <w:r w:rsidRPr="00663AEE">
              <w:t xml:space="preserve"> </w:t>
            </w:r>
            <w:r w:rsidRPr="00663AEE">
              <w:rPr>
                <w:rFonts w:ascii="Arial" w:eastAsia="Times New Roman" w:hAnsi="Arial" w:cs="Arial"/>
                <w:bCs/>
                <w:color w:val="000000"/>
                <w:lang w:eastAsia="tr-TR"/>
              </w:rPr>
              <w:t>who constantly renew and develop themselves</w:t>
            </w:r>
            <w:r w:rsidRPr="00663AEE"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  <w:t xml:space="preserve"> </w:t>
            </w:r>
          </w:p>
        </w:tc>
      </w:tr>
      <w:tr w:rsidR="000C5926" w14:paraId="6D347F3E" w14:textId="77777777" w:rsidTr="009F5A00">
        <w:trPr>
          <w:jc w:val="center"/>
        </w:trPr>
        <w:tc>
          <w:tcPr>
            <w:tcW w:w="10031" w:type="dxa"/>
            <w:gridSpan w:val="2"/>
            <w:vAlign w:val="center"/>
          </w:tcPr>
          <w:p w14:paraId="6499A23A" w14:textId="77777777" w:rsidR="000C5926" w:rsidRDefault="000C5926" w:rsidP="009F5A00">
            <w:pP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LEARNING OBJECTIVES</w:t>
            </w:r>
          </w:p>
          <w:p w14:paraId="74F16ECC" w14:textId="77777777" w:rsidR="000C5926" w:rsidRPr="00BD7533" w:rsidRDefault="000C5926" w:rsidP="009F5A0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At the end of this term, student should be able to:</w:t>
            </w:r>
          </w:p>
        </w:tc>
      </w:tr>
      <w:tr w:rsidR="000C5926" w14:paraId="1B775566" w14:textId="77777777" w:rsidTr="009F5A00">
        <w:trPr>
          <w:jc w:val="center"/>
        </w:trPr>
        <w:tc>
          <w:tcPr>
            <w:tcW w:w="1731" w:type="dxa"/>
            <w:vAlign w:val="center"/>
          </w:tcPr>
          <w:p w14:paraId="12026689" w14:textId="77777777" w:rsidR="000C5926" w:rsidRDefault="000C5926" w:rsidP="009F5A00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KNOWLEDGE</w:t>
            </w:r>
          </w:p>
        </w:tc>
        <w:tc>
          <w:tcPr>
            <w:tcW w:w="8300" w:type="dxa"/>
            <w:vAlign w:val="center"/>
          </w:tcPr>
          <w:p w14:paraId="012456BD" w14:textId="77777777" w:rsidR="000C5926" w:rsidRPr="008E2176" w:rsidRDefault="000C5926" w:rsidP="000C5926">
            <w:pPr>
              <w:pStyle w:val="ListeParagraf"/>
              <w:numPr>
                <w:ilvl w:val="0"/>
                <w:numId w:val="18"/>
              </w:numPr>
              <w:spacing w:before="100" w:beforeAutospacing="1" w:after="100" w:afterAutospacing="1" w:line="276" w:lineRule="auto"/>
              <w:ind w:left="496" w:hanging="283"/>
              <w:jc w:val="both"/>
              <w:rPr>
                <w:rFonts w:ascii="Arial" w:eastAsia="Times New Roman" w:hAnsi="Arial" w:cs="Arial"/>
                <w:bCs/>
                <w:color w:val="000000"/>
                <w:lang w:eastAsia="tr-TR"/>
              </w:rPr>
            </w:pPr>
            <w:r w:rsidRPr="008E2176">
              <w:rPr>
                <w:rFonts w:ascii="Arial" w:eastAsia="Times New Roman" w:hAnsi="Arial" w:cs="Arial"/>
                <w:bCs/>
                <w:color w:val="000000"/>
                <w:lang w:eastAsia="tr-TR"/>
              </w:rPr>
              <w:t>define symptoms, findings and treatments of oncological diseases</w:t>
            </w:r>
          </w:p>
          <w:p w14:paraId="6A203047" w14:textId="77777777" w:rsidR="000C5926" w:rsidRPr="008E2176" w:rsidRDefault="000C5926" w:rsidP="000C5926">
            <w:pPr>
              <w:pStyle w:val="ListeParagraf"/>
              <w:numPr>
                <w:ilvl w:val="0"/>
                <w:numId w:val="18"/>
              </w:numPr>
              <w:spacing w:before="100" w:beforeAutospacing="1" w:after="100" w:afterAutospacing="1" w:line="276" w:lineRule="auto"/>
              <w:ind w:left="496" w:hanging="283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tr-TR"/>
              </w:rPr>
              <w:t>know</w:t>
            </w:r>
            <w:r w:rsidRPr="008E2176">
              <w:rPr>
                <w:rFonts w:ascii="Arial" w:eastAsia="Times New Roman" w:hAnsi="Arial" w:cs="Arial"/>
                <w:bCs/>
                <w:color w:val="000000"/>
                <w:lang w:eastAsia="tr-TR"/>
              </w:rPr>
              <w:t xml:space="preserve"> how and why the most frequent cancers occur  in their existing community</w:t>
            </w:r>
          </w:p>
          <w:p w14:paraId="6FE906A8" w14:textId="77777777" w:rsidR="000C5926" w:rsidRPr="00615AB2" w:rsidRDefault="000C5926" w:rsidP="000C5926">
            <w:pPr>
              <w:pStyle w:val="ListeParagraf"/>
              <w:numPr>
                <w:ilvl w:val="0"/>
                <w:numId w:val="18"/>
              </w:numPr>
              <w:spacing w:before="100" w:beforeAutospacing="1" w:after="100" w:afterAutospacing="1" w:line="276" w:lineRule="auto"/>
              <w:ind w:left="496" w:hanging="283"/>
              <w:jc w:val="both"/>
              <w:rPr>
                <w:rFonts w:ascii="Arial" w:eastAsia="Times New Roman" w:hAnsi="Arial" w:cs="Arial"/>
                <w:bCs/>
                <w:color w:val="000000"/>
                <w:lang w:eastAsia="tr-TR"/>
              </w:rPr>
            </w:pPr>
            <w:r w:rsidRPr="00615AB2">
              <w:rPr>
                <w:rFonts w:ascii="Arial" w:eastAsia="Times New Roman" w:hAnsi="Arial" w:cs="Arial"/>
                <w:bCs/>
                <w:color w:val="000000"/>
                <w:lang w:eastAsia="tr-TR"/>
              </w:rPr>
              <w:t>list cancer screening programs</w:t>
            </w:r>
          </w:p>
          <w:p w14:paraId="59B151CB" w14:textId="77777777" w:rsidR="000C5926" w:rsidRPr="00615AB2" w:rsidRDefault="000C5926" w:rsidP="000C5926">
            <w:pPr>
              <w:pStyle w:val="ListeParagraf"/>
              <w:numPr>
                <w:ilvl w:val="0"/>
                <w:numId w:val="18"/>
              </w:numPr>
              <w:spacing w:before="100" w:beforeAutospacing="1" w:after="100" w:afterAutospacing="1" w:line="276" w:lineRule="auto"/>
              <w:ind w:left="496" w:hanging="283"/>
              <w:jc w:val="both"/>
              <w:rPr>
                <w:rFonts w:ascii="Arial" w:eastAsia="Times New Roman" w:hAnsi="Arial" w:cs="Arial"/>
                <w:bCs/>
                <w:color w:val="000000"/>
                <w:lang w:eastAsia="tr-TR"/>
              </w:rPr>
            </w:pPr>
            <w:r w:rsidRPr="00615AB2">
              <w:rPr>
                <w:rFonts w:ascii="Arial" w:eastAsia="Times New Roman" w:hAnsi="Arial" w:cs="Arial"/>
                <w:bCs/>
                <w:color w:val="000000"/>
                <w:lang w:eastAsia="tr-TR"/>
              </w:rPr>
              <w:t>list indications of radiotherapy for curative or palliative purposes for different kind of tumors</w:t>
            </w:r>
          </w:p>
          <w:p w14:paraId="029BAED8" w14:textId="77777777" w:rsidR="000C5926" w:rsidRPr="00615AB2" w:rsidRDefault="000C5926" w:rsidP="000C5926">
            <w:pPr>
              <w:pStyle w:val="ListeParagraf"/>
              <w:numPr>
                <w:ilvl w:val="0"/>
                <w:numId w:val="18"/>
              </w:numPr>
              <w:spacing w:before="100" w:beforeAutospacing="1" w:after="100" w:afterAutospacing="1" w:line="276" w:lineRule="auto"/>
              <w:ind w:left="496" w:hanging="283"/>
              <w:jc w:val="both"/>
              <w:rPr>
                <w:rFonts w:ascii="Arial" w:eastAsia="Times New Roman" w:hAnsi="Arial" w:cs="Arial"/>
                <w:bCs/>
                <w:color w:val="000000"/>
                <w:lang w:eastAsia="tr-TR"/>
              </w:rPr>
            </w:pPr>
            <w:r w:rsidRPr="00615AB2">
              <w:rPr>
                <w:rFonts w:ascii="Arial" w:eastAsia="Times New Roman" w:hAnsi="Arial" w:cs="Arial"/>
                <w:bCs/>
                <w:color w:val="000000"/>
                <w:lang w:eastAsia="tr-TR"/>
              </w:rPr>
              <w:t>describe the effects of radiation on tumor tissue and normal tissues</w:t>
            </w:r>
          </w:p>
          <w:p w14:paraId="298F3CA2" w14:textId="77777777" w:rsidR="000C5926" w:rsidRPr="00F4042F" w:rsidRDefault="000C5926" w:rsidP="000C5926">
            <w:pPr>
              <w:pStyle w:val="ListeParagraf"/>
              <w:numPr>
                <w:ilvl w:val="0"/>
                <w:numId w:val="18"/>
              </w:numPr>
              <w:spacing w:before="100" w:beforeAutospacing="1" w:after="100" w:afterAutospacing="1" w:line="276" w:lineRule="auto"/>
              <w:ind w:left="496" w:hanging="283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615AB2">
              <w:rPr>
                <w:rFonts w:ascii="Arial" w:eastAsia="Times New Roman" w:hAnsi="Arial" w:cs="Arial"/>
                <w:bCs/>
                <w:color w:val="000000"/>
                <w:lang w:eastAsia="tr-TR"/>
              </w:rPr>
              <w:t>define early and late side effects of radiotherapy and know to treat them</w:t>
            </w:r>
          </w:p>
          <w:p w14:paraId="7715D41D" w14:textId="77777777" w:rsidR="000C5926" w:rsidRPr="0035104B" w:rsidRDefault="000C5926" w:rsidP="000C5926">
            <w:pPr>
              <w:pStyle w:val="ListeParagraf"/>
              <w:numPr>
                <w:ilvl w:val="0"/>
                <w:numId w:val="18"/>
              </w:numPr>
              <w:spacing w:before="100" w:beforeAutospacing="1" w:after="100" w:afterAutospacing="1" w:line="276" w:lineRule="auto"/>
              <w:ind w:left="496" w:hanging="283"/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tr-TR"/>
              </w:rPr>
            </w:pPr>
            <w:r w:rsidRPr="00F4042F">
              <w:rPr>
                <w:rFonts w:ascii="Arial" w:eastAsia="Times New Roman" w:hAnsi="Arial" w:cs="Arial"/>
                <w:bCs/>
                <w:color w:val="000000"/>
                <w:lang w:eastAsia="tr-TR"/>
              </w:rPr>
              <w:lastRenderedPageBreak/>
              <w:t>list the precautions in order to prevent common cancers in the community</w:t>
            </w:r>
          </w:p>
        </w:tc>
      </w:tr>
      <w:tr w:rsidR="000C5926" w14:paraId="3AF0EE0A" w14:textId="77777777" w:rsidTr="009F5A00">
        <w:trPr>
          <w:jc w:val="center"/>
        </w:trPr>
        <w:tc>
          <w:tcPr>
            <w:tcW w:w="1731" w:type="dxa"/>
            <w:vAlign w:val="center"/>
          </w:tcPr>
          <w:p w14:paraId="4C13DD15" w14:textId="77777777" w:rsidR="000C5926" w:rsidRDefault="000C5926" w:rsidP="009F5A00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lastRenderedPageBreak/>
              <w:t>SKILLS</w:t>
            </w:r>
          </w:p>
        </w:tc>
        <w:tc>
          <w:tcPr>
            <w:tcW w:w="8300" w:type="dxa"/>
            <w:vAlign w:val="center"/>
          </w:tcPr>
          <w:p w14:paraId="31153CDB" w14:textId="77777777" w:rsidR="000C5926" w:rsidRPr="009634D7" w:rsidRDefault="000C5926" w:rsidP="000C5926">
            <w:pPr>
              <w:pStyle w:val="ListeParagraf"/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Cs/>
                <w:color w:val="000000"/>
                <w:lang w:eastAsia="tr-TR"/>
              </w:rPr>
            </w:pPr>
            <w:r w:rsidRPr="009634D7">
              <w:rPr>
                <w:rFonts w:ascii="Arial" w:eastAsia="Times New Roman" w:hAnsi="Arial" w:cs="Arial"/>
                <w:bCs/>
                <w:color w:val="000000"/>
                <w:lang w:eastAsia="tr-TR"/>
              </w:rPr>
              <w:t>access and manage information about oncological diseases by using information and health technology</w:t>
            </w:r>
          </w:p>
          <w:p w14:paraId="16CC6950" w14:textId="77777777" w:rsidR="000C5926" w:rsidRPr="009634D7" w:rsidRDefault="000C5926" w:rsidP="000C5926">
            <w:pPr>
              <w:pStyle w:val="ListeParagraf"/>
              <w:numPr>
                <w:ilvl w:val="0"/>
                <w:numId w:val="19"/>
              </w:num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tr-TR"/>
              </w:rPr>
              <w:t>conduct</w:t>
            </w:r>
            <w:r w:rsidRPr="009634D7">
              <w:rPr>
                <w:rFonts w:ascii="Arial" w:eastAsia="Times New Roman" w:hAnsi="Arial" w:cs="Arial"/>
                <w:bCs/>
                <w:color w:val="000000"/>
                <w:lang w:eastAsia="tr-TR"/>
              </w:rPr>
              <w:t xml:space="preserve"> oncological diagnosis, treatment and follow-up processes based on evidence, evaluating relevant evidence using scientific principles, methods and skills</w:t>
            </w:r>
          </w:p>
        </w:tc>
      </w:tr>
      <w:tr w:rsidR="000C5926" w14:paraId="3B0B753C" w14:textId="77777777" w:rsidTr="009F5A00">
        <w:trPr>
          <w:jc w:val="center"/>
        </w:trPr>
        <w:tc>
          <w:tcPr>
            <w:tcW w:w="1731" w:type="dxa"/>
            <w:vAlign w:val="center"/>
          </w:tcPr>
          <w:p w14:paraId="47E8D684" w14:textId="77777777" w:rsidR="000C5926" w:rsidRDefault="000C5926" w:rsidP="009F5A00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ATTITUDES</w:t>
            </w:r>
          </w:p>
        </w:tc>
        <w:tc>
          <w:tcPr>
            <w:tcW w:w="8300" w:type="dxa"/>
            <w:vAlign w:val="center"/>
          </w:tcPr>
          <w:p w14:paraId="4A7A5A79" w14:textId="77777777" w:rsidR="000C5926" w:rsidRPr="009634D7" w:rsidRDefault="000C5926" w:rsidP="000C5926">
            <w:pPr>
              <w:pStyle w:val="ListeParagraf"/>
              <w:numPr>
                <w:ilvl w:val="0"/>
                <w:numId w:val="20"/>
              </w:num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tr-TR"/>
              </w:rPr>
            </w:pPr>
            <w:r w:rsidRPr="009634D7">
              <w:rPr>
                <w:rFonts w:ascii="Arial" w:eastAsia="Times New Roman" w:hAnsi="Arial" w:cs="Arial"/>
                <w:bCs/>
                <w:color w:val="000000"/>
                <w:lang w:eastAsia="tr-TR"/>
              </w:rPr>
              <w:t>adopting the importance and necessity of multidisciplinary approach in oncologic diagnosis, treatment and follow-up, being open to decision-making and working together with the team</w:t>
            </w:r>
          </w:p>
          <w:p w14:paraId="52EDA999" w14:textId="77777777" w:rsidR="000C5926" w:rsidRDefault="000C5926" w:rsidP="000C5926">
            <w:pPr>
              <w:pStyle w:val="ListeParagraf"/>
              <w:numPr>
                <w:ilvl w:val="0"/>
                <w:numId w:val="20"/>
              </w:num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tr-TR"/>
              </w:rPr>
              <w:t>consider</w:t>
            </w:r>
            <w:r w:rsidRPr="00150852">
              <w:rPr>
                <w:rFonts w:ascii="Arial" w:eastAsia="Times New Roman" w:hAnsi="Arial" w:cs="Arial"/>
                <w:bCs/>
                <w:color w:val="000000"/>
                <w:lang w:eastAsia="tr-TR"/>
              </w:rPr>
              <w:t xml:space="preserve"> patient rights, health and safety, adopt the principle of confidentiality of patient information</w:t>
            </w:r>
          </w:p>
          <w:p w14:paraId="02904407" w14:textId="77777777" w:rsidR="000C5926" w:rsidRDefault="000C5926" w:rsidP="000C5926">
            <w:pPr>
              <w:pStyle w:val="ListeParagraf"/>
              <w:numPr>
                <w:ilvl w:val="0"/>
                <w:numId w:val="20"/>
              </w:num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tr-TR"/>
              </w:rPr>
              <w:t>empathy for</w:t>
            </w:r>
            <w:r w:rsidRPr="00140319">
              <w:rPr>
                <w:rFonts w:ascii="Arial" w:eastAsia="Times New Roman" w:hAnsi="Arial" w:cs="Arial"/>
                <w:bCs/>
                <w:color w:val="000000"/>
                <w:lang w:eastAsia="tr-TR"/>
              </w:rPr>
              <w:t xml:space="preserve"> patients and their relatives, behave compassionate, honest and trustworthy</w:t>
            </w:r>
          </w:p>
          <w:p w14:paraId="738E742A" w14:textId="77777777" w:rsidR="000C5926" w:rsidRPr="009634D7" w:rsidRDefault="000C5926" w:rsidP="000C5926">
            <w:pPr>
              <w:pStyle w:val="ListeParagraf"/>
              <w:numPr>
                <w:ilvl w:val="0"/>
                <w:numId w:val="20"/>
              </w:numPr>
              <w:spacing w:before="100" w:beforeAutospacing="1" w:after="100" w:afterAutospacing="1" w:line="276" w:lineRule="auto"/>
              <w:jc w:val="both"/>
              <w:rPr>
                <w:rFonts w:ascii="Arial" w:eastAsia="Times New Roman" w:hAnsi="Arial" w:cs="Arial"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tr-TR"/>
              </w:rPr>
              <w:t>u</w:t>
            </w:r>
            <w:r w:rsidRPr="00C42584">
              <w:rPr>
                <w:rFonts w:ascii="Arial" w:eastAsia="Times New Roman" w:hAnsi="Arial" w:cs="Arial"/>
                <w:bCs/>
                <w:color w:val="000000"/>
                <w:lang w:eastAsia="tr-TR"/>
              </w:rPr>
              <w:t>nderstand the importance of life-long self-development and increasing knowledge</w:t>
            </w:r>
          </w:p>
        </w:tc>
      </w:tr>
      <w:tr w:rsidR="000C5926" w14:paraId="02F3EEBE" w14:textId="77777777" w:rsidTr="009F5A00">
        <w:trPr>
          <w:jc w:val="center"/>
        </w:trPr>
        <w:tc>
          <w:tcPr>
            <w:tcW w:w="1731" w:type="dxa"/>
            <w:vAlign w:val="center"/>
          </w:tcPr>
          <w:p w14:paraId="419D40A9" w14:textId="77777777" w:rsidR="000C5926" w:rsidRDefault="000C5926" w:rsidP="009F5A00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COMPETENCIES</w:t>
            </w:r>
          </w:p>
        </w:tc>
        <w:tc>
          <w:tcPr>
            <w:tcW w:w="8300" w:type="dxa"/>
            <w:vAlign w:val="center"/>
          </w:tcPr>
          <w:p w14:paraId="48C66045" w14:textId="77777777" w:rsidR="000C5926" w:rsidRPr="00921A1A" w:rsidRDefault="000C5926" w:rsidP="000C5926">
            <w:pPr>
              <w:pStyle w:val="ListeParagraf"/>
              <w:numPr>
                <w:ilvl w:val="0"/>
                <w:numId w:val="21"/>
              </w:numPr>
              <w:jc w:val="both"/>
              <w:rPr>
                <w:rFonts w:ascii="Arial" w:eastAsia="Times New Roman" w:hAnsi="Arial" w:cs="Arial"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tr-TR"/>
              </w:rPr>
              <w:t>l</w:t>
            </w:r>
            <w:r w:rsidRPr="00921A1A">
              <w:rPr>
                <w:rFonts w:ascii="Arial" w:eastAsia="Times New Roman" w:hAnsi="Arial" w:cs="Arial"/>
                <w:bCs/>
                <w:color w:val="000000"/>
                <w:lang w:eastAsia="tr-TR"/>
              </w:rPr>
              <w:t>earn how and why cancers occur frequently in the community and to play a preventive role by educating society on this issue</w:t>
            </w:r>
          </w:p>
          <w:p w14:paraId="7D681ED7" w14:textId="77777777" w:rsidR="000C5926" w:rsidRDefault="000C5926" w:rsidP="000C5926">
            <w:pPr>
              <w:pStyle w:val="ListeParagraf"/>
              <w:numPr>
                <w:ilvl w:val="0"/>
                <w:numId w:val="21"/>
              </w:numPr>
              <w:jc w:val="both"/>
              <w:rPr>
                <w:rFonts w:ascii="Arial" w:eastAsia="Times New Roman" w:hAnsi="Arial" w:cs="Arial"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tr-TR"/>
              </w:rPr>
              <w:t>c</w:t>
            </w:r>
            <w:r w:rsidRPr="00F015D0">
              <w:rPr>
                <w:rFonts w:ascii="Arial" w:eastAsia="Times New Roman" w:hAnsi="Arial" w:cs="Arial"/>
                <w:bCs/>
                <w:color w:val="000000"/>
                <w:lang w:eastAsia="tr-TR"/>
              </w:rPr>
              <w:t>ommunicate effectively with the patient and his / her relatives in the oncological diagnosis and treatment process, to inform them in an adequate and appropriate way</w:t>
            </w:r>
          </w:p>
          <w:p w14:paraId="1E740DE7" w14:textId="77777777" w:rsidR="000C5926" w:rsidRPr="000476B3" w:rsidRDefault="000C5926" w:rsidP="000C5926">
            <w:pPr>
              <w:pStyle w:val="ListeParagraf"/>
              <w:numPr>
                <w:ilvl w:val="0"/>
                <w:numId w:val="21"/>
              </w:numPr>
              <w:jc w:val="both"/>
              <w:rPr>
                <w:rFonts w:ascii="Arial" w:eastAsia="Times New Roman" w:hAnsi="Arial" w:cs="Arial"/>
                <w:bCs/>
                <w:color w:val="000000"/>
                <w:lang w:eastAsia="tr-TR"/>
              </w:rPr>
            </w:pPr>
            <w:r>
              <w:rPr>
                <w:rFonts w:ascii="Arial" w:hAnsi="Arial" w:cs="Arial"/>
                <w:bCs/>
                <w:iCs/>
              </w:rPr>
              <w:t>d</w:t>
            </w:r>
            <w:r w:rsidRPr="000476B3">
              <w:rPr>
                <w:rFonts w:ascii="Arial" w:hAnsi="Arial" w:cs="Arial"/>
                <w:bCs/>
                <w:iCs/>
              </w:rPr>
              <w:t xml:space="preserve">istinguish </w:t>
            </w:r>
            <w:r w:rsidRPr="000476B3">
              <w:rPr>
                <w:rFonts w:ascii="Arial" w:hAnsi="Arial" w:cs="Arial"/>
              </w:rPr>
              <w:t>symptoms and signs of oncological diseases</w:t>
            </w:r>
          </w:p>
          <w:p w14:paraId="65460AB1" w14:textId="77777777" w:rsidR="000C5926" w:rsidRDefault="000C5926" w:rsidP="000C5926">
            <w:pPr>
              <w:pStyle w:val="ListeParagraf"/>
              <w:numPr>
                <w:ilvl w:val="0"/>
                <w:numId w:val="21"/>
              </w:numPr>
              <w:jc w:val="both"/>
              <w:rPr>
                <w:rFonts w:ascii="Arial" w:eastAsia="Times New Roman" w:hAnsi="Arial" w:cs="Arial"/>
                <w:bCs/>
                <w:color w:val="000000"/>
                <w:lang w:eastAsia="tr-TR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tr-TR"/>
              </w:rPr>
              <w:t xml:space="preserve">differantiate </w:t>
            </w:r>
            <w:r w:rsidRPr="000476B3">
              <w:rPr>
                <w:rFonts w:ascii="Arial" w:eastAsia="Times New Roman" w:hAnsi="Arial" w:cs="Arial"/>
                <w:bCs/>
                <w:color w:val="000000"/>
                <w:lang w:eastAsia="tr-TR"/>
              </w:rPr>
              <w:t>early and late side effects of radiotherapy</w:t>
            </w:r>
          </w:p>
          <w:p w14:paraId="4B1515D8" w14:textId="77777777" w:rsidR="000C5926" w:rsidRPr="00921A1A" w:rsidRDefault="000C5926" w:rsidP="000C5926">
            <w:pPr>
              <w:pStyle w:val="ListeParagraf"/>
              <w:numPr>
                <w:ilvl w:val="0"/>
                <w:numId w:val="21"/>
              </w:numPr>
              <w:jc w:val="both"/>
              <w:rPr>
                <w:rFonts w:ascii="Arial" w:eastAsia="Times New Roman" w:hAnsi="Arial" w:cs="Arial"/>
                <w:bCs/>
                <w:color w:val="000000"/>
                <w:lang w:eastAsia="tr-TR"/>
              </w:rPr>
            </w:pPr>
            <w:r w:rsidRPr="00691766">
              <w:rPr>
                <w:rFonts w:ascii="Arial" w:eastAsia="Times New Roman" w:hAnsi="Arial" w:cs="Arial"/>
                <w:bCs/>
                <w:color w:val="000000"/>
                <w:lang w:eastAsia="tr-TR"/>
              </w:rPr>
              <w:t>be able to use the knowledge to develop problem-solving skills</w:t>
            </w:r>
          </w:p>
        </w:tc>
      </w:tr>
    </w:tbl>
    <w:p w14:paraId="73012DEE" w14:textId="77777777" w:rsidR="00275692" w:rsidRDefault="00275692" w:rsidP="000C5926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color w:val="000000"/>
        </w:rPr>
      </w:pPr>
    </w:p>
    <w:p w14:paraId="6E868CEC" w14:textId="77777777" w:rsidR="00275692" w:rsidRDefault="00275692" w:rsidP="000C5926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color w:val="000000"/>
        </w:rPr>
      </w:pPr>
    </w:p>
    <w:p w14:paraId="3723C574" w14:textId="77777777" w:rsidR="00275692" w:rsidRDefault="00275692" w:rsidP="000C5926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color w:val="000000"/>
        </w:rPr>
      </w:pPr>
    </w:p>
    <w:p w14:paraId="0E54CBA3" w14:textId="668FF110" w:rsidR="000C5926" w:rsidRDefault="00275692" w:rsidP="000C5926">
      <w:p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b/>
          <w:bCs/>
          <w:color w:val="000000"/>
        </w:rPr>
      </w:pPr>
      <w:r>
        <w:rPr>
          <w:rFonts w:ascii="Arial" w:eastAsia="Times New Roman" w:hAnsi="Arial" w:cs="Arial"/>
          <w:b/>
          <w:bCs/>
          <w:color w:val="000000"/>
        </w:rPr>
        <w:t>Programme ( each week, on Tuesday, 2 hours with 15 minute break</w:t>
      </w:r>
      <w:r w:rsidR="002277BE">
        <w:rPr>
          <w:rFonts w:ascii="Arial" w:eastAsia="Times New Roman" w:hAnsi="Arial" w:cs="Arial"/>
          <w:b/>
          <w:bCs/>
          <w:color w:val="000000"/>
        </w:rPr>
        <w:t xml:space="preserve"> )</w:t>
      </w:r>
    </w:p>
    <w:tbl>
      <w:tblPr>
        <w:tblW w:w="6538" w:type="dxa"/>
        <w:tblInd w:w="91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538"/>
      </w:tblGrid>
      <w:tr w:rsidR="00A53743" w:rsidRPr="000A02C2" w14:paraId="1013E2D2" w14:textId="77777777" w:rsidTr="00A53743">
        <w:trPr>
          <w:trHeight w:val="430"/>
        </w:trPr>
        <w:tc>
          <w:tcPr>
            <w:tcW w:w="6538" w:type="dxa"/>
            <w:shd w:val="clear" w:color="auto" w:fill="auto"/>
            <w:vAlign w:val="center"/>
            <w:hideMark/>
          </w:tcPr>
          <w:p w14:paraId="6614E323" w14:textId="77777777" w:rsidR="00A53743" w:rsidRPr="000A02C2" w:rsidRDefault="00A53743" w:rsidP="009F5A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A02C2">
              <w:rPr>
                <w:rFonts w:ascii="Arial" w:eastAsia="Times New Roman" w:hAnsi="Arial" w:cs="Arial"/>
                <w:color w:val="000000"/>
              </w:rPr>
              <w:lastRenderedPageBreak/>
              <w:t>Oncological concepts and approach to the oncological patients</w:t>
            </w:r>
          </w:p>
        </w:tc>
      </w:tr>
      <w:tr w:rsidR="00A53743" w:rsidRPr="000A02C2" w14:paraId="30A30D91" w14:textId="77777777" w:rsidTr="00A53743">
        <w:trPr>
          <w:trHeight w:val="422"/>
        </w:trPr>
        <w:tc>
          <w:tcPr>
            <w:tcW w:w="6538" w:type="dxa"/>
            <w:shd w:val="clear" w:color="auto" w:fill="auto"/>
            <w:noWrap/>
            <w:vAlign w:val="center"/>
            <w:hideMark/>
          </w:tcPr>
          <w:p w14:paraId="65F14B62" w14:textId="77777777" w:rsidR="00A53743" w:rsidRPr="000A02C2" w:rsidRDefault="00A53743" w:rsidP="009F5A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A02C2">
              <w:rPr>
                <w:rFonts w:ascii="Arial" w:eastAsia="Times New Roman" w:hAnsi="Arial" w:cs="Arial"/>
                <w:color w:val="000000"/>
              </w:rPr>
              <w:t>Radiobiology</w:t>
            </w:r>
          </w:p>
        </w:tc>
      </w:tr>
      <w:tr w:rsidR="00A53743" w:rsidRPr="000A02C2" w14:paraId="52231597" w14:textId="77777777" w:rsidTr="00A53743">
        <w:trPr>
          <w:trHeight w:val="422"/>
        </w:trPr>
        <w:tc>
          <w:tcPr>
            <w:tcW w:w="6538" w:type="dxa"/>
            <w:shd w:val="clear" w:color="auto" w:fill="auto"/>
            <w:noWrap/>
            <w:vAlign w:val="center"/>
            <w:hideMark/>
          </w:tcPr>
          <w:p w14:paraId="7A4C37A2" w14:textId="77777777" w:rsidR="00A53743" w:rsidRPr="000A02C2" w:rsidRDefault="00A53743" w:rsidP="009F5A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A02C2">
              <w:rPr>
                <w:rFonts w:ascii="Arial" w:eastAsia="Times New Roman" w:hAnsi="Arial" w:cs="Arial"/>
                <w:color w:val="000000"/>
              </w:rPr>
              <w:t>Diagnosis in head and neck cancers</w:t>
            </w:r>
          </w:p>
        </w:tc>
      </w:tr>
      <w:tr w:rsidR="00A53743" w:rsidRPr="000A02C2" w14:paraId="4498F7EF" w14:textId="77777777" w:rsidTr="00A53743">
        <w:trPr>
          <w:trHeight w:val="432"/>
        </w:trPr>
        <w:tc>
          <w:tcPr>
            <w:tcW w:w="6538" w:type="dxa"/>
            <w:shd w:val="clear" w:color="auto" w:fill="auto"/>
            <w:noWrap/>
            <w:vAlign w:val="center"/>
            <w:hideMark/>
          </w:tcPr>
          <w:p w14:paraId="270023B7" w14:textId="77777777" w:rsidR="00A53743" w:rsidRPr="000A02C2" w:rsidRDefault="00A53743" w:rsidP="009F5A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A02C2">
              <w:rPr>
                <w:rFonts w:ascii="Arial" w:eastAsia="Times New Roman" w:hAnsi="Arial" w:cs="Arial"/>
                <w:color w:val="000000"/>
              </w:rPr>
              <w:t xml:space="preserve">Treatment in head and neck cancers </w:t>
            </w:r>
          </w:p>
        </w:tc>
      </w:tr>
      <w:tr w:rsidR="00A53743" w:rsidRPr="000A02C2" w14:paraId="548647C8" w14:textId="77777777" w:rsidTr="00A53743">
        <w:trPr>
          <w:trHeight w:val="424"/>
        </w:trPr>
        <w:tc>
          <w:tcPr>
            <w:tcW w:w="6538" w:type="dxa"/>
            <w:shd w:val="clear" w:color="auto" w:fill="auto"/>
            <w:noWrap/>
            <w:vAlign w:val="center"/>
            <w:hideMark/>
          </w:tcPr>
          <w:p w14:paraId="3B6C5BC6" w14:textId="77777777" w:rsidR="00A53743" w:rsidRPr="000A02C2" w:rsidRDefault="00A53743" w:rsidP="009F5A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A02C2">
              <w:rPr>
                <w:rFonts w:ascii="Arial" w:eastAsia="Times New Roman" w:hAnsi="Arial" w:cs="Arial"/>
                <w:color w:val="000000"/>
              </w:rPr>
              <w:t>Brain tumors</w:t>
            </w:r>
          </w:p>
        </w:tc>
      </w:tr>
      <w:tr w:rsidR="00A53743" w:rsidRPr="000A02C2" w14:paraId="6A306BBC" w14:textId="77777777" w:rsidTr="00A53743">
        <w:trPr>
          <w:trHeight w:val="430"/>
        </w:trPr>
        <w:tc>
          <w:tcPr>
            <w:tcW w:w="6538" w:type="dxa"/>
            <w:shd w:val="clear" w:color="auto" w:fill="auto"/>
            <w:vAlign w:val="center"/>
            <w:hideMark/>
          </w:tcPr>
          <w:p w14:paraId="3E7CAD28" w14:textId="77777777" w:rsidR="00A53743" w:rsidRPr="000A02C2" w:rsidRDefault="00A53743" w:rsidP="009F5A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A02C2">
              <w:rPr>
                <w:rFonts w:ascii="Arial" w:eastAsia="Times New Roman" w:hAnsi="Arial" w:cs="Arial"/>
                <w:color w:val="000000"/>
              </w:rPr>
              <w:t xml:space="preserve">Gynecological cancers </w:t>
            </w:r>
          </w:p>
        </w:tc>
      </w:tr>
      <w:tr w:rsidR="00A53743" w:rsidRPr="000A02C2" w14:paraId="2131A707" w14:textId="77777777" w:rsidTr="00A53743">
        <w:trPr>
          <w:trHeight w:val="422"/>
        </w:trPr>
        <w:tc>
          <w:tcPr>
            <w:tcW w:w="6538" w:type="dxa"/>
            <w:shd w:val="clear" w:color="auto" w:fill="auto"/>
            <w:vAlign w:val="center"/>
            <w:hideMark/>
          </w:tcPr>
          <w:p w14:paraId="5EA20175" w14:textId="77777777" w:rsidR="00A53743" w:rsidRPr="000A02C2" w:rsidRDefault="00A53743" w:rsidP="009F5A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A02C2">
              <w:rPr>
                <w:rFonts w:ascii="Arial" w:eastAsia="Times New Roman" w:hAnsi="Arial" w:cs="Arial"/>
                <w:color w:val="000000"/>
              </w:rPr>
              <w:t xml:space="preserve">Diagnosis and staging in breast cancer </w:t>
            </w:r>
          </w:p>
        </w:tc>
      </w:tr>
      <w:tr w:rsidR="00A53743" w:rsidRPr="000A02C2" w14:paraId="654B950A" w14:textId="77777777" w:rsidTr="00A53743">
        <w:trPr>
          <w:trHeight w:val="423"/>
        </w:trPr>
        <w:tc>
          <w:tcPr>
            <w:tcW w:w="6538" w:type="dxa"/>
            <w:shd w:val="clear" w:color="auto" w:fill="auto"/>
            <w:vAlign w:val="center"/>
            <w:hideMark/>
          </w:tcPr>
          <w:p w14:paraId="08E179EF" w14:textId="77777777" w:rsidR="00A53743" w:rsidRPr="000A02C2" w:rsidRDefault="00A53743" w:rsidP="009F5A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A02C2">
              <w:rPr>
                <w:rFonts w:ascii="Arial" w:eastAsia="Times New Roman" w:hAnsi="Arial" w:cs="Arial"/>
                <w:color w:val="000000"/>
              </w:rPr>
              <w:t xml:space="preserve">Treatment in breast cancer </w:t>
            </w:r>
          </w:p>
        </w:tc>
      </w:tr>
      <w:tr w:rsidR="00A53743" w:rsidRPr="000A02C2" w14:paraId="6A87B703" w14:textId="77777777" w:rsidTr="00A53743">
        <w:trPr>
          <w:trHeight w:val="433"/>
        </w:trPr>
        <w:tc>
          <w:tcPr>
            <w:tcW w:w="6538" w:type="dxa"/>
            <w:shd w:val="clear" w:color="auto" w:fill="auto"/>
            <w:noWrap/>
            <w:vAlign w:val="center"/>
            <w:hideMark/>
          </w:tcPr>
          <w:p w14:paraId="1FA1930D" w14:textId="77777777" w:rsidR="00A53743" w:rsidRPr="000A02C2" w:rsidRDefault="00A53743" w:rsidP="009F5A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A02C2">
              <w:rPr>
                <w:rFonts w:ascii="Arial" w:eastAsia="Times New Roman" w:hAnsi="Arial" w:cs="Arial"/>
                <w:color w:val="000000"/>
              </w:rPr>
              <w:t xml:space="preserve">Diagnosis and staging in lung cancer </w:t>
            </w:r>
          </w:p>
        </w:tc>
      </w:tr>
      <w:tr w:rsidR="00A53743" w:rsidRPr="000A02C2" w14:paraId="760EEC69" w14:textId="77777777" w:rsidTr="00A53743">
        <w:trPr>
          <w:trHeight w:val="411"/>
        </w:trPr>
        <w:tc>
          <w:tcPr>
            <w:tcW w:w="6538" w:type="dxa"/>
            <w:shd w:val="clear" w:color="auto" w:fill="auto"/>
            <w:noWrap/>
            <w:vAlign w:val="center"/>
            <w:hideMark/>
          </w:tcPr>
          <w:p w14:paraId="7384EA78" w14:textId="77777777" w:rsidR="00A53743" w:rsidRPr="000A02C2" w:rsidRDefault="00A53743" w:rsidP="009F5A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A02C2">
              <w:rPr>
                <w:rFonts w:ascii="Arial" w:eastAsia="Times New Roman" w:hAnsi="Arial" w:cs="Arial"/>
                <w:color w:val="000000"/>
              </w:rPr>
              <w:t xml:space="preserve">Treatment in lung cancer </w:t>
            </w:r>
          </w:p>
        </w:tc>
      </w:tr>
      <w:tr w:rsidR="00A53743" w:rsidRPr="000A02C2" w14:paraId="07586028" w14:textId="77777777" w:rsidTr="00A53743">
        <w:trPr>
          <w:trHeight w:val="410"/>
        </w:trPr>
        <w:tc>
          <w:tcPr>
            <w:tcW w:w="6538" w:type="dxa"/>
            <w:shd w:val="clear" w:color="auto" w:fill="auto"/>
            <w:noWrap/>
            <w:vAlign w:val="center"/>
            <w:hideMark/>
          </w:tcPr>
          <w:p w14:paraId="35906098" w14:textId="77777777" w:rsidR="00A53743" w:rsidRPr="000A02C2" w:rsidRDefault="00A53743" w:rsidP="009F5A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A02C2">
              <w:rPr>
                <w:rFonts w:ascii="Arial" w:eastAsia="Times New Roman" w:hAnsi="Arial" w:cs="Arial"/>
                <w:color w:val="000000"/>
              </w:rPr>
              <w:t>Upper gastrointestinal cancers</w:t>
            </w:r>
          </w:p>
        </w:tc>
      </w:tr>
      <w:tr w:rsidR="00A53743" w:rsidRPr="000A02C2" w14:paraId="35286494" w14:textId="77777777" w:rsidTr="00A53743">
        <w:trPr>
          <w:trHeight w:val="432"/>
        </w:trPr>
        <w:tc>
          <w:tcPr>
            <w:tcW w:w="6538" w:type="dxa"/>
            <w:shd w:val="clear" w:color="auto" w:fill="auto"/>
            <w:noWrap/>
            <w:vAlign w:val="center"/>
            <w:hideMark/>
          </w:tcPr>
          <w:p w14:paraId="646DA0FE" w14:textId="77777777" w:rsidR="00A53743" w:rsidRPr="000A02C2" w:rsidRDefault="00A53743" w:rsidP="009F5A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A02C2">
              <w:rPr>
                <w:rFonts w:ascii="Arial" w:eastAsia="Times New Roman" w:hAnsi="Arial" w:cs="Arial"/>
                <w:color w:val="000000"/>
              </w:rPr>
              <w:t>Colorectal cancers</w:t>
            </w:r>
          </w:p>
        </w:tc>
      </w:tr>
      <w:tr w:rsidR="00A53743" w:rsidRPr="000A02C2" w14:paraId="1D45DE26" w14:textId="77777777" w:rsidTr="00A53743">
        <w:trPr>
          <w:trHeight w:val="422"/>
        </w:trPr>
        <w:tc>
          <w:tcPr>
            <w:tcW w:w="6538" w:type="dxa"/>
            <w:shd w:val="clear" w:color="auto" w:fill="auto"/>
            <w:noWrap/>
            <w:vAlign w:val="center"/>
            <w:hideMark/>
          </w:tcPr>
          <w:p w14:paraId="69A74E31" w14:textId="77777777" w:rsidR="00A53743" w:rsidRPr="000A02C2" w:rsidRDefault="00A53743" w:rsidP="009F5A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A02C2">
              <w:rPr>
                <w:rFonts w:ascii="Arial" w:eastAsia="Times New Roman" w:hAnsi="Arial" w:cs="Arial"/>
                <w:color w:val="000000"/>
              </w:rPr>
              <w:t>Prostate cancer</w:t>
            </w:r>
          </w:p>
        </w:tc>
      </w:tr>
      <w:tr w:rsidR="00A53743" w:rsidRPr="000A02C2" w14:paraId="136ACF40" w14:textId="77777777" w:rsidTr="00A53743">
        <w:trPr>
          <w:trHeight w:val="427"/>
        </w:trPr>
        <w:tc>
          <w:tcPr>
            <w:tcW w:w="6538" w:type="dxa"/>
            <w:shd w:val="clear" w:color="auto" w:fill="auto"/>
            <w:noWrap/>
            <w:vAlign w:val="center"/>
            <w:hideMark/>
          </w:tcPr>
          <w:p w14:paraId="1C680956" w14:textId="77777777" w:rsidR="00A53743" w:rsidRPr="000A02C2" w:rsidRDefault="00A53743" w:rsidP="009F5A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A02C2">
              <w:rPr>
                <w:rFonts w:ascii="Arial" w:eastAsia="Times New Roman" w:hAnsi="Arial" w:cs="Arial"/>
                <w:color w:val="000000"/>
              </w:rPr>
              <w:t xml:space="preserve">Bladder cancer and testicular cancer </w:t>
            </w:r>
          </w:p>
        </w:tc>
      </w:tr>
      <w:tr w:rsidR="00A53743" w:rsidRPr="000A02C2" w14:paraId="2A847B18" w14:textId="77777777" w:rsidTr="00A53743">
        <w:trPr>
          <w:trHeight w:val="420"/>
        </w:trPr>
        <w:tc>
          <w:tcPr>
            <w:tcW w:w="6538" w:type="dxa"/>
            <w:shd w:val="clear" w:color="auto" w:fill="auto"/>
            <w:noWrap/>
            <w:vAlign w:val="center"/>
            <w:hideMark/>
          </w:tcPr>
          <w:p w14:paraId="039D8EBD" w14:textId="77777777" w:rsidR="00A53743" w:rsidRPr="000A02C2" w:rsidRDefault="00A53743" w:rsidP="009F5A0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0A02C2">
              <w:rPr>
                <w:rFonts w:ascii="Arial" w:eastAsia="Times New Roman" w:hAnsi="Arial" w:cs="Arial"/>
                <w:color w:val="000000"/>
              </w:rPr>
              <w:t>Palliative radiotherapy</w:t>
            </w:r>
          </w:p>
        </w:tc>
      </w:tr>
    </w:tbl>
    <w:p w14:paraId="37731E43" w14:textId="77777777" w:rsidR="000C5926" w:rsidRDefault="000C5926" w:rsidP="000C5926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color w:val="000000"/>
        </w:rPr>
      </w:pPr>
    </w:p>
    <w:p w14:paraId="565CC24F" w14:textId="77777777" w:rsidR="000C5926" w:rsidRDefault="000C5926" w:rsidP="000C5926">
      <w:pPr>
        <w:pStyle w:val="Default"/>
        <w:rPr>
          <w:b/>
          <w:bCs/>
          <w:sz w:val="22"/>
          <w:szCs w:val="22"/>
        </w:rPr>
      </w:pPr>
    </w:p>
    <w:p w14:paraId="3F9745F6" w14:textId="77777777" w:rsidR="000C5926" w:rsidRDefault="000C5926" w:rsidP="000C5926">
      <w:pPr>
        <w:pStyle w:val="Default"/>
        <w:rPr>
          <w:b/>
          <w:bCs/>
          <w:sz w:val="22"/>
          <w:szCs w:val="22"/>
        </w:rPr>
      </w:pPr>
    </w:p>
    <w:p w14:paraId="2963D279" w14:textId="77777777" w:rsidR="000C5926" w:rsidRDefault="000C5926" w:rsidP="000C5926">
      <w:pPr>
        <w:pStyle w:val="Default"/>
        <w:rPr>
          <w:b/>
          <w:bCs/>
          <w:sz w:val="22"/>
          <w:szCs w:val="22"/>
        </w:rPr>
      </w:pPr>
    </w:p>
    <w:p w14:paraId="758E3935" w14:textId="77777777" w:rsidR="000C5926" w:rsidRDefault="000C5926" w:rsidP="000C5926">
      <w:pPr>
        <w:pStyle w:val="Default"/>
        <w:rPr>
          <w:b/>
          <w:bCs/>
          <w:sz w:val="22"/>
          <w:szCs w:val="22"/>
        </w:rPr>
      </w:pPr>
    </w:p>
    <w:p w14:paraId="6C358A81" w14:textId="77777777" w:rsidR="000C5926" w:rsidRPr="000A02C2" w:rsidRDefault="000C5926" w:rsidP="000C5926">
      <w:pPr>
        <w:pStyle w:val="Default"/>
        <w:rPr>
          <w:sz w:val="22"/>
          <w:szCs w:val="22"/>
        </w:rPr>
      </w:pPr>
      <w:r w:rsidRPr="000A02C2">
        <w:rPr>
          <w:b/>
          <w:bCs/>
          <w:sz w:val="22"/>
          <w:szCs w:val="22"/>
        </w:rPr>
        <w:t xml:space="preserve">ASSESSMENT TABLE </w:t>
      </w:r>
    </w:p>
    <w:p w14:paraId="5D0F7890" w14:textId="77777777" w:rsidR="000C5926" w:rsidRPr="000A02C2" w:rsidRDefault="000C5926" w:rsidP="000C5926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</w:rPr>
      </w:pPr>
      <w:r w:rsidRPr="000A02C2">
        <w:rPr>
          <w:rFonts w:ascii="Arial" w:hAnsi="Arial" w:cs="Arial"/>
        </w:rPr>
        <w:t>This table shows question types and assessment methods/tools used in Training Program.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0C5926" w14:paraId="5D597E28" w14:textId="77777777" w:rsidTr="009F5A00">
        <w:trPr>
          <w:trHeight w:val="564"/>
        </w:trPr>
        <w:tc>
          <w:tcPr>
            <w:tcW w:w="4811" w:type="dxa"/>
          </w:tcPr>
          <w:p w14:paraId="35911656" w14:textId="77777777" w:rsidR="000C5926" w:rsidRPr="00622C3D" w:rsidRDefault="000C5926" w:rsidP="009F5A00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Questions Types (Pencil-Paper Tests) </w:t>
            </w:r>
          </w:p>
        </w:tc>
        <w:tc>
          <w:tcPr>
            <w:tcW w:w="4811" w:type="dxa"/>
          </w:tcPr>
          <w:p w14:paraId="1A12BBE8" w14:textId="77777777" w:rsidR="000C5926" w:rsidRDefault="000C5926" w:rsidP="009F5A0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Proportion</w:t>
            </w:r>
          </w:p>
          <w:p w14:paraId="5BBF84E0" w14:textId="77777777" w:rsidR="000C5926" w:rsidRDefault="000C5926" w:rsidP="009F5A0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(in Pencil-Paper Tests)</w:t>
            </w:r>
          </w:p>
        </w:tc>
      </w:tr>
      <w:tr w:rsidR="000C5926" w14:paraId="5BC1736A" w14:textId="77777777" w:rsidTr="009F5A00">
        <w:tc>
          <w:tcPr>
            <w:tcW w:w="4811" w:type="dxa"/>
          </w:tcPr>
          <w:p w14:paraId="4D49BD3E" w14:textId="77777777" w:rsidR="000C5926" w:rsidRPr="00622C3D" w:rsidRDefault="000C5926" w:rsidP="009F5A00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Multiple Choice Questions </w:t>
            </w:r>
          </w:p>
        </w:tc>
        <w:tc>
          <w:tcPr>
            <w:tcW w:w="4811" w:type="dxa"/>
          </w:tcPr>
          <w:p w14:paraId="20EDBEE7" w14:textId="77777777" w:rsidR="000C5926" w:rsidRPr="00A15604" w:rsidRDefault="000C5926" w:rsidP="009F5A00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A15604">
              <w:rPr>
                <w:rFonts w:ascii="Arial" w:eastAsia="Times New Roman" w:hAnsi="Arial" w:cs="Arial"/>
                <w:bCs/>
                <w:color w:val="000000"/>
              </w:rPr>
              <w:t>90%</w:t>
            </w:r>
          </w:p>
        </w:tc>
      </w:tr>
      <w:tr w:rsidR="000C5926" w14:paraId="42F70468" w14:textId="77777777" w:rsidTr="009F5A00">
        <w:tc>
          <w:tcPr>
            <w:tcW w:w="4811" w:type="dxa"/>
          </w:tcPr>
          <w:p w14:paraId="27759EFF" w14:textId="77777777" w:rsidR="000C5926" w:rsidRPr="00622C3D" w:rsidRDefault="000C5926" w:rsidP="009F5A00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Extended Matching Questions </w:t>
            </w:r>
          </w:p>
        </w:tc>
        <w:tc>
          <w:tcPr>
            <w:tcW w:w="4811" w:type="dxa"/>
          </w:tcPr>
          <w:p w14:paraId="66616F48" w14:textId="77777777" w:rsidR="000C5926" w:rsidRPr="00A15604" w:rsidRDefault="000C5926" w:rsidP="009F5A00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A15604">
              <w:rPr>
                <w:rFonts w:ascii="Arial" w:eastAsia="Times New Roman" w:hAnsi="Arial" w:cs="Arial"/>
                <w:bCs/>
                <w:color w:val="000000"/>
              </w:rPr>
              <w:t>5%</w:t>
            </w:r>
          </w:p>
        </w:tc>
      </w:tr>
      <w:tr w:rsidR="000C5926" w14:paraId="6C805AE0" w14:textId="77777777" w:rsidTr="009F5A00">
        <w:tc>
          <w:tcPr>
            <w:tcW w:w="4811" w:type="dxa"/>
            <w:tcBorders>
              <w:bottom w:val="single" w:sz="4" w:space="0" w:color="000000" w:themeColor="text1"/>
            </w:tcBorders>
          </w:tcPr>
          <w:p w14:paraId="1970EF29" w14:textId="77777777" w:rsidR="000C5926" w:rsidRPr="00622C3D" w:rsidRDefault="000C5926" w:rsidP="009F5A00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bCs/>
                <w:color w:val="000000"/>
              </w:rPr>
            </w:pPr>
            <w:r w:rsidRPr="00622C3D">
              <w:rPr>
                <w:rFonts w:ascii="Arial" w:eastAsia="Times New Roman" w:hAnsi="Arial" w:cs="Arial"/>
                <w:bCs/>
                <w:color w:val="000000"/>
              </w:rPr>
              <w:t>Space filling questions</w:t>
            </w:r>
          </w:p>
        </w:tc>
        <w:tc>
          <w:tcPr>
            <w:tcW w:w="4811" w:type="dxa"/>
            <w:tcBorders>
              <w:bottom w:val="single" w:sz="4" w:space="0" w:color="000000" w:themeColor="text1"/>
            </w:tcBorders>
          </w:tcPr>
          <w:p w14:paraId="1C93C885" w14:textId="77777777" w:rsidR="000C5926" w:rsidRPr="00A15604" w:rsidRDefault="000C5926" w:rsidP="009F5A00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 w:rsidRPr="00A15604">
              <w:rPr>
                <w:rFonts w:ascii="Arial" w:eastAsia="Times New Roman" w:hAnsi="Arial" w:cs="Arial"/>
                <w:bCs/>
                <w:color w:val="000000"/>
              </w:rPr>
              <w:t>5%</w:t>
            </w:r>
          </w:p>
        </w:tc>
      </w:tr>
      <w:tr w:rsidR="000C5926" w14:paraId="74A37289" w14:textId="77777777" w:rsidTr="009F5A00">
        <w:tc>
          <w:tcPr>
            <w:tcW w:w="4811" w:type="dxa"/>
            <w:shd w:val="clear" w:color="auto" w:fill="BFBFBF" w:themeFill="background1" w:themeFillShade="BF"/>
          </w:tcPr>
          <w:p w14:paraId="132B24EF" w14:textId="77777777" w:rsidR="000C5926" w:rsidRDefault="000C5926" w:rsidP="009F5A00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Total</w:t>
            </w:r>
          </w:p>
        </w:tc>
        <w:tc>
          <w:tcPr>
            <w:tcW w:w="4811" w:type="dxa"/>
            <w:shd w:val="clear" w:color="auto" w:fill="BFBFBF" w:themeFill="background1" w:themeFillShade="BF"/>
          </w:tcPr>
          <w:p w14:paraId="7934AB7A" w14:textId="77777777" w:rsidR="000C5926" w:rsidRDefault="000C5926" w:rsidP="009F5A00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100%</w:t>
            </w:r>
          </w:p>
        </w:tc>
      </w:tr>
      <w:tr w:rsidR="000C5926" w14:paraId="1F5D72A3" w14:textId="77777777" w:rsidTr="009F5A00">
        <w:trPr>
          <w:trHeight w:val="552"/>
        </w:trPr>
        <w:tc>
          <w:tcPr>
            <w:tcW w:w="4811" w:type="dxa"/>
          </w:tcPr>
          <w:p w14:paraId="3D6DDE7E" w14:textId="77777777" w:rsidR="000C5926" w:rsidRPr="00622C3D" w:rsidRDefault="000C5926" w:rsidP="009F5A00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Other Assessment Methods and Tools </w:t>
            </w:r>
          </w:p>
        </w:tc>
        <w:tc>
          <w:tcPr>
            <w:tcW w:w="4811" w:type="dxa"/>
          </w:tcPr>
          <w:p w14:paraId="3AFD50D4" w14:textId="77777777" w:rsidR="000C5926" w:rsidRDefault="000C5926" w:rsidP="009F5A0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Proportion</w:t>
            </w:r>
          </w:p>
          <w:p w14:paraId="2312B2AE" w14:textId="77777777" w:rsidR="000C5926" w:rsidRDefault="000C5926" w:rsidP="009F5A0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i/>
                <w:iCs/>
                <w:sz w:val="20"/>
                <w:szCs w:val="20"/>
              </w:rPr>
              <w:t>in Pass/Fail Decision)</w:t>
            </w:r>
          </w:p>
        </w:tc>
      </w:tr>
      <w:tr w:rsidR="000C5926" w14:paraId="69DA144F" w14:textId="77777777" w:rsidTr="009F5A00">
        <w:tc>
          <w:tcPr>
            <w:tcW w:w="4811" w:type="dxa"/>
          </w:tcPr>
          <w:p w14:paraId="5F039E3F" w14:textId="77777777" w:rsidR="000C5926" w:rsidRPr="00B722D8" w:rsidRDefault="000C5926" w:rsidP="009F5A00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A</w:t>
            </w:r>
            <w:r w:rsidRPr="00B722D8">
              <w:rPr>
                <w:rFonts w:ascii="Arial" w:eastAsia="Times New Roman" w:hAnsi="Arial" w:cs="Arial"/>
                <w:bCs/>
                <w:color w:val="000000"/>
              </w:rPr>
              <w:t>ttendance</w:t>
            </w:r>
            <w:r>
              <w:rPr>
                <w:rFonts w:ascii="Arial" w:eastAsia="Times New Roman" w:hAnsi="Arial" w:cs="Arial"/>
                <w:bCs/>
                <w:color w:val="000000"/>
              </w:rPr>
              <w:t xml:space="preserve"> at the lessons</w:t>
            </w:r>
          </w:p>
        </w:tc>
        <w:tc>
          <w:tcPr>
            <w:tcW w:w="4811" w:type="dxa"/>
          </w:tcPr>
          <w:p w14:paraId="28DAB838" w14:textId="77777777" w:rsidR="000C5926" w:rsidRPr="00A15604" w:rsidRDefault="000C5926" w:rsidP="009F5A00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5</w:t>
            </w:r>
            <w:r w:rsidRPr="00A15604">
              <w:rPr>
                <w:rFonts w:ascii="Arial" w:eastAsia="Times New Roman" w:hAnsi="Arial" w:cs="Arial"/>
                <w:bCs/>
                <w:color w:val="000000"/>
              </w:rPr>
              <w:t>%</w:t>
            </w:r>
          </w:p>
        </w:tc>
      </w:tr>
      <w:tr w:rsidR="000C5926" w14:paraId="730D8D72" w14:textId="77777777" w:rsidTr="009F5A00">
        <w:tc>
          <w:tcPr>
            <w:tcW w:w="4811" w:type="dxa"/>
            <w:tcBorders>
              <w:bottom w:val="single" w:sz="4" w:space="0" w:color="000000" w:themeColor="text1"/>
            </w:tcBorders>
          </w:tcPr>
          <w:p w14:paraId="6E49FDFA" w14:textId="77777777" w:rsidR="000C5926" w:rsidRPr="005B5E12" w:rsidRDefault="000C5926" w:rsidP="009F5A00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bCs/>
                <w:color w:val="000000"/>
              </w:rPr>
            </w:pPr>
            <w:r w:rsidRPr="005B5E12">
              <w:rPr>
                <w:rFonts w:ascii="Arial" w:eastAsia="Times New Roman" w:hAnsi="Arial" w:cs="Arial"/>
                <w:bCs/>
                <w:color w:val="000000"/>
              </w:rPr>
              <w:t>Interactive participation</w:t>
            </w:r>
            <w:r>
              <w:rPr>
                <w:rFonts w:ascii="Arial" w:eastAsia="Times New Roman" w:hAnsi="Arial" w:cs="Arial"/>
                <w:bCs/>
                <w:color w:val="000000"/>
              </w:rPr>
              <w:t xml:space="preserve"> in the lessons</w:t>
            </w:r>
          </w:p>
        </w:tc>
        <w:tc>
          <w:tcPr>
            <w:tcW w:w="4811" w:type="dxa"/>
            <w:tcBorders>
              <w:bottom w:val="single" w:sz="4" w:space="0" w:color="000000" w:themeColor="text1"/>
            </w:tcBorders>
          </w:tcPr>
          <w:p w14:paraId="27A15383" w14:textId="77777777" w:rsidR="000C5926" w:rsidRPr="00A15604" w:rsidRDefault="000C5926" w:rsidP="009F5A00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5</w:t>
            </w:r>
            <w:r w:rsidRPr="00A15604">
              <w:rPr>
                <w:rFonts w:ascii="Arial" w:eastAsia="Times New Roman" w:hAnsi="Arial" w:cs="Arial"/>
                <w:bCs/>
                <w:color w:val="000000"/>
              </w:rPr>
              <w:t>%</w:t>
            </w:r>
          </w:p>
        </w:tc>
      </w:tr>
      <w:tr w:rsidR="000C5926" w14:paraId="298F5EB8" w14:textId="77777777" w:rsidTr="009F5A00">
        <w:trPr>
          <w:trHeight w:val="370"/>
        </w:trPr>
        <w:tc>
          <w:tcPr>
            <w:tcW w:w="4811" w:type="dxa"/>
            <w:shd w:val="clear" w:color="auto" w:fill="BFBFBF" w:themeFill="background1" w:themeFillShade="BF"/>
          </w:tcPr>
          <w:p w14:paraId="69F84BD8" w14:textId="77777777" w:rsidR="000C5926" w:rsidRDefault="000C5926" w:rsidP="009F5A00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Total</w:t>
            </w:r>
          </w:p>
        </w:tc>
        <w:tc>
          <w:tcPr>
            <w:tcW w:w="4811" w:type="dxa"/>
            <w:shd w:val="clear" w:color="auto" w:fill="BFBFBF" w:themeFill="background1" w:themeFillShade="BF"/>
          </w:tcPr>
          <w:p w14:paraId="75827A01" w14:textId="77777777" w:rsidR="000C5926" w:rsidRDefault="000C5926" w:rsidP="009F5A00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10%</w:t>
            </w:r>
          </w:p>
        </w:tc>
      </w:tr>
      <w:tr w:rsidR="000C5926" w14:paraId="527435EB" w14:textId="77777777" w:rsidTr="009F5A00">
        <w:trPr>
          <w:trHeight w:val="545"/>
        </w:trPr>
        <w:tc>
          <w:tcPr>
            <w:tcW w:w="4811" w:type="dxa"/>
          </w:tcPr>
          <w:p w14:paraId="7C31711D" w14:textId="77777777" w:rsidR="000C5926" w:rsidRPr="00A66E45" w:rsidRDefault="000C5926" w:rsidP="009F5A00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Pass/Fail Decision </w:t>
            </w:r>
          </w:p>
        </w:tc>
        <w:tc>
          <w:tcPr>
            <w:tcW w:w="4811" w:type="dxa"/>
          </w:tcPr>
          <w:p w14:paraId="0FCD4F30" w14:textId="77777777" w:rsidR="000C5926" w:rsidRDefault="000C5926" w:rsidP="009F5A0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Proportion</w:t>
            </w:r>
          </w:p>
          <w:p w14:paraId="52639C68" w14:textId="77777777" w:rsidR="000C5926" w:rsidRDefault="000C5926" w:rsidP="009F5A00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i/>
                <w:iCs/>
                <w:sz w:val="20"/>
                <w:szCs w:val="20"/>
              </w:rPr>
              <w:t>in Pass/Fail Decision)</w:t>
            </w:r>
          </w:p>
        </w:tc>
      </w:tr>
      <w:tr w:rsidR="000C5926" w14:paraId="65B4F4E0" w14:textId="77777777" w:rsidTr="009F5A00">
        <w:tc>
          <w:tcPr>
            <w:tcW w:w="4811" w:type="dxa"/>
          </w:tcPr>
          <w:p w14:paraId="4F45670A" w14:textId="77777777" w:rsidR="000C5926" w:rsidRPr="00A66E45" w:rsidRDefault="000C5926" w:rsidP="009F5A00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Pencil-Paper Tests </w:t>
            </w:r>
          </w:p>
        </w:tc>
        <w:tc>
          <w:tcPr>
            <w:tcW w:w="4811" w:type="dxa"/>
          </w:tcPr>
          <w:p w14:paraId="348ECF56" w14:textId="77777777" w:rsidR="000C5926" w:rsidRPr="00A15604" w:rsidRDefault="000C5926" w:rsidP="009F5A00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90</w:t>
            </w:r>
            <w:r w:rsidRPr="00A15604">
              <w:rPr>
                <w:rFonts w:ascii="Arial" w:eastAsia="Times New Roman" w:hAnsi="Arial" w:cs="Arial"/>
                <w:bCs/>
                <w:color w:val="000000"/>
              </w:rPr>
              <w:t>%</w:t>
            </w:r>
          </w:p>
        </w:tc>
      </w:tr>
      <w:tr w:rsidR="000C5926" w14:paraId="5EA960FC" w14:textId="77777777" w:rsidTr="009F5A00">
        <w:tc>
          <w:tcPr>
            <w:tcW w:w="4811" w:type="dxa"/>
            <w:tcBorders>
              <w:bottom w:val="single" w:sz="4" w:space="0" w:color="000000" w:themeColor="text1"/>
            </w:tcBorders>
          </w:tcPr>
          <w:p w14:paraId="6A231F06" w14:textId="77777777" w:rsidR="000C5926" w:rsidRPr="00A66E45" w:rsidRDefault="000C5926" w:rsidP="009F5A00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 Assessments Methods and Tools </w:t>
            </w:r>
          </w:p>
        </w:tc>
        <w:tc>
          <w:tcPr>
            <w:tcW w:w="4811" w:type="dxa"/>
            <w:tcBorders>
              <w:bottom w:val="single" w:sz="4" w:space="0" w:color="000000" w:themeColor="text1"/>
            </w:tcBorders>
          </w:tcPr>
          <w:p w14:paraId="606A075D" w14:textId="77777777" w:rsidR="000C5926" w:rsidRPr="00A15604" w:rsidRDefault="000C5926" w:rsidP="009F5A00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Cs/>
                <w:color w:val="000000"/>
              </w:rPr>
            </w:pPr>
            <w:r>
              <w:rPr>
                <w:rFonts w:ascii="Arial" w:eastAsia="Times New Roman" w:hAnsi="Arial" w:cs="Arial"/>
                <w:bCs/>
                <w:color w:val="000000"/>
              </w:rPr>
              <w:t>10</w:t>
            </w:r>
            <w:r w:rsidRPr="00A15604">
              <w:rPr>
                <w:rFonts w:ascii="Arial" w:eastAsia="Times New Roman" w:hAnsi="Arial" w:cs="Arial"/>
                <w:bCs/>
                <w:color w:val="000000"/>
              </w:rPr>
              <w:t>%</w:t>
            </w:r>
          </w:p>
        </w:tc>
      </w:tr>
      <w:tr w:rsidR="000C5926" w14:paraId="59A8942E" w14:textId="77777777" w:rsidTr="009F5A00">
        <w:tc>
          <w:tcPr>
            <w:tcW w:w="4811" w:type="dxa"/>
            <w:shd w:val="clear" w:color="auto" w:fill="BFBFBF" w:themeFill="background1" w:themeFillShade="BF"/>
          </w:tcPr>
          <w:p w14:paraId="22FA9A76" w14:textId="77777777" w:rsidR="000C5926" w:rsidRDefault="000C5926" w:rsidP="009F5A00">
            <w:pPr>
              <w:spacing w:before="100" w:beforeAutospacing="1" w:after="100" w:afterAutospacing="1" w:line="36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Total</w:t>
            </w:r>
          </w:p>
        </w:tc>
        <w:tc>
          <w:tcPr>
            <w:tcW w:w="4811" w:type="dxa"/>
            <w:shd w:val="clear" w:color="auto" w:fill="BFBFBF" w:themeFill="background1" w:themeFillShade="BF"/>
          </w:tcPr>
          <w:p w14:paraId="03045E76" w14:textId="77777777" w:rsidR="000C5926" w:rsidRDefault="000C5926" w:rsidP="009F5A00">
            <w:pPr>
              <w:spacing w:before="100" w:beforeAutospacing="1" w:after="100" w:afterAutospacing="1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100%</w:t>
            </w:r>
          </w:p>
        </w:tc>
      </w:tr>
    </w:tbl>
    <w:p w14:paraId="33499536" w14:textId="77777777" w:rsidR="000C5926" w:rsidRDefault="000C5926" w:rsidP="000C5926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color w:val="000000"/>
        </w:rPr>
      </w:pPr>
    </w:p>
    <w:p w14:paraId="28EE03B2" w14:textId="77777777" w:rsidR="0077235B" w:rsidRDefault="0077235B" w:rsidP="003A6797">
      <w:pPr>
        <w:jc w:val="center"/>
        <w:rPr>
          <w:b/>
          <w:bCs/>
          <w:sz w:val="32"/>
          <w:szCs w:val="32"/>
        </w:rPr>
      </w:pPr>
    </w:p>
    <w:p w14:paraId="4E109DA7" w14:textId="77777777" w:rsidR="00561538" w:rsidRDefault="00561538" w:rsidP="003A6797">
      <w:pPr>
        <w:jc w:val="center"/>
        <w:rPr>
          <w:b/>
          <w:bCs/>
          <w:sz w:val="32"/>
          <w:szCs w:val="32"/>
        </w:rPr>
      </w:pPr>
    </w:p>
    <w:p w14:paraId="6E7CEF46" w14:textId="77777777" w:rsidR="00561538" w:rsidRDefault="00561538" w:rsidP="003A6797">
      <w:pPr>
        <w:jc w:val="center"/>
        <w:rPr>
          <w:b/>
          <w:bCs/>
          <w:sz w:val="32"/>
          <w:szCs w:val="32"/>
        </w:rPr>
      </w:pPr>
    </w:p>
    <w:p w14:paraId="49F447F1" w14:textId="77777777" w:rsidR="00561538" w:rsidRDefault="00561538" w:rsidP="003A6797">
      <w:pPr>
        <w:jc w:val="center"/>
        <w:rPr>
          <w:b/>
          <w:bCs/>
          <w:sz w:val="32"/>
          <w:szCs w:val="32"/>
        </w:rPr>
      </w:pPr>
    </w:p>
    <w:p w14:paraId="3B78B79A" w14:textId="77777777" w:rsidR="00561538" w:rsidRDefault="00561538" w:rsidP="003A6797">
      <w:pPr>
        <w:jc w:val="center"/>
        <w:rPr>
          <w:b/>
          <w:bCs/>
          <w:sz w:val="32"/>
          <w:szCs w:val="32"/>
        </w:rPr>
      </w:pPr>
    </w:p>
    <w:p w14:paraId="21285AA0" w14:textId="69612298" w:rsidR="00561538" w:rsidRDefault="00561538" w:rsidP="00561538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UROLOGY </w:t>
      </w:r>
      <w:r w:rsidR="00EF5962">
        <w:rPr>
          <w:b/>
          <w:bCs/>
          <w:sz w:val="23"/>
          <w:szCs w:val="23"/>
        </w:rPr>
        <w:t>CLERKSHIP</w:t>
      </w:r>
      <w:r>
        <w:rPr>
          <w:b/>
          <w:bCs/>
          <w:sz w:val="23"/>
          <w:szCs w:val="23"/>
        </w:rPr>
        <w:t xml:space="preserve"> PROGRAM </w:t>
      </w:r>
    </w:p>
    <w:p w14:paraId="24297123" w14:textId="77777777" w:rsidR="00561538" w:rsidRPr="00D22075" w:rsidRDefault="00561538" w:rsidP="00D37DCB">
      <w:pPr>
        <w:pStyle w:val="Default"/>
        <w:spacing w:afterLines="60" w:after="144"/>
        <w:rPr>
          <w:sz w:val="23"/>
          <w:szCs w:val="23"/>
        </w:rPr>
      </w:pPr>
      <w:r w:rsidRPr="00D22075">
        <w:rPr>
          <w:bCs/>
          <w:sz w:val="23"/>
          <w:szCs w:val="23"/>
        </w:rPr>
        <w:t xml:space="preserve">(3weeks)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1"/>
        <w:gridCol w:w="12047"/>
      </w:tblGrid>
      <w:tr w:rsidR="007E6E92" w:rsidRPr="007E6E92" w14:paraId="2B0D9DF1" w14:textId="77777777" w:rsidTr="007E6E92">
        <w:trPr>
          <w:trHeight w:val="26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EFF707F" w14:textId="77777777" w:rsidR="007E6E92" w:rsidRPr="007E6E92" w:rsidRDefault="007E6E92" w:rsidP="007E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7E6E9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. </w:t>
            </w:r>
            <w:r w:rsidRPr="007E6E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CLERKSHIP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8B888A" w14:textId="77777777" w:rsidR="007E6E92" w:rsidRPr="007E6E92" w:rsidRDefault="007E6E92" w:rsidP="007E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7E6E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UROLOGY</w:t>
            </w:r>
          </w:p>
          <w:p w14:paraId="3C01C5CA" w14:textId="77777777" w:rsidR="007E6E92" w:rsidRPr="007E6E92" w:rsidRDefault="007E6E92" w:rsidP="007E6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7E6E9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US"/>
              </w:rPr>
              <w:t>Aim of this clerkship is to</w:t>
            </w:r>
            <w:r w:rsidRPr="007E6E9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;</w:t>
            </w:r>
          </w:p>
        </w:tc>
      </w:tr>
      <w:tr w:rsidR="007E6E92" w:rsidRPr="007E6E92" w14:paraId="72BAD632" w14:textId="77777777" w:rsidTr="007E6E92">
        <w:trPr>
          <w:trHeight w:val="10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70EBEF" w14:textId="77777777" w:rsidR="007E6E92" w:rsidRPr="007E6E92" w:rsidRDefault="007E6E92" w:rsidP="007E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7E6E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AIM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18114E" w14:textId="77777777" w:rsidR="007E6E92" w:rsidRPr="007E6E92" w:rsidRDefault="007E6E92" w:rsidP="007E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7E6E9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1.</w:t>
            </w:r>
            <w:r w:rsidRPr="007E6E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 w:eastAsia="en-US"/>
              </w:rPr>
              <w:t xml:space="preserve">convey </w:t>
            </w:r>
            <w:r w:rsidRPr="007E6E9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necessary knowledge on symptomatology, clinical features and pathology of urinary and genital system disorders, </w:t>
            </w:r>
          </w:p>
          <w:p w14:paraId="255CC33E" w14:textId="77777777" w:rsidR="007E6E92" w:rsidRPr="007E6E92" w:rsidRDefault="007E6E92" w:rsidP="007E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7E6E9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2. </w:t>
            </w:r>
            <w:r w:rsidRPr="007E6E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 w:eastAsia="en-US"/>
              </w:rPr>
              <w:t xml:space="preserve">equip </w:t>
            </w:r>
            <w:r w:rsidRPr="007E6E9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students </w:t>
            </w:r>
            <w:r w:rsidRPr="007E6E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 w:eastAsia="en-US"/>
              </w:rPr>
              <w:t xml:space="preserve">with </w:t>
            </w:r>
            <w:r w:rsidRPr="007E6E9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knowledge, skills and attitudes required to manage clinical conditions related tour ology at primary care setting</w:t>
            </w:r>
          </w:p>
        </w:tc>
      </w:tr>
      <w:tr w:rsidR="007E6E92" w:rsidRPr="007E6E92" w14:paraId="4E062796" w14:textId="77777777" w:rsidTr="007E6E92">
        <w:trPr>
          <w:trHeight w:val="247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B8309B" w14:textId="77777777" w:rsidR="007E6E92" w:rsidRPr="007E6E92" w:rsidRDefault="007E6E92" w:rsidP="007E6E92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7E6E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LEARNING OBJECTIVES </w:t>
            </w:r>
          </w:p>
          <w:p w14:paraId="292D6847" w14:textId="77777777" w:rsidR="007E6E92" w:rsidRPr="007E6E92" w:rsidRDefault="007E6E92" w:rsidP="007E6E92">
            <w:pPr>
              <w:spacing w:after="6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7E6E92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val="en-US" w:eastAsia="en-US"/>
              </w:rPr>
              <w:t>At the end of this term, student should be able to: </w:t>
            </w:r>
          </w:p>
        </w:tc>
      </w:tr>
      <w:tr w:rsidR="007E6E92" w:rsidRPr="007E6E92" w14:paraId="1EB13A24" w14:textId="77777777" w:rsidTr="007E6E92">
        <w:trPr>
          <w:trHeight w:val="174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D297D62" w14:textId="77777777" w:rsidR="007E6E92" w:rsidRPr="007E6E92" w:rsidRDefault="007E6E92" w:rsidP="007E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7E6E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KNOWLEDGE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BBBF4EA" w14:textId="77777777" w:rsidR="007E6E92" w:rsidRPr="007E6E92" w:rsidRDefault="007E6E92" w:rsidP="007E6E92">
            <w:pPr>
              <w:numPr>
                <w:ilvl w:val="0"/>
                <w:numId w:val="23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7E6E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explain </w:t>
            </w:r>
            <w:r w:rsidRPr="007E6E9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mechanisms for urine formation and renal hemodynamics.</w:t>
            </w:r>
          </w:p>
          <w:p w14:paraId="14AF8675" w14:textId="77777777" w:rsidR="007E6E92" w:rsidRPr="007E6E92" w:rsidRDefault="007E6E92" w:rsidP="007E6E92">
            <w:pPr>
              <w:numPr>
                <w:ilvl w:val="0"/>
                <w:numId w:val="23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7E6E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describe </w:t>
            </w:r>
            <w:r w:rsidRPr="007E6E9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urgent urological disorders</w:t>
            </w:r>
          </w:p>
          <w:p w14:paraId="2CC5FAFD" w14:textId="77777777" w:rsidR="007E6E92" w:rsidRPr="007E6E92" w:rsidRDefault="007E6E92" w:rsidP="007E6E92">
            <w:pPr>
              <w:numPr>
                <w:ilvl w:val="0"/>
                <w:numId w:val="23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7E6E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describe </w:t>
            </w:r>
            <w:r w:rsidRPr="007E6E9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disorders of kidney, ureter and bladder</w:t>
            </w:r>
          </w:p>
          <w:p w14:paraId="423A9680" w14:textId="77777777" w:rsidR="007E6E92" w:rsidRPr="007E6E92" w:rsidRDefault="007E6E92" w:rsidP="007E6E92">
            <w:pPr>
              <w:numPr>
                <w:ilvl w:val="0"/>
                <w:numId w:val="23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7E6E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describe</w:t>
            </w:r>
            <w:r w:rsidRPr="007E6E9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 genital system disorders of male</w:t>
            </w:r>
          </w:p>
          <w:p w14:paraId="5CAC7721" w14:textId="77777777" w:rsidR="007E6E92" w:rsidRPr="007E6E92" w:rsidRDefault="007E6E92" w:rsidP="007E6E92">
            <w:pPr>
              <w:numPr>
                <w:ilvl w:val="0"/>
                <w:numId w:val="23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7E6E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describe </w:t>
            </w:r>
            <w:r w:rsidRPr="007E6E9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male sexual and reproductive system disorders</w:t>
            </w:r>
          </w:p>
          <w:p w14:paraId="5F630387" w14:textId="77777777" w:rsidR="007E6E92" w:rsidRPr="007E6E92" w:rsidRDefault="007E6E92" w:rsidP="007E6E92">
            <w:pPr>
              <w:numPr>
                <w:ilvl w:val="0"/>
                <w:numId w:val="23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7E6E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explain </w:t>
            </w:r>
            <w:r w:rsidRPr="007E6E9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underlying reasons and pathologies of female incontinence</w:t>
            </w:r>
          </w:p>
          <w:p w14:paraId="748B4A60" w14:textId="77777777" w:rsidR="007E6E92" w:rsidRPr="007E6E92" w:rsidRDefault="007E6E92" w:rsidP="007E6E92">
            <w:pPr>
              <w:numPr>
                <w:ilvl w:val="0"/>
                <w:numId w:val="23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7E6E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 w:eastAsia="en-US"/>
              </w:rPr>
              <w:t xml:space="preserve">evaluate </w:t>
            </w:r>
            <w:r w:rsidRPr="007E6E9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urinary system pathologies</w:t>
            </w:r>
          </w:p>
        </w:tc>
      </w:tr>
      <w:tr w:rsidR="007E6E92" w:rsidRPr="007E6E92" w14:paraId="3A1A478D" w14:textId="77777777" w:rsidTr="007E6E92">
        <w:trPr>
          <w:trHeight w:val="12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1034E6" w14:textId="77777777" w:rsidR="007E6E92" w:rsidRPr="007E6E92" w:rsidRDefault="007E6E92" w:rsidP="007E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7E6E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SKILLS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8CA0969" w14:textId="77777777" w:rsidR="007E6E92" w:rsidRPr="007E6E92" w:rsidRDefault="007E6E92" w:rsidP="007E6E92">
            <w:pPr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7E6E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make </w:t>
            </w:r>
            <w:r w:rsidRPr="007E6E9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physical examination of male urogenital system, female urinary system and female continence</w:t>
            </w:r>
          </w:p>
          <w:p w14:paraId="59D7E147" w14:textId="77777777" w:rsidR="007E6E92" w:rsidRPr="007E6E92" w:rsidRDefault="007E6E92" w:rsidP="007E6E92">
            <w:pPr>
              <w:numPr>
                <w:ilvl w:val="0"/>
                <w:numId w:val="2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7E6E9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val="en-US" w:eastAsia="en-US"/>
              </w:rPr>
              <w:t xml:space="preserve">interpret </w:t>
            </w:r>
            <w:r w:rsidRPr="007E6E9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results of laboratory and radiological examinations related to urologic disorders</w:t>
            </w:r>
          </w:p>
          <w:p w14:paraId="49EA3C5B" w14:textId="77777777" w:rsidR="007E6E92" w:rsidRPr="007E6E92" w:rsidRDefault="007E6E92" w:rsidP="007E6E92">
            <w:pPr>
              <w:numPr>
                <w:ilvl w:val="0"/>
                <w:numId w:val="2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</w:pPr>
            <w:r w:rsidRPr="007E6E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perform </w:t>
            </w:r>
            <w:r w:rsidRPr="007E6E9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attachment of urethral catheter for male and female</w:t>
            </w:r>
          </w:p>
        </w:tc>
      </w:tr>
      <w:tr w:rsidR="007E6E92" w:rsidRPr="007E6E92" w14:paraId="23D8B472" w14:textId="77777777" w:rsidTr="007E6E92">
        <w:trPr>
          <w:trHeight w:val="41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37B38F" w14:textId="26E1D9D0" w:rsidR="007E6E92" w:rsidRPr="007E6E92" w:rsidRDefault="007E6E92" w:rsidP="007E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7E6E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COMPETENC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I</w:t>
            </w:r>
            <w:r w:rsidRPr="007E6E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>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CF0256D" w14:textId="77777777" w:rsidR="007E6E92" w:rsidRPr="007E6E92" w:rsidRDefault="007E6E92" w:rsidP="007E6E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</w:pPr>
            <w:r w:rsidRPr="007E6E9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 xml:space="preserve">11. </w:t>
            </w:r>
            <w:r w:rsidRPr="007E6E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manage </w:t>
            </w:r>
            <w:r w:rsidRPr="007E6E92">
              <w:rPr>
                <w:rFonts w:ascii="Arial" w:eastAsia="Times New Roman" w:hAnsi="Arial" w:cs="Arial"/>
                <w:color w:val="000000"/>
                <w:sz w:val="20"/>
                <w:szCs w:val="20"/>
                <w:lang w:val="en-US" w:eastAsia="en-US"/>
              </w:rPr>
              <w:t>urgent urological and urogenital diseases</w:t>
            </w:r>
          </w:p>
        </w:tc>
      </w:tr>
    </w:tbl>
    <w:p w14:paraId="0691410C" w14:textId="77777777" w:rsidR="00561538" w:rsidRDefault="00561538" w:rsidP="00561538"/>
    <w:p w14:paraId="0D7920F6" w14:textId="77777777" w:rsidR="00561538" w:rsidRDefault="00561538" w:rsidP="00561538">
      <w:p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ASSESSMENT TABLE</w:t>
      </w:r>
    </w:p>
    <w:p w14:paraId="7AF2284C" w14:textId="77777777" w:rsidR="00561538" w:rsidRDefault="00561538" w:rsidP="00561538">
      <w:pPr>
        <w:jc w:val="center"/>
        <w:rPr>
          <w:b/>
          <w:bCs/>
          <w:sz w:val="23"/>
          <w:szCs w:val="23"/>
        </w:rPr>
      </w:pPr>
    </w:p>
    <w:p w14:paraId="3700EEE2" w14:textId="77777777" w:rsidR="00561538" w:rsidRDefault="00561538" w:rsidP="00561538">
      <w:pPr>
        <w:rPr>
          <w:sz w:val="20"/>
          <w:szCs w:val="20"/>
        </w:rPr>
      </w:pPr>
      <w:r>
        <w:rPr>
          <w:sz w:val="20"/>
          <w:szCs w:val="20"/>
        </w:rPr>
        <w:t>This table shows question types and assessment methods/tools used in training program.</w:t>
      </w: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65"/>
        <w:gridCol w:w="3975"/>
      </w:tblGrid>
      <w:tr w:rsidR="00561538" w:rsidRPr="00E73D35" w14:paraId="58B801A3" w14:textId="77777777" w:rsidTr="009F5A00">
        <w:trPr>
          <w:trHeight w:val="264"/>
        </w:trPr>
        <w:tc>
          <w:tcPr>
            <w:tcW w:w="5065" w:type="dxa"/>
            <w:vAlign w:val="center"/>
          </w:tcPr>
          <w:p w14:paraId="39D936EF" w14:textId="77777777" w:rsidR="00561538" w:rsidRPr="00E73D35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D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Questions Types (Pencil-Paper Tests)</w:t>
            </w:r>
          </w:p>
        </w:tc>
        <w:tc>
          <w:tcPr>
            <w:tcW w:w="3975" w:type="dxa"/>
            <w:vAlign w:val="center"/>
          </w:tcPr>
          <w:p w14:paraId="5D1D38B4" w14:textId="77777777" w:rsidR="00561538" w:rsidRPr="00E73D35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D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Proportion</w:t>
            </w:r>
          </w:p>
          <w:p w14:paraId="45152EFA" w14:textId="77777777" w:rsidR="00561538" w:rsidRPr="00E73D35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D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(in Pencil-Paper Tests)</w:t>
            </w:r>
          </w:p>
        </w:tc>
      </w:tr>
      <w:tr w:rsidR="00561538" w:rsidRPr="00E73D35" w14:paraId="634B6750" w14:textId="77777777" w:rsidTr="009F5A00">
        <w:trPr>
          <w:trHeight w:val="135"/>
        </w:trPr>
        <w:tc>
          <w:tcPr>
            <w:tcW w:w="5065" w:type="dxa"/>
            <w:vAlign w:val="center"/>
          </w:tcPr>
          <w:p w14:paraId="2623BBBC" w14:textId="77777777" w:rsidR="00561538" w:rsidRPr="00E73D35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D35">
              <w:rPr>
                <w:rFonts w:ascii="Arial" w:hAnsi="Arial" w:cs="Arial"/>
                <w:color w:val="000000"/>
                <w:sz w:val="20"/>
                <w:szCs w:val="20"/>
              </w:rPr>
              <w:t>Multiple Choice Questions</w:t>
            </w:r>
          </w:p>
        </w:tc>
        <w:tc>
          <w:tcPr>
            <w:tcW w:w="3975" w:type="dxa"/>
            <w:vAlign w:val="center"/>
          </w:tcPr>
          <w:p w14:paraId="43E5D5E4" w14:textId="77777777" w:rsidR="00561538" w:rsidRPr="00E73D35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  <w:r w:rsidRPr="00E73D35">
              <w:rPr>
                <w:rFonts w:ascii="Arial" w:hAnsi="Arial" w:cs="Arial"/>
                <w:color w:val="000000"/>
                <w:sz w:val="20"/>
                <w:szCs w:val="20"/>
              </w:rPr>
              <w:t>0%</w:t>
            </w:r>
          </w:p>
        </w:tc>
      </w:tr>
      <w:tr w:rsidR="00561538" w:rsidRPr="00E73D35" w14:paraId="4693B467" w14:textId="77777777" w:rsidTr="009F5A00">
        <w:trPr>
          <w:trHeight w:val="135"/>
        </w:trPr>
        <w:tc>
          <w:tcPr>
            <w:tcW w:w="5065" w:type="dxa"/>
            <w:vAlign w:val="center"/>
          </w:tcPr>
          <w:p w14:paraId="5EC75FF2" w14:textId="77777777" w:rsidR="00561538" w:rsidRPr="00E73D35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Objective Structured Clinical Examination (OSCE)</w:t>
            </w:r>
          </w:p>
        </w:tc>
        <w:tc>
          <w:tcPr>
            <w:tcW w:w="3975" w:type="dxa"/>
            <w:vAlign w:val="center"/>
          </w:tcPr>
          <w:p w14:paraId="21B8B8BB" w14:textId="77777777" w:rsidR="00561538" w:rsidRPr="00E73D35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20%</w:t>
            </w:r>
          </w:p>
        </w:tc>
      </w:tr>
      <w:tr w:rsidR="00561538" w:rsidRPr="00E73D35" w14:paraId="4A6A6958" w14:textId="77777777" w:rsidTr="009F5A00">
        <w:trPr>
          <w:trHeight w:val="135"/>
        </w:trPr>
        <w:tc>
          <w:tcPr>
            <w:tcW w:w="5065" w:type="dxa"/>
            <w:vAlign w:val="center"/>
          </w:tcPr>
          <w:p w14:paraId="2B7C9E6C" w14:textId="77777777" w:rsidR="00561538" w:rsidRPr="00E73D35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D35">
              <w:rPr>
                <w:rFonts w:ascii="Arial" w:hAnsi="Arial" w:cs="Arial"/>
                <w:color w:val="000000"/>
                <w:sz w:val="20"/>
                <w:szCs w:val="20"/>
              </w:rPr>
              <w:t>Extended Matching Questions</w:t>
            </w:r>
          </w:p>
        </w:tc>
        <w:tc>
          <w:tcPr>
            <w:tcW w:w="3975" w:type="dxa"/>
            <w:vAlign w:val="center"/>
          </w:tcPr>
          <w:p w14:paraId="66D66841" w14:textId="77777777" w:rsidR="00561538" w:rsidRPr="00E73D35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D35">
              <w:rPr>
                <w:rFonts w:ascii="Arial" w:hAnsi="Arial" w:cs="Arial"/>
                <w:color w:val="000000"/>
                <w:sz w:val="20"/>
                <w:szCs w:val="20"/>
              </w:rPr>
              <w:t>10%</w:t>
            </w:r>
          </w:p>
        </w:tc>
      </w:tr>
      <w:tr w:rsidR="00561538" w:rsidRPr="00E73D35" w14:paraId="34C913B5" w14:textId="77777777" w:rsidTr="009F5A00">
        <w:trPr>
          <w:trHeight w:val="139"/>
        </w:trPr>
        <w:tc>
          <w:tcPr>
            <w:tcW w:w="5065" w:type="dxa"/>
            <w:vAlign w:val="center"/>
          </w:tcPr>
          <w:p w14:paraId="6F5825BD" w14:textId="77777777" w:rsidR="00561538" w:rsidRPr="00E73D35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D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975" w:type="dxa"/>
            <w:vAlign w:val="center"/>
          </w:tcPr>
          <w:p w14:paraId="23ACBC86" w14:textId="77777777" w:rsidR="00561538" w:rsidRPr="00E73D35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D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100 %</w:t>
            </w:r>
          </w:p>
        </w:tc>
      </w:tr>
      <w:tr w:rsidR="00561538" w:rsidRPr="00E73D35" w14:paraId="50D4CF4A" w14:textId="77777777" w:rsidTr="009F5A00">
        <w:trPr>
          <w:trHeight w:val="256"/>
        </w:trPr>
        <w:tc>
          <w:tcPr>
            <w:tcW w:w="5065" w:type="dxa"/>
            <w:vAlign w:val="center"/>
          </w:tcPr>
          <w:p w14:paraId="2105D4FB" w14:textId="77777777" w:rsidR="00561538" w:rsidRPr="00E73D35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D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Pass/Fail Decision</w:t>
            </w:r>
          </w:p>
        </w:tc>
        <w:tc>
          <w:tcPr>
            <w:tcW w:w="3975" w:type="dxa"/>
            <w:vAlign w:val="center"/>
          </w:tcPr>
          <w:p w14:paraId="77C86CEF" w14:textId="77777777" w:rsidR="00561538" w:rsidRPr="00E73D35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D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Proportion</w:t>
            </w:r>
          </w:p>
          <w:p w14:paraId="5F07FF2A" w14:textId="77777777" w:rsidR="00561538" w:rsidRPr="00E73D35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D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 w:rsidRPr="00E73D3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in Pass/Fail Decision)</w:t>
            </w:r>
          </w:p>
        </w:tc>
      </w:tr>
      <w:tr w:rsidR="00561538" w:rsidRPr="00E73D35" w14:paraId="7BE1BF8D" w14:textId="77777777" w:rsidTr="009F5A00">
        <w:trPr>
          <w:trHeight w:val="138"/>
        </w:trPr>
        <w:tc>
          <w:tcPr>
            <w:tcW w:w="5065" w:type="dxa"/>
            <w:vAlign w:val="center"/>
          </w:tcPr>
          <w:p w14:paraId="0F212C58" w14:textId="77777777" w:rsidR="00561538" w:rsidRPr="00E73D35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D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3975" w:type="dxa"/>
            <w:vAlign w:val="center"/>
          </w:tcPr>
          <w:p w14:paraId="06AED303" w14:textId="77777777" w:rsidR="00561538" w:rsidRPr="00E73D35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73D3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100 %</w:t>
            </w:r>
          </w:p>
        </w:tc>
      </w:tr>
    </w:tbl>
    <w:p w14:paraId="1E7E7D89" w14:textId="77777777" w:rsidR="00561538" w:rsidRDefault="00561538" w:rsidP="00561538"/>
    <w:p w14:paraId="75A2A73D" w14:textId="77777777" w:rsidR="00561538" w:rsidRDefault="00561538" w:rsidP="00561538"/>
    <w:p w14:paraId="7BF6D162" w14:textId="77777777" w:rsidR="00561538" w:rsidRDefault="00561538" w:rsidP="00561538">
      <w:pPr>
        <w:sectPr w:rsidR="00561538" w:rsidSect="009F5A00">
          <w:pgSz w:w="16838" w:h="11906" w:orient="landscape"/>
          <w:pgMar w:top="709" w:right="1417" w:bottom="1417" w:left="1417" w:header="708" w:footer="708" w:gutter="0"/>
          <w:cols w:space="708"/>
          <w:docGrid w:linePitch="360"/>
        </w:sectPr>
      </w:pPr>
    </w:p>
    <w:p w14:paraId="46CB911D" w14:textId="77777777" w:rsidR="00561538" w:rsidRDefault="00561538" w:rsidP="00561538">
      <w:pPr>
        <w:jc w:val="center"/>
      </w:pPr>
      <w:r w:rsidRPr="00182238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Week 1</w:t>
      </w:r>
    </w:p>
    <w:tbl>
      <w:tblPr>
        <w:tblW w:w="14137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3"/>
        <w:gridCol w:w="2693"/>
        <w:gridCol w:w="2410"/>
        <w:gridCol w:w="2409"/>
        <w:gridCol w:w="2485"/>
        <w:gridCol w:w="2477"/>
      </w:tblGrid>
      <w:tr w:rsidR="00561538" w:rsidRPr="0097317D" w14:paraId="50352039" w14:textId="77777777" w:rsidTr="009F5A00">
        <w:trPr>
          <w:trHeight w:hRule="exact" w:val="567"/>
        </w:trPr>
        <w:tc>
          <w:tcPr>
            <w:tcW w:w="1663" w:type="dxa"/>
            <w:vAlign w:val="center"/>
          </w:tcPr>
          <w:p w14:paraId="0A8AF0C3" w14:textId="77777777" w:rsidR="00561538" w:rsidRPr="0097317D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69"/>
              <w:gridCol w:w="487"/>
              <w:gridCol w:w="587"/>
              <w:gridCol w:w="517"/>
              <w:gridCol w:w="417"/>
            </w:tblGrid>
            <w:tr w:rsidR="00561538" w:rsidRPr="00315D0A" w14:paraId="208EFC75" w14:textId="77777777" w:rsidTr="009F5A00">
              <w:trPr>
                <w:trHeight w:val="138"/>
              </w:trPr>
              <w:tc>
                <w:tcPr>
                  <w:tcW w:w="2205" w:type="dxa"/>
                </w:tcPr>
                <w:p w14:paraId="0F43198C" w14:textId="77777777" w:rsidR="00561538" w:rsidRPr="00315D0A" w:rsidRDefault="00561538" w:rsidP="009F5A0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15D0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Monday</w:t>
                  </w:r>
                </w:p>
              </w:tc>
              <w:tc>
                <w:tcPr>
                  <w:tcW w:w="2205" w:type="dxa"/>
                </w:tcPr>
                <w:p w14:paraId="1C37C5E3" w14:textId="77777777" w:rsidR="00561538" w:rsidRPr="00315D0A" w:rsidRDefault="00561538" w:rsidP="009F5A0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15D0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Tuesday</w:t>
                  </w:r>
                </w:p>
              </w:tc>
              <w:tc>
                <w:tcPr>
                  <w:tcW w:w="2205" w:type="dxa"/>
                </w:tcPr>
                <w:p w14:paraId="22AF4785" w14:textId="77777777" w:rsidR="00561538" w:rsidRPr="00315D0A" w:rsidRDefault="00561538" w:rsidP="009F5A0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15D0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Wednesday</w:t>
                  </w:r>
                </w:p>
              </w:tc>
              <w:tc>
                <w:tcPr>
                  <w:tcW w:w="2205" w:type="dxa"/>
                </w:tcPr>
                <w:p w14:paraId="395779AE" w14:textId="77777777" w:rsidR="00561538" w:rsidRPr="00315D0A" w:rsidRDefault="00561538" w:rsidP="009F5A0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15D0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Thursday</w:t>
                  </w:r>
                </w:p>
              </w:tc>
              <w:tc>
                <w:tcPr>
                  <w:tcW w:w="2205" w:type="dxa"/>
                </w:tcPr>
                <w:p w14:paraId="6BE3E32C" w14:textId="77777777" w:rsidR="00561538" w:rsidRPr="00315D0A" w:rsidRDefault="00561538" w:rsidP="009F5A0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15D0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Friday</w:t>
                  </w:r>
                </w:p>
              </w:tc>
            </w:tr>
          </w:tbl>
          <w:p w14:paraId="2877D684" w14:textId="77777777" w:rsidR="00561538" w:rsidRPr="0097317D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86D60C5" w14:textId="77777777" w:rsidR="00561538" w:rsidRPr="0097317D" w:rsidRDefault="00561538" w:rsidP="009F5A00">
            <w:pPr>
              <w:pStyle w:val="Default"/>
              <w:jc w:val="center"/>
              <w:rPr>
                <w:sz w:val="20"/>
                <w:szCs w:val="20"/>
              </w:rPr>
            </w:pPr>
            <w:r w:rsidRPr="0097317D">
              <w:rPr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2409" w:type="dxa"/>
            <w:vAlign w:val="center"/>
          </w:tcPr>
          <w:p w14:paraId="37261EBD" w14:textId="77777777" w:rsidR="00561538" w:rsidRPr="0097317D" w:rsidRDefault="00561538" w:rsidP="009F5A00">
            <w:pPr>
              <w:pStyle w:val="Default"/>
              <w:jc w:val="center"/>
              <w:rPr>
                <w:sz w:val="20"/>
                <w:szCs w:val="20"/>
              </w:rPr>
            </w:pPr>
            <w:r w:rsidRPr="0097317D">
              <w:rPr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2485" w:type="dxa"/>
            <w:vAlign w:val="center"/>
          </w:tcPr>
          <w:p w14:paraId="4C7602D7" w14:textId="77777777" w:rsidR="00561538" w:rsidRPr="0097317D" w:rsidRDefault="00561538" w:rsidP="009F5A00">
            <w:pPr>
              <w:pStyle w:val="Default"/>
              <w:jc w:val="center"/>
              <w:rPr>
                <w:sz w:val="20"/>
                <w:szCs w:val="20"/>
              </w:rPr>
            </w:pPr>
            <w:r w:rsidRPr="0097317D">
              <w:rPr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2477" w:type="dxa"/>
            <w:vAlign w:val="center"/>
          </w:tcPr>
          <w:p w14:paraId="6657C533" w14:textId="77777777" w:rsidR="00561538" w:rsidRPr="0097317D" w:rsidRDefault="00561538" w:rsidP="009F5A00">
            <w:pPr>
              <w:pStyle w:val="Default"/>
              <w:jc w:val="center"/>
              <w:rPr>
                <w:sz w:val="20"/>
                <w:szCs w:val="20"/>
              </w:rPr>
            </w:pPr>
            <w:r w:rsidRPr="0097317D">
              <w:rPr>
                <w:b/>
                <w:bCs/>
                <w:sz w:val="20"/>
                <w:szCs w:val="20"/>
              </w:rPr>
              <w:t>Friday</w:t>
            </w:r>
          </w:p>
        </w:tc>
      </w:tr>
      <w:tr w:rsidR="00561538" w:rsidRPr="00315D0A" w14:paraId="12EED7EE" w14:textId="77777777" w:rsidTr="009F5A00">
        <w:trPr>
          <w:trHeight w:hRule="exact" w:val="1134"/>
        </w:trPr>
        <w:tc>
          <w:tcPr>
            <w:tcW w:w="1663" w:type="dxa"/>
            <w:vAlign w:val="center"/>
          </w:tcPr>
          <w:p w14:paraId="21221DB9" w14:textId="77777777" w:rsidR="00561538" w:rsidRPr="00315D0A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5D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9:</w:t>
            </w:r>
            <w:r w:rsidRPr="009731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Pr="00315D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Pr="009731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-11:00</w:t>
            </w:r>
          </w:p>
        </w:tc>
        <w:tc>
          <w:tcPr>
            <w:tcW w:w="2693" w:type="dxa"/>
            <w:vAlign w:val="center"/>
          </w:tcPr>
          <w:p w14:paraId="34DB1514" w14:textId="77777777" w:rsidR="00561538" w:rsidRPr="000F746D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74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Introductory Session </w:t>
            </w:r>
          </w:p>
          <w:p w14:paraId="53C4760F" w14:textId="77777777" w:rsidR="00561538" w:rsidRPr="000F746D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746D">
              <w:rPr>
                <w:rFonts w:ascii="Arial" w:hAnsi="Arial" w:cs="Arial"/>
                <w:color w:val="000000"/>
                <w:sz w:val="20"/>
                <w:szCs w:val="20"/>
              </w:rPr>
              <w:t xml:space="preserve">Introduction to Urology </w:t>
            </w:r>
          </w:p>
          <w:p w14:paraId="32F1F677" w14:textId="1B94D815" w:rsidR="00561538" w:rsidRPr="000F746D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78904FB" w14:textId="77777777" w:rsidR="00561538" w:rsidRPr="000F746D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74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Lecture </w:t>
            </w:r>
          </w:p>
          <w:p w14:paraId="2E90CB2E" w14:textId="77777777" w:rsidR="00561538" w:rsidRPr="000F746D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746D">
              <w:rPr>
                <w:rFonts w:ascii="Arial" w:hAnsi="Arial" w:cs="Arial"/>
                <w:color w:val="000000"/>
                <w:sz w:val="20"/>
                <w:szCs w:val="20"/>
              </w:rPr>
              <w:t>Urinary Obstruction</w:t>
            </w:r>
          </w:p>
          <w:p w14:paraId="03CF6DD2" w14:textId="383253CE" w:rsidR="00561538" w:rsidRPr="000F746D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7B4B70E" w14:textId="77777777" w:rsidR="00561538" w:rsidRPr="000F746D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74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Lecture </w:t>
            </w:r>
          </w:p>
          <w:p w14:paraId="7ADF5C8A" w14:textId="77777777" w:rsidR="00561538" w:rsidRPr="000F746D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746D">
              <w:rPr>
                <w:rFonts w:ascii="Arial" w:hAnsi="Arial" w:cs="Arial"/>
                <w:color w:val="000000"/>
                <w:sz w:val="20"/>
                <w:szCs w:val="20"/>
              </w:rPr>
              <w:t>Urothelial Tumors</w:t>
            </w:r>
          </w:p>
          <w:p w14:paraId="65EE0CC5" w14:textId="7DC5C5D2" w:rsidR="00561538" w:rsidRPr="000F746D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85" w:type="dxa"/>
            <w:vAlign w:val="center"/>
          </w:tcPr>
          <w:p w14:paraId="786CDE78" w14:textId="77777777" w:rsidR="00561538" w:rsidRPr="000F746D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74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Lecture </w:t>
            </w:r>
          </w:p>
          <w:p w14:paraId="039F99EF" w14:textId="77777777" w:rsidR="00561538" w:rsidRPr="000F746D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746D">
              <w:rPr>
                <w:rFonts w:ascii="Arial" w:hAnsi="Arial" w:cs="Arial"/>
                <w:color w:val="000000"/>
                <w:sz w:val="20"/>
                <w:szCs w:val="20"/>
              </w:rPr>
              <w:t>Kidney tumors</w:t>
            </w:r>
          </w:p>
          <w:p w14:paraId="1CE10E83" w14:textId="27430E24" w:rsidR="00561538" w:rsidRPr="000F746D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7" w:type="dxa"/>
            <w:vAlign w:val="center"/>
          </w:tcPr>
          <w:p w14:paraId="00F68346" w14:textId="77777777" w:rsidR="00561538" w:rsidRPr="000F746D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74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Lecture </w:t>
            </w:r>
          </w:p>
          <w:p w14:paraId="0C16B314" w14:textId="77777777" w:rsidR="00561538" w:rsidRPr="000F746D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746D">
              <w:rPr>
                <w:rFonts w:ascii="Arial" w:hAnsi="Arial" w:cs="Arial"/>
                <w:color w:val="000000"/>
                <w:sz w:val="20"/>
                <w:szCs w:val="20"/>
              </w:rPr>
              <w:t>Genetics in Urology 1</w:t>
            </w:r>
          </w:p>
          <w:p w14:paraId="5DE0C4E8" w14:textId="6B2E463B" w:rsidR="00561538" w:rsidRPr="000F746D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1538" w:rsidRPr="00315D0A" w14:paraId="2CA94295" w14:textId="77777777" w:rsidTr="009F5A00">
        <w:trPr>
          <w:trHeight w:hRule="exact" w:val="1557"/>
        </w:trPr>
        <w:tc>
          <w:tcPr>
            <w:tcW w:w="1663" w:type="dxa"/>
            <w:vAlign w:val="center"/>
          </w:tcPr>
          <w:p w14:paraId="6FDE86F2" w14:textId="77777777" w:rsidR="00561538" w:rsidRPr="00315D0A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1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11:</w:t>
            </w:r>
            <w:r w:rsidRPr="00315D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00-12:00 </w:t>
            </w:r>
          </w:p>
        </w:tc>
        <w:tc>
          <w:tcPr>
            <w:tcW w:w="2693" w:type="dxa"/>
            <w:vAlign w:val="center"/>
          </w:tcPr>
          <w:p w14:paraId="46EBE8AD" w14:textId="09504BE0" w:rsidR="00561538" w:rsidRPr="0097317D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317D">
              <w:rPr>
                <w:rFonts w:ascii="Arial" w:hAnsi="Arial" w:cs="Arial"/>
                <w:sz w:val="20"/>
                <w:szCs w:val="20"/>
              </w:rPr>
              <w:t>Clinical</w:t>
            </w:r>
            <w:r w:rsidR="00780D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7317D">
              <w:rPr>
                <w:rFonts w:ascii="Arial" w:hAnsi="Arial" w:cs="Arial"/>
                <w:sz w:val="20"/>
                <w:szCs w:val="20"/>
              </w:rPr>
              <w:t>Experience</w:t>
            </w:r>
          </w:p>
          <w:p w14:paraId="634A0AF0" w14:textId="77777777" w:rsidR="00561538" w:rsidRPr="0097317D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317D">
              <w:rPr>
                <w:rFonts w:ascii="Arial" w:hAnsi="Arial" w:cs="Arial"/>
                <w:sz w:val="20"/>
                <w:szCs w:val="20"/>
              </w:rPr>
              <w:t xml:space="preserve">(Outpatient/Surgery) </w:t>
            </w:r>
          </w:p>
          <w:p w14:paraId="58415AE6" w14:textId="162BF4E2" w:rsidR="00561538" w:rsidRPr="00315D0A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E490BEF" w14:textId="1C3A72BC" w:rsidR="00561538" w:rsidRPr="0097317D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317D">
              <w:rPr>
                <w:rFonts w:ascii="Arial" w:hAnsi="Arial" w:cs="Arial"/>
                <w:sz w:val="20"/>
                <w:szCs w:val="20"/>
              </w:rPr>
              <w:t>Clinical</w:t>
            </w:r>
            <w:r w:rsidR="00780D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7317D">
              <w:rPr>
                <w:rFonts w:ascii="Arial" w:hAnsi="Arial" w:cs="Arial"/>
                <w:sz w:val="20"/>
                <w:szCs w:val="20"/>
              </w:rPr>
              <w:t>Experience</w:t>
            </w:r>
          </w:p>
          <w:p w14:paraId="335BBC9F" w14:textId="77777777" w:rsidR="00561538" w:rsidRPr="0097317D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317D">
              <w:rPr>
                <w:rFonts w:ascii="Arial" w:hAnsi="Arial" w:cs="Arial"/>
                <w:sz w:val="20"/>
                <w:szCs w:val="20"/>
              </w:rPr>
              <w:t xml:space="preserve">(Outpatient/Surgery) </w:t>
            </w:r>
          </w:p>
          <w:p w14:paraId="050D9F39" w14:textId="4FB96386" w:rsidR="00561538" w:rsidRPr="00315D0A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6A210D7" w14:textId="687B7EFA" w:rsidR="00561538" w:rsidRPr="000F746D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746D">
              <w:rPr>
                <w:rFonts w:ascii="Arial" w:hAnsi="Arial" w:cs="Arial"/>
                <w:sz w:val="20"/>
                <w:szCs w:val="20"/>
              </w:rPr>
              <w:t>Clinical</w:t>
            </w:r>
            <w:r w:rsidR="00780D3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746D">
              <w:rPr>
                <w:rFonts w:ascii="Arial" w:hAnsi="Arial" w:cs="Arial"/>
                <w:sz w:val="20"/>
                <w:szCs w:val="20"/>
              </w:rPr>
              <w:t>Experience</w:t>
            </w:r>
          </w:p>
          <w:p w14:paraId="426CFEB8" w14:textId="77777777" w:rsidR="00561538" w:rsidRPr="000F746D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746D">
              <w:rPr>
                <w:rFonts w:ascii="Arial" w:hAnsi="Arial" w:cs="Arial"/>
                <w:sz w:val="20"/>
                <w:szCs w:val="20"/>
              </w:rPr>
              <w:t xml:space="preserve">(Outpatient/Surgery) </w:t>
            </w:r>
          </w:p>
          <w:p w14:paraId="26076D15" w14:textId="3D3C5C9A" w:rsidR="00561538" w:rsidRPr="000F746D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85" w:type="dxa"/>
            <w:vAlign w:val="center"/>
          </w:tcPr>
          <w:p w14:paraId="05F0812B" w14:textId="77777777" w:rsidR="00561538" w:rsidRPr="000F746D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746D">
              <w:rPr>
                <w:rFonts w:ascii="Arial" w:hAnsi="Arial" w:cs="Arial"/>
                <w:sz w:val="20"/>
                <w:szCs w:val="20"/>
              </w:rPr>
              <w:t>ClinicalExperience</w:t>
            </w:r>
          </w:p>
          <w:p w14:paraId="76980D7C" w14:textId="77777777" w:rsidR="00561538" w:rsidRPr="000F746D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746D">
              <w:rPr>
                <w:rFonts w:ascii="Arial" w:hAnsi="Arial" w:cs="Arial"/>
                <w:sz w:val="20"/>
                <w:szCs w:val="20"/>
              </w:rPr>
              <w:t xml:space="preserve">(Outpatient/Surgery) </w:t>
            </w:r>
          </w:p>
          <w:p w14:paraId="44B92CA6" w14:textId="35E56ABB" w:rsidR="00561538" w:rsidRPr="000F746D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7" w:type="dxa"/>
            <w:vAlign w:val="center"/>
          </w:tcPr>
          <w:p w14:paraId="0EF2C7FB" w14:textId="77777777" w:rsidR="00561538" w:rsidRPr="000F746D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74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Lecture </w:t>
            </w:r>
          </w:p>
          <w:p w14:paraId="12EE9C56" w14:textId="77777777" w:rsidR="00561538" w:rsidRPr="000F746D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746D">
              <w:rPr>
                <w:rFonts w:ascii="Arial" w:hAnsi="Arial" w:cs="Arial"/>
                <w:color w:val="000000"/>
                <w:sz w:val="20"/>
                <w:szCs w:val="20"/>
              </w:rPr>
              <w:t>Genetics in Urology 2</w:t>
            </w:r>
          </w:p>
          <w:p w14:paraId="66F052E6" w14:textId="6949238B" w:rsidR="00561538" w:rsidRPr="000F746D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1538" w:rsidRPr="00315D0A" w14:paraId="6F162EAD" w14:textId="77777777" w:rsidTr="009F5A00">
        <w:trPr>
          <w:trHeight w:hRule="exact" w:val="1134"/>
        </w:trPr>
        <w:tc>
          <w:tcPr>
            <w:tcW w:w="1663" w:type="dxa"/>
            <w:vAlign w:val="center"/>
          </w:tcPr>
          <w:p w14:paraId="746C1FB9" w14:textId="77777777" w:rsidR="00561538" w:rsidRPr="00315D0A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5D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12:00-13:</w:t>
            </w:r>
            <w:r w:rsidRPr="009731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Pr="00315D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2693" w:type="dxa"/>
            <w:vAlign w:val="center"/>
          </w:tcPr>
          <w:p w14:paraId="7309F4FD" w14:textId="77777777" w:rsidR="00561538" w:rsidRPr="00315D0A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5D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Lunch </w:t>
            </w:r>
          </w:p>
        </w:tc>
        <w:tc>
          <w:tcPr>
            <w:tcW w:w="2410" w:type="dxa"/>
            <w:vAlign w:val="center"/>
          </w:tcPr>
          <w:p w14:paraId="6008869E" w14:textId="77777777" w:rsidR="00561538" w:rsidRPr="00315D0A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5D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Lunch </w:t>
            </w:r>
          </w:p>
        </w:tc>
        <w:tc>
          <w:tcPr>
            <w:tcW w:w="2409" w:type="dxa"/>
            <w:vAlign w:val="center"/>
          </w:tcPr>
          <w:p w14:paraId="42214D37" w14:textId="77777777" w:rsidR="00561538" w:rsidRPr="00315D0A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5D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Lunch </w:t>
            </w:r>
          </w:p>
        </w:tc>
        <w:tc>
          <w:tcPr>
            <w:tcW w:w="2485" w:type="dxa"/>
            <w:vAlign w:val="center"/>
          </w:tcPr>
          <w:p w14:paraId="129C0D73" w14:textId="77777777" w:rsidR="00561538" w:rsidRPr="00315D0A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5D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Lunch </w:t>
            </w:r>
          </w:p>
        </w:tc>
        <w:tc>
          <w:tcPr>
            <w:tcW w:w="2477" w:type="dxa"/>
            <w:vAlign w:val="center"/>
          </w:tcPr>
          <w:p w14:paraId="07BCBFC9" w14:textId="77777777" w:rsidR="00561538" w:rsidRPr="00315D0A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5D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Lunch </w:t>
            </w:r>
          </w:p>
        </w:tc>
      </w:tr>
      <w:tr w:rsidR="00561538" w:rsidRPr="00315D0A" w14:paraId="37B49140" w14:textId="77777777" w:rsidTr="009F5A00">
        <w:trPr>
          <w:trHeight w:hRule="exact" w:val="1278"/>
        </w:trPr>
        <w:tc>
          <w:tcPr>
            <w:tcW w:w="1663" w:type="dxa"/>
            <w:vAlign w:val="center"/>
          </w:tcPr>
          <w:p w14:paraId="41098694" w14:textId="77777777" w:rsidR="00561538" w:rsidRPr="00315D0A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5D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13:</w:t>
            </w:r>
            <w:r w:rsidRPr="009731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Pr="00315D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0-1</w:t>
            </w:r>
            <w:r w:rsidRPr="009731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Pr="00315D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:00 </w:t>
            </w:r>
          </w:p>
        </w:tc>
        <w:tc>
          <w:tcPr>
            <w:tcW w:w="2693" w:type="dxa"/>
            <w:vAlign w:val="center"/>
          </w:tcPr>
          <w:p w14:paraId="257CAC9D" w14:textId="77777777" w:rsidR="00561538" w:rsidRPr="000F746D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74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Lecture </w:t>
            </w:r>
          </w:p>
          <w:p w14:paraId="3AF6DC80" w14:textId="77777777" w:rsidR="00561538" w:rsidRPr="000F746D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746D">
              <w:rPr>
                <w:rFonts w:ascii="Arial" w:hAnsi="Arial" w:cs="Arial"/>
                <w:color w:val="000000"/>
                <w:sz w:val="20"/>
                <w:szCs w:val="20"/>
              </w:rPr>
              <w:t>Genital system non-spesicific infections</w:t>
            </w:r>
          </w:p>
          <w:p w14:paraId="2B75EFB2" w14:textId="5FD6B0F4" w:rsidR="00561538" w:rsidRPr="000F746D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679474B" w14:textId="77777777" w:rsidR="00561538" w:rsidRPr="000F746D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74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Lecture </w:t>
            </w:r>
          </w:p>
          <w:p w14:paraId="55B0FAF6" w14:textId="77777777" w:rsidR="00561538" w:rsidRPr="000F746D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bCs/>
                <w:i/>
                <w:sz w:val="20"/>
                <w:szCs w:val="20"/>
              </w:rPr>
            </w:pPr>
            <w:r w:rsidRPr="000F746D">
              <w:rPr>
                <w:rFonts w:ascii="Arial" w:hAnsi="Arial" w:cs="Arial"/>
                <w:color w:val="000000"/>
                <w:sz w:val="20"/>
                <w:szCs w:val="20"/>
              </w:rPr>
              <w:t>Physical exam and symptomatology in urology</w:t>
            </w:r>
          </w:p>
          <w:p w14:paraId="01988CBB" w14:textId="4A4F61E6" w:rsidR="00561538" w:rsidRPr="000F746D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45BA1D9" w14:textId="77777777" w:rsidR="00561538" w:rsidRPr="000F746D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74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Lecture </w:t>
            </w:r>
          </w:p>
          <w:p w14:paraId="5A5CD959" w14:textId="77777777" w:rsidR="00561538" w:rsidRPr="000F746D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746D">
              <w:rPr>
                <w:rFonts w:ascii="Arial" w:hAnsi="Arial" w:cs="Arial"/>
                <w:color w:val="000000"/>
                <w:sz w:val="20"/>
                <w:szCs w:val="20"/>
              </w:rPr>
              <w:t>Benign Prostatic Hyperplasia –BPH</w:t>
            </w:r>
          </w:p>
          <w:p w14:paraId="370B16A1" w14:textId="626B858D" w:rsidR="00561538" w:rsidRPr="000F746D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85" w:type="dxa"/>
            <w:vAlign w:val="center"/>
          </w:tcPr>
          <w:p w14:paraId="3F6FFC86" w14:textId="77777777" w:rsidR="00561538" w:rsidRPr="000F746D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74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Lecture </w:t>
            </w:r>
          </w:p>
          <w:p w14:paraId="463778F2" w14:textId="77777777" w:rsidR="00561538" w:rsidRPr="000F746D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0F746D">
              <w:rPr>
                <w:rFonts w:ascii="Arial" w:hAnsi="Arial" w:cs="Arial"/>
                <w:iCs/>
                <w:color w:val="000000"/>
                <w:sz w:val="20"/>
                <w:szCs w:val="20"/>
              </w:rPr>
              <w:t>Miction Physiology and Neurourology</w:t>
            </w:r>
          </w:p>
          <w:p w14:paraId="5927B4B4" w14:textId="51EF599F" w:rsidR="00561538" w:rsidRPr="000F746D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477" w:type="dxa"/>
            <w:vAlign w:val="center"/>
          </w:tcPr>
          <w:p w14:paraId="634C4098" w14:textId="77777777" w:rsidR="00561538" w:rsidRPr="000F746D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746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Lecture </w:t>
            </w:r>
          </w:p>
          <w:p w14:paraId="7F56F3F0" w14:textId="77777777" w:rsidR="00561538" w:rsidRPr="000F746D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F746D">
              <w:rPr>
                <w:rFonts w:ascii="Arial" w:hAnsi="Arial" w:cs="Arial"/>
                <w:color w:val="000000"/>
                <w:sz w:val="20"/>
                <w:szCs w:val="20"/>
              </w:rPr>
              <w:t xml:space="preserve">Urinary Stone Disease </w:t>
            </w:r>
          </w:p>
          <w:p w14:paraId="45D92D88" w14:textId="664E1C13" w:rsidR="00561538" w:rsidRPr="000F746D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538" w:rsidRPr="00315D0A" w14:paraId="25947555" w14:textId="77777777" w:rsidTr="009F5A00">
        <w:trPr>
          <w:trHeight w:hRule="exact" w:val="1280"/>
        </w:trPr>
        <w:tc>
          <w:tcPr>
            <w:tcW w:w="1663" w:type="dxa"/>
            <w:vAlign w:val="center"/>
          </w:tcPr>
          <w:p w14:paraId="25350BBC" w14:textId="77777777" w:rsidR="00561538" w:rsidRPr="00315D0A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5D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Pr="009731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Pr="00315D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:00-17:00 </w:t>
            </w:r>
          </w:p>
        </w:tc>
        <w:tc>
          <w:tcPr>
            <w:tcW w:w="2693" w:type="dxa"/>
            <w:vAlign w:val="center"/>
          </w:tcPr>
          <w:p w14:paraId="7F0FE9B5" w14:textId="77777777" w:rsidR="00561538" w:rsidRPr="0097317D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317D">
              <w:rPr>
                <w:rFonts w:ascii="Arial" w:hAnsi="Arial" w:cs="Arial"/>
                <w:sz w:val="20"/>
                <w:szCs w:val="20"/>
              </w:rPr>
              <w:t>ClinicalExperience</w:t>
            </w:r>
          </w:p>
          <w:p w14:paraId="2085D0B9" w14:textId="77777777" w:rsidR="00561538" w:rsidRPr="0097317D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317D">
              <w:rPr>
                <w:rFonts w:ascii="Arial" w:hAnsi="Arial" w:cs="Arial"/>
                <w:sz w:val="20"/>
                <w:szCs w:val="20"/>
              </w:rPr>
              <w:t xml:space="preserve">(Outpatient) </w:t>
            </w:r>
          </w:p>
          <w:p w14:paraId="7E3F0311" w14:textId="63FA51C3" w:rsidR="00561538" w:rsidRPr="00315D0A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265AC38" w14:textId="77777777" w:rsidR="00561538" w:rsidRPr="0097317D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317D">
              <w:rPr>
                <w:rFonts w:ascii="Arial" w:hAnsi="Arial" w:cs="Arial"/>
                <w:sz w:val="20"/>
                <w:szCs w:val="20"/>
              </w:rPr>
              <w:t>ClinicalExperience</w:t>
            </w:r>
          </w:p>
          <w:p w14:paraId="218CC2BA" w14:textId="77777777" w:rsidR="00561538" w:rsidRPr="0097317D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317D">
              <w:rPr>
                <w:rFonts w:ascii="Arial" w:hAnsi="Arial" w:cs="Arial"/>
                <w:sz w:val="20"/>
                <w:szCs w:val="20"/>
              </w:rPr>
              <w:t xml:space="preserve">(Outpatient) </w:t>
            </w:r>
          </w:p>
          <w:p w14:paraId="30172001" w14:textId="151F9DCE" w:rsidR="00561538" w:rsidRPr="0097317D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2339651" w14:textId="66EE6DE1" w:rsidR="00561538" w:rsidRPr="00315D0A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01A4DA3" w14:textId="77777777" w:rsidR="00561538" w:rsidRPr="0097317D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317D">
              <w:rPr>
                <w:rFonts w:ascii="Arial" w:hAnsi="Arial" w:cs="Arial"/>
                <w:sz w:val="20"/>
                <w:szCs w:val="20"/>
              </w:rPr>
              <w:t>ClinicalExperience</w:t>
            </w:r>
          </w:p>
          <w:p w14:paraId="5C212023" w14:textId="77777777" w:rsidR="00561538" w:rsidRPr="0097317D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317D">
              <w:rPr>
                <w:rFonts w:ascii="Arial" w:hAnsi="Arial" w:cs="Arial"/>
                <w:sz w:val="20"/>
                <w:szCs w:val="20"/>
              </w:rPr>
              <w:t xml:space="preserve">(Outpatient) </w:t>
            </w:r>
          </w:p>
          <w:p w14:paraId="4AF270BD" w14:textId="06041D8D" w:rsidR="00561538" w:rsidRPr="00315D0A" w:rsidRDefault="00561538" w:rsidP="000F7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85" w:type="dxa"/>
            <w:vAlign w:val="center"/>
          </w:tcPr>
          <w:p w14:paraId="51DBF214" w14:textId="77777777" w:rsidR="00561538" w:rsidRPr="0097317D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317D">
              <w:rPr>
                <w:rFonts w:ascii="Arial" w:hAnsi="Arial" w:cs="Arial"/>
                <w:sz w:val="20"/>
                <w:szCs w:val="20"/>
              </w:rPr>
              <w:t>ClinicalExperience</w:t>
            </w:r>
          </w:p>
          <w:p w14:paraId="7DE2C6EC" w14:textId="77777777" w:rsidR="00561538" w:rsidRPr="0097317D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317D">
              <w:rPr>
                <w:rFonts w:ascii="Arial" w:hAnsi="Arial" w:cs="Arial"/>
                <w:sz w:val="20"/>
                <w:szCs w:val="20"/>
              </w:rPr>
              <w:t xml:space="preserve">(Outpatient) </w:t>
            </w:r>
          </w:p>
          <w:p w14:paraId="7FF64DE2" w14:textId="296AEC9D" w:rsidR="00561538" w:rsidRPr="00315D0A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77" w:type="dxa"/>
            <w:vAlign w:val="center"/>
          </w:tcPr>
          <w:p w14:paraId="2716C493" w14:textId="77777777" w:rsidR="00561538" w:rsidRPr="0097317D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317D">
              <w:rPr>
                <w:rFonts w:ascii="Arial" w:hAnsi="Arial" w:cs="Arial"/>
                <w:sz w:val="20"/>
                <w:szCs w:val="20"/>
              </w:rPr>
              <w:t>ClinicalExperience</w:t>
            </w:r>
          </w:p>
          <w:p w14:paraId="2F7FFD6A" w14:textId="77777777" w:rsidR="00561538" w:rsidRPr="0097317D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7317D">
              <w:rPr>
                <w:rFonts w:ascii="Arial" w:hAnsi="Arial" w:cs="Arial"/>
                <w:sz w:val="20"/>
                <w:szCs w:val="20"/>
              </w:rPr>
              <w:t xml:space="preserve">(Outpatient) </w:t>
            </w:r>
          </w:p>
          <w:p w14:paraId="44DE7753" w14:textId="5D97F3A5" w:rsidR="00561538" w:rsidRPr="00315D0A" w:rsidRDefault="00561538" w:rsidP="000F746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B6610F9" w14:textId="77777777" w:rsidR="00561538" w:rsidRDefault="00561538" w:rsidP="00561538"/>
    <w:p w14:paraId="25A60B28" w14:textId="77777777" w:rsidR="00561538" w:rsidRDefault="00561538" w:rsidP="00561538"/>
    <w:p w14:paraId="6E06CA2E" w14:textId="77777777" w:rsidR="00561538" w:rsidRDefault="00561538" w:rsidP="005615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15873FF3" w14:textId="77777777" w:rsidR="00561538" w:rsidRDefault="00561538" w:rsidP="005615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0ACFCDC" w14:textId="77777777" w:rsidR="00561538" w:rsidRDefault="00561538" w:rsidP="00561538">
      <w:pPr>
        <w:jc w:val="center"/>
      </w:pPr>
      <w:r w:rsidRPr="00182238">
        <w:rPr>
          <w:rFonts w:ascii="Arial" w:hAnsi="Arial" w:cs="Arial"/>
          <w:b/>
          <w:bCs/>
          <w:color w:val="000000"/>
          <w:sz w:val="20"/>
          <w:szCs w:val="20"/>
        </w:rPr>
        <w:t xml:space="preserve">Week </w:t>
      </w:r>
      <w:r>
        <w:rPr>
          <w:rFonts w:ascii="Arial" w:hAnsi="Arial" w:cs="Arial"/>
          <w:b/>
          <w:bCs/>
          <w:color w:val="000000"/>
          <w:sz w:val="20"/>
          <w:szCs w:val="20"/>
        </w:rPr>
        <w:t>2</w:t>
      </w:r>
    </w:p>
    <w:tbl>
      <w:tblPr>
        <w:tblW w:w="13992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3"/>
        <w:gridCol w:w="3001"/>
        <w:gridCol w:w="2332"/>
        <w:gridCol w:w="2332"/>
        <w:gridCol w:w="2332"/>
        <w:gridCol w:w="2332"/>
      </w:tblGrid>
      <w:tr w:rsidR="00561538" w:rsidRPr="0097317D" w14:paraId="63B3DF54" w14:textId="77777777" w:rsidTr="009F5A00">
        <w:trPr>
          <w:trHeight w:hRule="exact" w:val="567"/>
        </w:trPr>
        <w:tc>
          <w:tcPr>
            <w:tcW w:w="1663" w:type="dxa"/>
            <w:vAlign w:val="center"/>
          </w:tcPr>
          <w:p w14:paraId="076D4484" w14:textId="77777777" w:rsidR="00561538" w:rsidRPr="0097317D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1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5"/>
              <w:gridCol w:w="547"/>
              <w:gridCol w:w="669"/>
              <w:gridCol w:w="583"/>
              <w:gridCol w:w="461"/>
            </w:tblGrid>
            <w:tr w:rsidR="00561538" w:rsidRPr="00315D0A" w14:paraId="529119B4" w14:textId="77777777" w:rsidTr="009F5A00">
              <w:trPr>
                <w:trHeight w:val="138"/>
              </w:trPr>
              <w:tc>
                <w:tcPr>
                  <w:tcW w:w="2205" w:type="dxa"/>
                </w:tcPr>
                <w:p w14:paraId="05EA1F19" w14:textId="77777777" w:rsidR="00561538" w:rsidRPr="00315D0A" w:rsidRDefault="00561538" w:rsidP="009F5A0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15D0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Monday</w:t>
                  </w:r>
                </w:p>
              </w:tc>
              <w:tc>
                <w:tcPr>
                  <w:tcW w:w="2205" w:type="dxa"/>
                </w:tcPr>
                <w:p w14:paraId="01B7C855" w14:textId="77777777" w:rsidR="00561538" w:rsidRPr="00315D0A" w:rsidRDefault="00561538" w:rsidP="009F5A0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15D0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Tuesday</w:t>
                  </w:r>
                </w:p>
              </w:tc>
              <w:tc>
                <w:tcPr>
                  <w:tcW w:w="2205" w:type="dxa"/>
                </w:tcPr>
                <w:p w14:paraId="028D103B" w14:textId="77777777" w:rsidR="00561538" w:rsidRPr="00315D0A" w:rsidRDefault="00561538" w:rsidP="009F5A0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15D0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Wednesday</w:t>
                  </w:r>
                </w:p>
              </w:tc>
              <w:tc>
                <w:tcPr>
                  <w:tcW w:w="2205" w:type="dxa"/>
                </w:tcPr>
                <w:p w14:paraId="78B44AC3" w14:textId="77777777" w:rsidR="00561538" w:rsidRPr="00315D0A" w:rsidRDefault="00561538" w:rsidP="009F5A0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15D0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Thursday</w:t>
                  </w:r>
                </w:p>
              </w:tc>
              <w:tc>
                <w:tcPr>
                  <w:tcW w:w="2205" w:type="dxa"/>
                </w:tcPr>
                <w:p w14:paraId="37A5112F" w14:textId="77777777" w:rsidR="00561538" w:rsidRPr="00315D0A" w:rsidRDefault="00561538" w:rsidP="009F5A0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315D0A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Friday</w:t>
                  </w:r>
                </w:p>
              </w:tc>
            </w:tr>
          </w:tbl>
          <w:p w14:paraId="2394023B" w14:textId="77777777" w:rsidR="00561538" w:rsidRPr="0097317D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vAlign w:val="center"/>
          </w:tcPr>
          <w:p w14:paraId="0026643C" w14:textId="77777777" w:rsidR="00561538" w:rsidRPr="0097317D" w:rsidRDefault="00561538" w:rsidP="009F5A00">
            <w:pPr>
              <w:pStyle w:val="Default"/>
              <w:jc w:val="center"/>
              <w:rPr>
                <w:sz w:val="20"/>
                <w:szCs w:val="20"/>
              </w:rPr>
            </w:pPr>
            <w:r w:rsidRPr="0097317D">
              <w:rPr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2332" w:type="dxa"/>
            <w:vAlign w:val="center"/>
          </w:tcPr>
          <w:p w14:paraId="5BDFFA42" w14:textId="77777777" w:rsidR="00561538" w:rsidRPr="0097317D" w:rsidRDefault="00561538" w:rsidP="009F5A00">
            <w:pPr>
              <w:pStyle w:val="Default"/>
              <w:jc w:val="center"/>
              <w:rPr>
                <w:sz w:val="20"/>
                <w:szCs w:val="20"/>
              </w:rPr>
            </w:pPr>
            <w:r w:rsidRPr="0097317D">
              <w:rPr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2332" w:type="dxa"/>
            <w:vAlign w:val="center"/>
          </w:tcPr>
          <w:p w14:paraId="3A90931D" w14:textId="77777777" w:rsidR="00561538" w:rsidRPr="0097317D" w:rsidRDefault="00561538" w:rsidP="009F5A00">
            <w:pPr>
              <w:pStyle w:val="Default"/>
              <w:jc w:val="center"/>
              <w:rPr>
                <w:sz w:val="20"/>
                <w:szCs w:val="20"/>
              </w:rPr>
            </w:pPr>
            <w:r w:rsidRPr="0097317D">
              <w:rPr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2332" w:type="dxa"/>
            <w:vAlign w:val="center"/>
          </w:tcPr>
          <w:p w14:paraId="57689F4B" w14:textId="77777777" w:rsidR="00561538" w:rsidRPr="0097317D" w:rsidRDefault="00561538" w:rsidP="009F5A00">
            <w:pPr>
              <w:pStyle w:val="Default"/>
              <w:jc w:val="center"/>
              <w:rPr>
                <w:sz w:val="20"/>
                <w:szCs w:val="20"/>
              </w:rPr>
            </w:pPr>
            <w:r w:rsidRPr="0097317D">
              <w:rPr>
                <w:b/>
                <w:bCs/>
                <w:sz w:val="20"/>
                <w:szCs w:val="20"/>
              </w:rPr>
              <w:t>Friday</w:t>
            </w:r>
          </w:p>
        </w:tc>
      </w:tr>
      <w:tr w:rsidR="00561538" w:rsidRPr="00315D0A" w14:paraId="6D6B31BB" w14:textId="77777777" w:rsidTr="009F5A00">
        <w:trPr>
          <w:trHeight w:hRule="exact" w:val="1134"/>
        </w:trPr>
        <w:tc>
          <w:tcPr>
            <w:tcW w:w="1663" w:type="dxa"/>
            <w:vAlign w:val="center"/>
          </w:tcPr>
          <w:p w14:paraId="068B869D" w14:textId="77777777" w:rsidR="00561538" w:rsidRPr="00315D0A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5D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9:</w:t>
            </w:r>
            <w:r w:rsidRPr="009731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Pr="00315D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</w:t>
            </w:r>
            <w:r w:rsidRPr="009731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-11:00</w:t>
            </w:r>
          </w:p>
        </w:tc>
        <w:tc>
          <w:tcPr>
            <w:tcW w:w="3001" w:type="dxa"/>
            <w:shd w:val="clear" w:color="auto" w:fill="auto"/>
            <w:vAlign w:val="center"/>
          </w:tcPr>
          <w:p w14:paraId="31B7FA7F" w14:textId="77777777" w:rsidR="00561538" w:rsidRPr="00C910BF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10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Lecture </w:t>
            </w:r>
          </w:p>
          <w:p w14:paraId="7A119C38" w14:textId="77777777" w:rsidR="00561538" w:rsidRPr="00C910BF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10BF">
              <w:rPr>
                <w:rFonts w:ascii="Arial" w:hAnsi="Arial" w:cs="Arial"/>
                <w:color w:val="000000"/>
                <w:sz w:val="20"/>
                <w:szCs w:val="20"/>
              </w:rPr>
              <w:t>Urinary Stone Disease 2</w:t>
            </w:r>
          </w:p>
          <w:p w14:paraId="10A3187E" w14:textId="72265AC0" w:rsidR="00561538" w:rsidRPr="00C910BF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vAlign w:val="center"/>
          </w:tcPr>
          <w:p w14:paraId="5BEF4EE5" w14:textId="77777777" w:rsidR="00561538" w:rsidRPr="00C910BF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10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Lecture </w:t>
            </w:r>
          </w:p>
          <w:p w14:paraId="06B29F15" w14:textId="77777777" w:rsidR="00561538" w:rsidRPr="00C910BF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10BF">
              <w:rPr>
                <w:rFonts w:ascii="Arial" w:hAnsi="Arial" w:cs="Arial"/>
                <w:color w:val="000000"/>
                <w:sz w:val="20"/>
                <w:szCs w:val="20"/>
              </w:rPr>
              <w:t>Sexually transmitted diseases</w:t>
            </w:r>
          </w:p>
          <w:p w14:paraId="0D8D8DB9" w14:textId="447472A2" w:rsidR="00561538" w:rsidRPr="00C910BF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vAlign w:val="center"/>
          </w:tcPr>
          <w:p w14:paraId="0A82A251" w14:textId="77777777" w:rsidR="00561538" w:rsidRPr="00C910BF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10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Lecture </w:t>
            </w:r>
          </w:p>
          <w:p w14:paraId="5099A211" w14:textId="77777777" w:rsidR="00561538" w:rsidRPr="00C910BF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10BF">
              <w:rPr>
                <w:rFonts w:ascii="Arial" w:hAnsi="Arial" w:cs="Arial"/>
                <w:color w:val="000000"/>
                <w:sz w:val="20"/>
                <w:szCs w:val="20"/>
              </w:rPr>
              <w:t>Vesicouretheral reflux (VUR)</w:t>
            </w:r>
          </w:p>
          <w:p w14:paraId="30EB3933" w14:textId="2CC1A38A" w:rsidR="00561538" w:rsidRPr="00C910BF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vAlign w:val="center"/>
          </w:tcPr>
          <w:p w14:paraId="4AFE16E5" w14:textId="77777777" w:rsidR="00561538" w:rsidRPr="00C910BF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10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Lecture </w:t>
            </w:r>
          </w:p>
          <w:p w14:paraId="10C11FF8" w14:textId="77777777" w:rsidR="00561538" w:rsidRPr="00C910BF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10BF">
              <w:rPr>
                <w:rFonts w:ascii="Arial" w:hAnsi="Arial" w:cs="Arial"/>
                <w:color w:val="000000"/>
                <w:sz w:val="20"/>
                <w:szCs w:val="20"/>
              </w:rPr>
              <w:t>Genitourinary trauma</w:t>
            </w:r>
          </w:p>
          <w:p w14:paraId="5BF4193A" w14:textId="1BABB41C" w:rsidR="00561538" w:rsidRPr="00C910BF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vAlign w:val="center"/>
          </w:tcPr>
          <w:p w14:paraId="3E789F63" w14:textId="77777777" w:rsidR="00561538" w:rsidRPr="00C910BF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910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Lecture </w:t>
            </w:r>
          </w:p>
          <w:p w14:paraId="34876039" w14:textId="77777777" w:rsidR="00561538" w:rsidRPr="00C910BF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10BF">
              <w:rPr>
                <w:rFonts w:ascii="Arial" w:hAnsi="Arial" w:cs="Arial"/>
                <w:color w:val="000000"/>
                <w:sz w:val="20"/>
                <w:szCs w:val="20"/>
              </w:rPr>
              <w:t>Erectile dysfunction</w:t>
            </w:r>
          </w:p>
          <w:p w14:paraId="48833A95" w14:textId="25295AE2" w:rsidR="00561538" w:rsidRPr="00C910BF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1538" w:rsidRPr="00315D0A" w14:paraId="637990C3" w14:textId="77777777" w:rsidTr="009F5A00">
        <w:trPr>
          <w:trHeight w:hRule="exact" w:val="1455"/>
        </w:trPr>
        <w:tc>
          <w:tcPr>
            <w:tcW w:w="1663" w:type="dxa"/>
            <w:vAlign w:val="center"/>
          </w:tcPr>
          <w:p w14:paraId="445FB756" w14:textId="77777777" w:rsidR="00561538" w:rsidRPr="00315D0A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731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11:</w:t>
            </w:r>
            <w:r w:rsidRPr="00315D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00-12:00 </w:t>
            </w:r>
          </w:p>
        </w:tc>
        <w:tc>
          <w:tcPr>
            <w:tcW w:w="3001" w:type="dxa"/>
            <w:vAlign w:val="center"/>
          </w:tcPr>
          <w:p w14:paraId="2709475E" w14:textId="77777777" w:rsidR="00561538" w:rsidRPr="00C910BF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10BF">
              <w:rPr>
                <w:rFonts w:ascii="Arial" w:hAnsi="Arial" w:cs="Arial"/>
                <w:sz w:val="20"/>
                <w:szCs w:val="20"/>
              </w:rPr>
              <w:t>ClinicalExperience</w:t>
            </w:r>
          </w:p>
          <w:p w14:paraId="2A03B4EC" w14:textId="77777777" w:rsidR="00561538" w:rsidRPr="00C910BF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10BF">
              <w:rPr>
                <w:rFonts w:ascii="Arial" w:hAnsi="Arial" w:cs="Arial"/>
                <w:sz w:val="20"/>
                <w:szCs w:val="20"/>
              </w:rPr>
              <w:t xml:space="preserve">(Outpatient/Surgery) </w:t>
            </w:r>
          </w:p>
          <w:p w14:paraId="01B72A1F" w14:textId="575F282A" w:rsidR="00561538" w:rsidRPr="00C910BF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vAlign w:val="center"/>
          </w:tcPr>
          <w:p w14:paraId="6AD79D5C" w14:textId="77777777" w:rsidR="00561538" w:rsidRPr="00C910BF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10BF">
              <w:rPr>
                <w:rFonts w:ascii="Arial" w:hAnsi="Arial" w:cs="Arial"/>
                <w:sz w:val="20"/>
                <w:szCs w:val="20"/>
              </w:rPr>
              <w:t>ClinicalExperience</w:t>
            </w:r>
          </w:p>
          <w:p w14:paraId="6CBCB1CE" w14:textId="77777777" w:rsidR="00561538" w:rsidRPr="00C910BF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10BF">
              <w:rPr>
                <w:rFonts w:ascii="Arial" w:hAnsi="Arial" w:cs="Arial"/>
                <w:sz w:val="20"/>
                <w:szCs w:val="20"/>
              </w:rPr>
              <w:t xml:space="preserve">(Outpatient/Surgery) </w:t>
            </w:r>
          </w:p>
          <w:p w14:paraId="2E2CFC38" w14:textId="1FECB818" w:rsidR="00561538" w:rsidRPr="00C910BF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vAlign w:val="center"/>
          </w:tcPr>
          <w:p w14:paraId="0ED4BFD9" w14:textId="77777777" w:rsidR="00561538" w:rsidRPr="00C910BF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10BF">
              <w:rPr>
                <w:rFonts w:ascii="Arial" w:hAnsi="Arial" w:cs="Arial"/>
                <w:sz w:val="20"/>
                <w:szCs w:val="20"/>
              </w:rPr>
              <w:t>ClinicalExperience</w:t>
            </w:r>
          </w:p>
          <w:p w14:paraId="12D09099" w14:textId="77777777" w:rsidR="00561538" w:rsidRPr="00C910BF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10BF">
              <w:rPr>
                <w:rFonts w:ascii="Arial" w:hAnsi="Arial" w:cs="Arial"/>
                <w:sz w:val="20"/>
                <w:szCs w:val="20"/>
              </w:rPr>
              <w:t xml:space="preserve">(Outpatient/Surgery) </w:t>
            </w:r>
          </w:p>
          <w:p w14:paraId="0C122F27" w14:textId="43E76A7B" w:rsidR="00561538" w:rsidRPr="00C910BF" w:rsidRDefault="00561538" w:rsidP="001B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vAlign w:val="center"/>
          </w:tcPr>
          <w:p w14:paraId="30A79581" w14:textId="77777777" w:rsidR="00561538" w:rsidRPr="00C910BF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10BF">
              <w:rPr>
                <w:rFonts w:ascii="Arial" w:hAnsi="Arial" w:cs="Arial"/>
                <w:sz w:val="20"/>
                <w:szCs w:val="20"/>
              </w:rPr>
              <w:t>ClinicalExperience</w:t>
            </w:r>
          </w:p>
          <w:p w14:paraId="281F4165" w14:textId="77777777" w:rsidR="00561538" w:rsidRPr="00C910BF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10BF">
              <w:rPr>
                <w:rFonts w:ascii="Arial" w:hAnsi="Arial" w:cs="Arial"/>
                <w:sz w:val="20"/>
                <w:szCs w:val="20"/>
              </w:rPr>
              <w:t xml:space="preserve">(Outpatient/Surgery) </w:t>
            </w:r>
          </w:p>
          <w:p w14:paraId="407A9363" w14:textId="42BC1110" w:rsidR="00561538" w:rsidRPr="00C910BF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vAlign w:val="center"/>
          </w:tcPr>
          <w:p w14:paraId="39751D2C" w14:textId="77777777" w:rsidR="00561538" w:rsidRPr="00C910BF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10BF">
              <w:rPr>
                <w:rFonts w:ascii="Arial" w:hAnsi="Arial" w:cs="Arial"/>
                <w:sz w:val="20"/>
                <w:szCs w:val="20"/>
              </w:rPr>
              <w:t>ClinicalExperience</w:t>
            </w:r>
          </w:p>
          <w:p w14:paraId="5CED0383" w14:textId="77777777" w:rsidR="00561538" w:rsidRPr="00C910BF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10BF">
              <w:rPr>
                <w:rFonts w:ascii="Arial" w:hAnsi="Arial" w:cs="Arial"/>
                <w:sz w:val="20"/>
                <w:szCs w:val="20"/>
              </w:rPr>
              <w:t xml:space="preserve">(Outpatient/Surgery) </w:t>
            </w:r>
          </w:p>
          <w:p w14:paraId="6940513D" w14:textId="3E90593B" w:rsidR="00561538" w:rsidRPr="00C910BF" w:rsidRDefault="00561538" w:rsidP="001B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538" w:rsidRPr="00315D0A" w14:paraId="41C765A6" w14:textId="77777777" w:rsidTr="009F5A00">
        <w:trPr>
          <w:trHeight w:hRule="exact" w:val="1134"/>
        </w:trPr>
        <w:tc>
          <w:tcPr>
            <w:tcW w:w="1663" w:type="dxa"/>
            <w:vAlign w:val="center"/>
          </w:tcPr>
          <w:p w14:paraId="49B36F7E" w14:textId="77777777" w:rsidR="00561538" w:rsidRPr="00315D0A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5D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12:00-13:</w:t>
            </w:r>
            <w:r w:rsidRPr="009731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Pr="00315D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3001" w:type="dxa"/>
            <w:vAlign w:val="center"/>
          </w:tcPr>
          <w:p w14:paraId="03C908C6" w14:textId="77777777" w:rsidR="00561538" w:rsidRPr="00C910BF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10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Lunch </w:t>
            </w:r>
          </w:p>
        </w:tc>
        <w:tc>
          <w:tcPr>
            <w:tcW w:w="2332" w:type="dxa"/>
            <w:vAlign w:val="center"/>
          </w:tcPr>
          <w:p w14:paraId="526238CB" w14:textId="77777777" w:rsidR="00561538" w:rsidRPr="00C910BF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10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Lunch </w:t>
            </w:r>
          </w:p>
        </w:tc>
        <w:tc>
          <w:tcPr>
            <w:tcW w:w="2332" w:type="dxa"/>
            <w:vAlign w:val="center"/>
          </w:tcPr>
          <w:p w14:paraId="1D29ABAD" w14:textId="77777777" w:rsidR="00561538" w:rsidRPr="00C910BF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10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Lunch </w:t>
            </w:r>
          </w:p>
        </w:tc>
        <w:tc>
          <w:tcPr>
            <w:tcW w:w="2332" w:type="dxa"/>
            <w:vAlign w:val="center"/>
          </w:tcPr>
          <w:p w14:paraId="62ABBCD9" w14:textId="77777777" w:rsidR="00561538" w:rsidRPr="00C910BF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10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Lunch </w:t>
            </w:r>
          </w:p>
        </w:tc>
        <w:tc>
          <w:tcPr>
            <w:tcW w:w="2332" w:type="dxa"/>
            <w:vAlign w:val="center"/>
          </w:tcPr>
          <w:p w14:paraId="7178C917" w14:textId="77777777" w:rsidR="00561538" w:rsidRPr="00C910BF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10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Lunch </w:t>
            </w:r>
          </w:p>
        </w:tc>
      </w:tr>
      <w:tr w:rsidR="00561538" w:rsidRPr="00315D0A" w14:paraId="11DF949F" w14:textId="77777777" w:rsidTr="009F5A00">
        <w:trPr>
          <w:trHeight w:hRule="exact" w:val="1134"/>
        </w:trPr>
        <w:tc>
          <w:tcPr>
            <w:tcW w:w="1663" w:type="dxa"/>
            <w:vAlign w:val="center"/>
          </w:tcPr>
          <w:p w14:paraId="19937988" w14:textId="77777777" w:rsidR="00561538" w:rsidRPr="00315D0A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5D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13:</w:t>
            </w:r>
            <w:r w:rsidRPr="009731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  <w:r w:rsidRPr="00315D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0-1</w:t>
            </w:r>
            <w:r w:rsidRPr="009731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Pr="00315D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:00 </w:t>
            </w:r>
          </w:p>
        </w:tc>
        <w:tc>
          <w:tcPr>
            <w:tcW w:w="3001" w:type="dxa"/>
            <w:vAlign w:val="center"/>
          </w:tcPr>
          <w:p w14:paraId="49AA2348" w14:textId="77777777" w:rsidR="00561538" w:rsidRPr="00C910BF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10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Lecture </w:t>
            </w:r>
          </w:p>
          <w:p w14:paraId="1F1868EF" w14:textId="77777777" w:rsidR="00561538" w:rsidRPr="00C910BF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10BF">
              <w:rPr>
                <w:rFonts w:ascii="Arial" w:hAnsi="Arial" w:cs="Arial"/>
                <w:color w:val="000000"/>
                <w:sz w:val="20"/>
                <w:szCs w:val="20"/>
              </w:rPr>
              <w:t>Testicular tumors</w:t>
            </w:r>
          </w:p>
          <w:p w14:paraId="067E6242" w14:textId="7894BCFA" w:rsidR="00561538" w:rsidRPr="00C910BF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vAlign w:val="center"/>
          </w:tcPr>
          <w:p w14:paraId="398C31C1" w14:textId="77777777" w:rsidR="00561538" w:rsidRPr="00C910BF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10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Lecture </w:t>
            </w:r>
          </w:p>
          <w:p w14:paraId="525D804B" w14:textId="77777777" w:rsidR="00561538" w:rsidRPr="00C910BF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10BF">
              <w:rPr>
                <w:rFonts w:ascii="Arial" w:hAnsi="Arial" w:cs="Arial"/>
                <w:color w:val="000000"/>
                <w:sz w:val="20"/>
                <w:szCs w:val="20"/>
              </w:rPr>
              <w:t>Intrascrotal diseases</w:t>
            </w:r>
          </w:p>
          <w:p w14:paraId="680FAC83" w14:textId="7D22CE55" w:rsidR="00561538" w:rsidRPr="00C910BF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vAlign w:val="center"/>
          </w:tcPr>
          <w:p w14:paraId="3C5A13AD" w14:textId="77777777" w:rsidR="00561538" w:rsidRPr="00C910BF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10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Lecture </w:t>
            </w:r>
          </w:p>
          <w:p w14:paraId="66B1B7E0" w14:textId="77777777" w:rsidR="00561538" w:rsidRPr="00C910BF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10BF">
              <w:rPr>
                <w:rFonts w:ascii="Arial" w:hAnsi="Arial" w:cs="Arial"/>
                <w:color w:val="000000"/>
                <w:sz w:val="20"/>
                <w:szCs w:val="20"/>
              </w:rPr>
              <w:t>Prostat cancer</w:t>
            </w:r>
          </w:p>
          <w:p w14:paraId="4AE7F905" w14:textId="3B529B79" w:rsidR="00561538" w:rsidRPr="00C910BF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vAlign w:val="center"/>
          </w:tcPr>
          <w:p w14:paraId="40491D31" w14:textId="77777777" w:rsidR="00561538" w:rsidRPr="00C910BF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10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Lecture </w:t>
            </w:r>
          </w:p>
          <w:p w14:paraId="4FF1BB9D" w14:textId="77777777" w:rsidR="00561538" w:rsidRPr="00C910BF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C910BF">
              <w:rPr>
                <w:rFonts w:ascii="Arial" w:hAnsi="Arial" w:cs="Arial"/>
                <w:iCs/>
                <w:color w:val="000000"/>
                <w:sz w:val="20"/>
                <w:szCs w:val="20"/>
              </w:rPr>
              <w:t>Urologic Emergency</w:t>
            </w:r>
          </w:p>
          <w:p w14:paraId="07B75593" w14:textId="6B234FE4" w:rsidR="00561538" w:rsidRPr="00C910BF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vAlign w:val="center"/>
          </w:tcPr>
          <w:p w14:paraId="1F5A8C38" w14:textId="77777777" w:rsidR="00561538" w:rsidRPr="00C910BF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10B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Lecture </w:t>
            </w:r>
          </w:p>
          <w:p w14:paraId="6FC21370" w14:textId="77777777" w:rsidR="00561538" w:rsidRPr="00C910BF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10BF">
              <w:rPr>
                <w:rFonts w:ascii="Arial" w:hAnsi="Arial" w:cs="Arial"/>
                <w:color w:val="000000"/>
                <w:sz w:val="20"/>
                <w:szCs w:val="20"/>
              </w:rPr>
              <w:t>Uro-genital System Anomalies</w:t>
            </w:r>
          </w:p>
          <w:p w14:paraId="03709A64" w14:textId="44BCBCFD" w:rsidR="00561538" w:rsidRPr="00C910BF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61538" w:rsidRPr="00315D0A" w14:paraId="3BEBB4D4" w14:textId="77777777" w:rsidTr="009F5A00">
        <w:trPr>
          <w:trHeight w:hRule="exact" w:val="996"/>
        </w:trPr>
        <w:tc>
          <w:tcPr>
            <w:tcW w:w="1663" w:type="dxa"/>
            <w:vAlign w:val="center"/>
          </w:tcPr>
          <w:p w14:paraId="49554445" w14:textId="77777777" w:rsidR="00561538" w:rsidRPr="00315D0A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15D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  <w:r w:rsidRPr="0097317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</w:t>
            </w:r>
            <w:r w:rsidRPr="00315D0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:00-17:00 </w:t>
            </w:r>
          </w:p>
        </w:tc>
        <w:tc>
          <w:tcPr>
            <w:tcW w:w="3001" w:type="dxa"/>
            <w:vAlign w:val="center"/>
          </w:tcPr>
          <w:p w14:paraId="6728E0DB" w14:textId="77777777" w:rsidR="00561538" w:rsidRPr="00C910BF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10BF">
              <w:rPr>
                <w:rFonts w:ascii="Arial" w:hAnsi="Arial" w:cs="Arial"/>
                <w:sz w:val="20"/>
                <w:szCs w:val="20"/>
              </w:rPr>
              <w:t>ClinicalExperience</w:t>
            </w:r>
          </w:p>
          <w:p w14:paraId="264730F0" w14:textId="77777777" w:rsidR="00561538" w:rsidRPr="00C910BF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10BF">
              <w:rPr>
                <w:rFonts w:ascii="Arial" w:hAnsi="Arial" w:cs="Arial"/>
                <w:sz w:val="20"/>
                <w:szCs w:val="20"/>
              </w:rPr>
              <w:t xml:space="preserve">(Outpatient) </w:t>
            </w:r>
          </w:p>
          <w:p w14:paraId="25EE092F" w14:textId="79CBCF68" w:rsidR="00561538" w:rsidRPr="00C910BF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vAlign w:val="center"/>
          </w:tcPr>
          <w:p w14:paraId="37E31A2E" w14:textId="77777777" w:rsidR="00561538" w:rsidRPr="00C910BF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10BF">
              <w:rPr>
                <w:rFonts w:ascii="Arial" w:hAnsi="Arial" w:cs="Arial"/>
                <w:sz w:val="20"/>
                <w:szCs w:val="20"/>
              </w:rPr>
              <w:t>ClinicalExperience</w:t>
            </w:r>
          </w:p>
          <w:p w14:paraId="1E7022D7" w14:textId="77777777" w:rsidR="00561538" w:rsidRPr="00C910BF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10BF">
              <w:rPr>
                <w:rFonts w:ascii="Arial" w:hAnsi="Arial" w:cs="Arial"/>
                <w:sz w:val="20"/>
                <w:szCs w:val="20"/>
              </w:rPr>
              <w:t xml:space="preserve">(Outpatient) </w:t>
            </w:r>
          </w:p>
          <w:p w14:paraId="35A01297" w14:textId="5C6069E8" w:rsidR="00561538" w:rsidRPr="00C910BF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vAlign w:val="center"/>
          </w:tcPr>
          <w:p w14:paraId="58F6013F" w14:textId="77777777" w:rsidR="00561538" w:rsidRPr="00C910BF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10BF">
              <w:rPr>
                <w:rFonts w:ascii="Arial" w:hAnsi="Arial" w:cs="Arial"/>
                <w:sz w:val="20"/>
                <w:szCs w:val="20"/>
              </w:rPr>
              <w:t>ClinicalExperience</w:t>
            </w:r>
          </w:p>
          <w:p w14:paraId="709AB848" w14:textId="77777777" w:rsidR="00561538" w:rsidRPr="00C910BF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10BF">
              <w:rPr>
                <w:rFonts w:ascii="Arial" w:hAnsi="Arial" w:cs="Arial"/>
                <w:sz w:val="20"/>
                <w:szCs w:val="20"/>
              </w:rPr>
              <w:t xml:space="preserve">(Outpatient) </w:t>
            </w:r>
          </w:p>
          <w:p w14:paraId="65A5F9D3" w14:textId="4A027C1E" w:rsidR="00561538" w:rsidRPr="00C910BF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vAlign w:val="center"/>
          </w:tcPr>
          <w:p w14:paraId="2B6DEEFE" w14:textId="77777777" w:rsidR="00561538" w:rsidRPr="00C910BF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10BF">
              <w:rPr>
                <w:rFonts w:ascii="Arial" w:hAnsi="Arial" w:cs="Arial"/>
                <w:sz w:val="20"/>
                <w:szCs w:val="20"/>
              </w:rPr>
              <w:t>ClinicalExperience</w:t>
            </w:r>
          </w:p>
          <w:p w14:paraId="337649DC" w14:textId="77777777" w:rsidR="00561538" w:rsidRPr="00C910BF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10BF">
              <w:rPr>
                <w:rFonts w:ascii="Arial" w:hAnsi="Arial" w:cs="Arial"/>
                <w:sz w:val="20"/>
                <w:szCs w:val="20"/>
              </w:rPr>
              <w:t xml:space="preserve">(Outpatient) </w:t>
            </w:r>
          </w:p>
          <w:p w14:paraId="79AD931D" w14:textId="16BC1F1E" w:rsidR="00561538" w:rsidRPr="00C910BF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32" w:type="dxa"/>
            <w:vAlign w:val="center"/>
          </w:tcPr>
          <w:p w14:paraId="12F1B7F3" w14:textId="77777777" w:rsidR="00561538" w:rsidRPr="00C910BF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10BF">
              <w:rPr>
                <w:rFonts w:ascii="Arial" w:hAnsi="Arial" w:cs="Arial"/>
                <w:sz w:val="20"/>
                <w:szCs w:val="20"/>
              </w:rPr>
              <w:t>ClinicalExperience</w:t>
            </w:r>
          </w:p>
          <w:p w14:paraId="5E2A94DB" w14:textId="77777777" w:rsidR="00561538" w:rsidRPr="00C910BF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910BF">
              <w:rPr>
                <w:rFonts w:ascii="Arial" w:hAnsi="Arial" w:cs="Arial"/>
                <w:sz w:val="20"/>
                <w:szCs w:val="20"/>
              </w:rPr>
              <w:t xml:space="preserve">(Outpatient) </w:t>
            </w:r>
          </w:p>
          <w:p w14:paraId="0EBE7719" w14:textId="17AB03C3" w:rsidR="00561538" w:rsidRPr="00C910BF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C84EC13" w14:textId="77777777" w:rsidR="00561538" w:rsidRDefault="00561538" w:rsidP="00561538"/>
    <w:p w14:paraId="7261848B" w14:textId="77777777" w:rsidR="00561538" w:rsidRDefault="00561538" w:rsidP="00561538"/>
    <w:p w14:paraId="2226BB10" w14:textId="77777777" w:rsidR="00561538" w:rsidRDefault="00561538" w:rsidP="00561538"/>
    <w:p w14:paraId="42E32450" w14:textId="77777777" w:rsidR="00561538" w:rsidRDefault="00561538" w:rsidP="00561538">
      <w:r>
        <w:br w:type="page"/>
      </w:r>
    </w:p>
    <w:p w14:paraId="1EF4E030" w14:textId="77777777" w:rsidR="00561538" w:rsidRDefault="00561538" w:rsidP="00561538">
      <w:pPr>
        <w:jc w:val="center"/>
      </w:pPr>
      <w:r w:rsidRPr="00182238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 xml:space="preserve">Week </w:t>
      </w:r>
      <w:r>
        <w:rPr>
          <w:rFonts w:ascii="Arial" w:hAnsi="Arial" w:cs="Arial"/>
          <w:b/>
          <w:bCs/>
          <w:color w:val="000000"/>
          <w:sz w:val="20"/>
          <w:szCs w:val="20"/>
        </w:rPr>
        <w:t>3</w:t>
      </w:r>
    </w:p>
    <w:p w14:paraId="33496416" w14:textId="77777777" w:rsidR="00561538" w:rsidRDefault="00561538" w:rsidP="00561538"/>
    <w:tbl>
      <w:tblPr>
        <w:tblW w:w="14703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1"/>
        <w:gridCol w:w="2835"/>
        <w:gridCol w:w="2693"/>
        <w:gridCol w:w="2552"/>
        <w:gridCol w:w="2551"/>
        <w:gridCol w:w="2551"/>
      </w:tblGrid>
      <w:tr w:rsidR="00561538" w:rsidRPr="0097317D" w14:paraId="1707649A" w14:textId="77777777" w:rsidTr="00561538">
        <w:trPr>
          <w:trHeight w:hRule="exact" w:val="567"/>
        </w:trPr>
        <w:tc>
          <w:tcPr>
            <w:tcW w:w="1521" w:type="dxa"/>
            <w:vAlign w:val="center"/>
          </w:tcPr>
          <w:p w14:paraId="219160E2" w14:textId="77777777" w:rsidR="00561538" w:rsidRPr="0097317D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94"/>
              <w:gridCol w:w="515"/>
              <w:gridCol w:w="625"/>
              <w:gridCol w:w="548"/>
              <w:gridCol w:w="437"/>
            </w:tblGrid>
            <w:tr w:rsidR="00561538" w:rsidRPr="00261E6B" w14:paraId="13B00A9D" w14:textId="77777777" w:rsidTr="009F5A00">
              <w:trPr>
                <w:trHeight w:val="138"/>
              </w:trPr>
              <w:tc>
                <w:tcPr>
                  <w:tcW w:w="2205" w:type="dxa"/>
                </w:tcPr>
                <w:p w14:paraId="613E7D1D" w14:textId="77777777" w:rsidR="00561538" w:rsidRPr="00261E6B" w:rsidRDefault="00561538" w:rsidP="009F5A0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261E6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Monday</w:t>
                  </w:r>
                </w:p>
              </w:tc>
              <w:tc>
                <w:tcPr>
                  <w:tcW w:w="2205" w:type="dxa"/>
                </w:tcPr>
                <w:p w14:paraId="3552B886" w14:textId="77777777" w:rsidR="00561538" w:rsidRPr="00261E6B" w:rsidRDefault="00561538" w:rsidP="009F5A0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261E6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Tuesday</w:t>
                  </w:r>
                </w:p>
              </w:tc>
              <w:tc>
                <w:tcPr>
                  <w:tcW w:w="2205" w:type="dxa"/>
                </w:tcPr>
                <w:p w14:paraId="417DB13D" w14:textId="77777777" w:rsidR="00561538" w:rsidRPr="00261E6B" w:rsidRDefault="00561538" w:rsidP="009F5A0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261E6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Wednesday</w:t>
                  </w:r>
                </w:p>
              </w:tc>
              <w:tc>
                <w:tcPr>
                  <w:tcW w:w="2205" w:type="dxa"/>
                </w:tcPr>
                <w:p w14:paraId="0E0552B8" w14:textId="77777777" w:rsidR="00561538" w:rsidRPr="00261E6B" w:rsidRDefault="00561538" w:rsidP="009F5A0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261E6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Thursday</w:t>
                  </w:r>
                </w:p>
              </w:tc>
              <w:tc>
                <w:tcPr>
                  <w:tcW w:w="2205" w:type="dxa"/>
                </w:tcPr>
                <w:p w14:paraId="7D432359" w14:textId="77777777" w:rsidR="00561538" w:rsidRPr="00261E6B" w:rsidRDefault="00561538" w:rsidP="009F5A0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261E6B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Friday</w:t>
                  </w:r>
                </w:p>
              </w:tc>
            </w:tr>
          </w:tbl>
          <w:p w14:paraId="6393F77C" w14:textId="77777777" w:rsidR="00561538" w:rsidRPr="00261E6B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3E8A30B4" w14:textId="77777777" w:rsidR="00561538" w:rsidRPr="00261E6B" w:rsidRDefault="00561538" w:rsidP="009F5A00">
            <w:pPr>
              <w:pStyle w:val="Default"/>
              <w:jc w:val="center"/>
              <w:rPr>
                <w:sz w:val="20"/>
                <w:szCs w:val="20"/>
              </w:rPr>
            </w:pPr>
            <w:r w:rsidRPr="00261E6B">
              <w:rPr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2552" w:type="dxa"/>
            <w:vAlign w:val="center"/>
          </w:tcPr>
          <w:p w14:paraId="567B4F5E" w14:textId="77777777" w:rsidR="00561538" w:rsidRPr="00261E6B" w:rsidRDefault="00561538" w:rsidP="009F5A00">
            <w:pPr>
              <w:pStyle w:val="Default"/>
              <w:jc w:val="center"/>
              <w:rPr>
                <w:sz w:val="20"/>
                <w:szCs w:val="20"/>
              </w:rPr>
            </w:pPr>
            <w:r w:rsidRPr="00261E6B">
              <w:rPr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2551" w:type="dxa"/>
            <w:vAlign w:val="center"/>
          </w:tcPr>
          <w:p w14:paraId="53A0AB27" w14:textId="77777777" w:rsidR="00561538" w:rsidRPr="00261E6B" w:rsidRDefault="00561538" w:rsidP="009F5A00">
            <w:pPr>
              <w:pStyle w:val="Default"/>
              <w:jc w:val="center"/>
              <w:rPr>
                <w:sz w:val="20"/>
                <w:szCs w:val="20"/>
              </w:rPr>
            </w:pPr>
            <w:r w:rsidRPr="00261E6B">
              <w:rPr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2551" w:type="dxa"/>
          </w:tcPr>
          <w:p w14:paraId="55D2E77C" w14:textId="77777777" w:rsidR="00561538" w:rsidRPr="00261E6B" w:rsidRDefault="00561538" w:rsidP="009F5A00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261E6B">
              <w:rPr>
                <w:b/>
                <w:bCs/>
                <w:sz w:val="20"/>
                <w:szCs w:val="20"/>
              </w:rPr>
              <w:t>Friday</w:t>
            </w:r>
          </w:p>
        </w:tc>
      </w:tr>
      <w:tr w:rsidR="00561538" w:rsidRPr="001B6190" w14:paraId="32B9422E" w14:textId="77777777" w:rsidTr="00561538">
        <w:trPr>
          <w:trHeight w:hRule="exact" w:val="1134"/>
        </w:trPr>
        <w:tc>
          <w:tcPr>
            <w:tcW w:w="1521" w:type="dxa"/>
            <w:vAlign w:val="center"/>
          </w:tcPr>
          <w:p w14:paraId="11AB38A5" w14:textId="77777777" w:rsidR="00561538" w:rsidRPr="001B6190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1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9:30-11:00</w:t>
            </w:r>
          </w:p>
        </w:tc>
        <w:tc>
          <w:tcPr>
            <w:tcW w:w="2835" w:type="dxa"/>
            <w:vAlign w:val="center"/>
          </w:tcPr>
          <w:p w14:paraId="70A8DD77" w14:textId="77777777" w:rsidR="00561538" w:rsidRPr="00261E6B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1E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Lecture </w:t>
            </w:r>
          </w:p>
          <w:p w14:paraId="19452208" w14:textId="77777777" w:rsidR="00561538" w:rsidRPr="00261E6B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1E6B">
              <w:rPr>
                <w:rFonts w:ascii="Arial" w:hAnsi="Arial" w:cs="Arial"/>
                <w:color w:val="000000"/>
                <w:sz w:val="20"/>
                <w:szCs w:val="20"/>
              </w:rPr>
              <w:t>Urinary Tract Infections</w:t>
            </w:r>
          </w:p>
          <w:p w14:paraId="0C3753DE" w14:textId="66352427" w:rsidR="00561538" w:rsidRPr="00261E6B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1991FA6" w14:textId="77777777" w:rsidR="00561538" w:rsidRPr="00261E6B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1E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Lecture </w:t>
            </w:r>
          </w:p>
          <w:p w14:paraId="2A5FFF65" w14:textId="77777777" w:rsidR="00561538" w:rsidRPr="00261E6B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1E6B">
              <w:rPr>
                <w:rFonts w:ascii="Arial" w:hAnsi="Arial" w:cs="Arial"/>
                <w:color w:val="000000"/>
                <w:sz w:val="20"/>
                <w:szCs w:val="20"/>
              </w:rPr>
              <w:t>Female Urology and Incontinence</w:t>
            </w:r>
          </w:p>
          <w:p w14:paraId="3FD5823C" w14:textId="1FB8D25F" w:rsidR="00561538" w:rsidRPr="00261E6B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CF208A4" w14:textId="77777777" w:rsidR="00561538" w:rsidRPr="00261E6B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1E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Lecture </w:t>
            </w:r>
          </w:p>
          <w:p w14:paraId="6C427B67" w14:textId="77777777" w:rsidR="00561538" w:rsidRPr="00261E6B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1E6B">
              <w:rPr>
                <w:rFonts w:ascii="Arial" w:hAnsi="Arial" w:cs="Arial"/>
                <w:color w:val="000000"/>
                <w:sz w:val="20"/>
                <w:szCs w:val="20"/>
              </w:rPr>
              <w:t>Urosepsis</w:t>
            </w:r>
          </w:p>
          <w:p w14:paraId="4D851A20" w14:textId="106B5710" w:rsidR="00561538" w:rsidRPr="00261E6B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6481346" w14:textId="77777777" w:rsidR="00561538" w:rsidRPr="00261E6B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1E6B">
              <w:rPr>
                <w:rFonts w:ascii="Arial" w:hAnsi="Arial" w:cs="Arial"/>
                <w:color w:val="000000"/>
                <w:sz w:val="20"/>
                <w:szCs w:val="20"/>
              </w:rPr>
              <w:t xml:space="preserve">Clinical Experience </w:t>
            </w:r>
          </w:p>
          <w:p w14:paraId="16180926" w14:textId="77777777" w:rsidR="00561538" w:rsidRPr="00261E6B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1E6B">
              <w:rPr>
                <w:rFonts w:ascii="Arial" w:hAnsi="Arial" w:cs="Arial"/>
                <w:color w:val="000000"/>
                <w:sz w:val="20"/>
                <w:szCs w:val="20"/>
              </w:rPr>
              <w:t xml:space="preserve">(Outpatient/Surgery) </w:t>
            </w:r>
          </w:p>
          <w:p w14:paraId="3323AA6E" w14:textId="77777777" w:rsidR="00561538" w:rsidRPr="00261E6B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1E6B">
              <w:rPr>
                <w:rFonts w:ascii="Arial" w:hAnsi="Arial" w:cs="Arial"/>
                <w:color w:val="000000"/>
                <w:sz w:val="20"/>
                <w:szCs w:val="20"/>
              </w:rPr>
              <w:t>Case study</w:t>
            </w:r>
          </w:p>
          <w:p w14:paraId="7A4E1D91" w14:textId="00F7BE68" w:rsidR="00561538" w:rsidRPr="00261E6B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21D13B30" w14:textId="77777777" w:rsidR="00561538" w:rsidRPr="00261E6B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2D86F7C" w14:textId="77777777" w:rsidR="00561538" w:rsidRPr="00261E6B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439DA16" w14:textId="77777777" w:rsidR="00561538" w:rsidRPr="00261E6B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A706983" w14:textId="77777777" w:rsidR="00561538" w:rsidRPr="00261E6B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58CB99A" w14:textId="77777777" w:rsidR="00561538" w:rsidRPr="00261E6B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61E6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               Exam</w:t>
            </w:r>
          </w:p>
        </w:tc>
      </w:tr>
      <w:tr w:rsidR="00561538" w:rsidRPr="001B6190" w14:paraId="7466B008" w14:textId="77777777" w:rsidTr="00561538">
        <w:trPr>
          <w:trHeight w:hRule="exact" w:val="1430"/>
        </w:trPr>
        <w:tc>
          <w:tcPr>
            <w:tcW w:w="1521" w:type="dxa"/>
            <w:vAlign w:val="center"/>
          </w:tcPr>
          <w:p w14:paraId="082CB4A8" w14:textId="77777777" w:rsidR="00561538" w:rsidRPr="001B6190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1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11:00-12:00 </w:t>
            </w:r>
          </w:p>
        </w:tc>
        <w:tc>
          <w:tcPr>
            <w:tcW w:w="2835" w:type="dxa"/>
            <w:vAlign w:val="center"/>
          </w:tcPr>
          <w:p w14:paraId="361B519F" w14:textId="77777777" w:rsidR="00561538" w:rsidRPr="00261E6B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1E6B">
              <w:rPr>
                <w:rFonts w:ascii="Arial" w:hAnsi="Arial" w:cs="Arial"/>
                <w:sz w:val="20"/>
                <w:szCs w:val="20"/>
              </w:rPr>
              <w:t>ClinicalExperience</w:t>
            </w:r>
          </w:p>
          <w:p w14:paraId="51170A44" w14:textId="77777777" w:rsidR="00561538" w:rsidRPr="00261E6B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1E6B">
              <w:rPr>
                <w:rFonts w:ascii="Arial" w:hAnsi="Arial" w:cs="Arial"/>
                <w:sz w:val="20"/>
                <w:szCs w:val="20"/>
              </w:rPr>
              <w:t xml:space="preserve">(Outpatient/Surgery) </w:t>
            </w:r>
          </w:p>
          <w:p w14:paraId="4E5AC47B" w14:textId="1562C728" w:rsidR="00561538" w:rsidRPr="00261E6B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0B3075DC" w14:textId="77777777" w:rsidR="00561538" w:rsidRPr="00261E6B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1E6B">
              <w:rPr>
                <w:rFonts w:ascii="Arial" w:hAnsi="Arial" w:cs="Arial"/>
                <w:sz w:val="20"/>
                <w:szCs w:val="20"/>
              </w:rPr>
              <w:t>ClinicalExperience</w:t>
            </w:r>
          </w:p>
          <w:p w14:paraId="5D2634DD" w14:textId="77777777" w:rsidR="00561538" w:rsidRPr="00261E6B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1E6B">
              <w:rPr>
                <w:rFonts w:ascii="Arial" w:hAnsi="Arial" w:cs="Arial"/>
                <w:sz w:val="20"/>
                <w:szCs w:val="20"/>
              </w:rPr>
              <w:t xml:space="preserve">(Outpatient/Surgery) </w:t>
            </w:r>
          </w:p>
          <w:p w14:paraId="4F5D3081" w14:textId="32E1A424" w:rsidR="00561538" w:rsidRPr="00261E6B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51AA8BE" w14:textId="77777777" w:rsidR="00561538" w:rsidRPr="00261E6B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1E6B">
              <w:rPr>
                <w:rFonts w:ascii="Arial" w:hAnsi="Arial" w:cs="Arial"/>
                <w:sz w:val="20"/>
                <w:szCs w:val="20"/>
              </w:rPr>
              <w:t>ClinicalExperience</w:t>
            </w:r>
          </w:p>
          <w:p w14:paraId="2AC85FBC" w14:textId="77777777" w:rsidR="00561538" w:rsidRPr="00261E6B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1E6B">
              <w:rPr>
                <w:rFonts w:ascii="Arial" w:hAnsi="Arial" w:cs="Arial"/>
                <w:sz w:val="20"/>
                <w:szCs w:val="20"/>
              </w:rPr>
              <w:t xml:space="preserve">(Outpatient/Surgery) </w:t>
            </w:r>
          </w:p>
          <w:p w14:paraId="499B0719" w14:textId="14C39438" w:rsidR="00561538" w:rsidRPr="00261E6B" w:rsidRDefault="00561538" w:rsidP="001B619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B6C172F" w14:textId="77777777" w:rsidR="00561538" w:rsidRPr="00261E6B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1E6B">
              <w:rPr>
                <w:rFonts w:ascii="Arial" w:hAnsi="Arial" w:cs="Arial"/>
                <w:sz w:val="20"/>
                <w:szCs w:val="20"/>
              </w:rPr>
              <w:t>ClinicalExperience</w:t>
            </w:r>
          </w:p>
          <w:p w14:paraId="5CC23C64" w14:textId="77777777" w:rsidR="00561538" w:rsidRPr="00261E6B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1E6B">
              <w:rPr>
                <w:rFonts w:ascii="Arial" w:hAnsi="Arial" w:cs="Arial"/>
                <w:sz w:val="20"/>
                <w:szCs w:val="20"/>
              </w:rPr>
              <w:t xml:space="preserve">(Outpatient/Surgery) </w:t>
            </w:r>
          </w:p>
          <w:p w14:paraId="72C291A3" w14:textId="3B505B19" w:rsidR="00561538" w:rsidRPr="00261E6B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2D5A1865" w14:textId="77777777" w:rsidR="00561538" w:rsidRPr="00261E6B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61538" w:rsidRPr="001B6190" w14:paraId="1D32F2FE" w14:textId="77777777" w:rsidTr="00561538">
        <w:trPr>
          <w:trHeight w:hRule="exact" w:val="1134"/>
        </w:trPr>
        <w:tc>
          <w:tcPr>
            <w:tcW w:w="1521" w:type="dxa"/>
            <w:vAlign w:val="center"/>
          </w:tcPr>
          <w:p w14:paraId="227C1ED7" w14:textId="77777777" w:rsidR="00561538" w:rsidRPr="001B6190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1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12:00-13:30 </w:t>
            </w:r>
          </w:p>
        </w:tc>
        <w:tc>
          <w:tcPr>
            <w:tcW w:w="2835" w:type="dxa"/>
            <w:vAlign w:val="center"/>
          </w:tcPr>
          <w:p w14:paraId="0EB7E25E" w14:textId="77777777" w:rsidR="00561538" w:rsidRPr="00261E6B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1E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Lunch </w:t>
            </w:r>
          </w:p>
        </w:tc>
        <w:tc>
          <w:tcPr>
            <w:tcW w:w="2693" w:type="dxa"/>
            <w:vAlign w:val="center"/>
          </w:tcPr>
          <w:p w14:paraId="3F73F5D5" w14:textId="77777777" w:rsidR="00561538" w:rsidRPr="00261E6B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1E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Lunch </w:t>
            </w:r>
          </w:p>
        </w:tc>
        <w:tc>
          <w:tcPr>
            <w:tcW w:w="2552" w:type="dxa"/>
            <w:vAlign w:val="center"/>
          </w:tcPr>
          <w:p w14:paraId="5EAAC35E" w14:textId="77777777" w:rsidR="00561538" w:rsidRPr="00261E6B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1E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Lunch </w:t>
            </w:r>
          </w:p>
        </w:tc>
        <w:tc>
          <w:tcPr>
            <w:tcW w:w="2551" w:type="dxa"/>
            <w:vAlign w:val="center"/>
          </w:tcPr>
          <w:p w14:paraId="5815E8EE" w14:textId="77777777" w:rsidR="00561538" w:rsidRPr="00261E6B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1E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Lunch </w:t>
            </w:r>
          </w:p>
        </w:tc>
        <w:tc>
          <w:tcPr>
            <w:tcW w:w="2551" w:type="dxa"/>
          </w:tcPr>
          <w:p w14:paraId="5B95CEFF" w14:textId="77777777" w:rsidR="00561538" w:rsidRPr="00261E6B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61538" w:rsidRPr="001B6190" w14:paraId="0A61627F" w14:textId="77777777" w:rsidTr="00561538">
        <w:trPr>
          <w:trHeight w:hRule="exact" w:val="1134"/>
        </w:trPr>
        <w:tc>
          <w:tcPr>
            <w:tcW w:w="1521" w:type="dxa"/>
            <w:vAlign w:val="center"/>
          </w:tcPr>
          <w:p w14:paraId="46A0B265" w14:textId="77777777" w:rsidR="00561538" w:rsidRPr="001B6190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1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13:30-15:00 </w:t>
            </w:r>
          </w:p>
        </w:tc>
        <w:tc>
          <w:tcPr>
            <w:tcW w:w="2835" w:type="dxa"/>
            <w:vAlign w:val="center"/>
          </w:tcPr>
          <w:p w14:paraId="1DE8A868" w14:textId="77777777" w:rsidR="00561538" w:rsidRPr="00261E6B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1E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Lecture </w:t>
            </w:r>
          </w:p>
          <w:p w14:paraId="01915DD9" w14:textId="77777777" w:rsidR="00561538" w:rsidRPr="00261E6B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Cs/>
                <w:color w:val="000000"/>
                <w:sz w:val="20"/>
                <w:szCs w:val="20"/>
              </w:rPr>
            </w:pPr>
            <w:r w:rsidRPr="00261E6B">
              <w:rPr>
                <w:rFonts w:ascii="Arial" w:hAnsi="Arial" w:cs="Arial"/>
                <w:iCs/>
                <w:color w:val="000000"/>
                <w:sz w:val="20"/>
                <w:szCs w:val="20"/>
              </w:rPr>
              <w:t>Urological imaging methods</w:t>
            </w:r>
          </w:p>
          <w:p w14:paraId="40CA0CEC" w14:textId="097F075A" w:rsidR="00561538" w:rsidRPr="00261E6B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25E9154" w14:textId="77777777" w:rsidR="00561538" w:rsidRPr="00261E6B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61E6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Lecture </w:t>
            </w:r>
          </w:p>
          <w:p w14:paraId="20FA0F6C" w14:textId="77777777" w:rsidR="00561538" w:rsidRPr="00261E6B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1E6B">
              <w:rPr>
                <w:rFonts w:ascii="Arial" w:hAnsi="Arial" w:cs="Arial"/>
                <w:color w:val="000000"/>
                <w:sz w:val="20"/>
                <w:szCs w:val="20"/>
              </w:rPr>
              <w:t>Male infertility</w:t>
            </w:r>
          </w:p>
          <w:p w14:paraId="342E55C9" w14:textId="6949B58D" w:rsidR="00561538" w:rsidRPr="00261E6B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709DD8A8" w14:textId="77777777" w:rsidR="00561538" w:rsidRPr="00261E6B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1E6B">
              <w:rPr>
                <w:rFonts w:ascii="Arial" w:hAnsi="Arial" w:cs="Arial"/>
                <w:sz w:val="20"/>
                <w:szCs w:val="20"/>
              </w:rPr>
              <w:t>ClinicalExperience</w:t>
            </w:r>
          </w:p>
          <w:p w14:paraId="728DA0A9" w14:textId="77777777" w:rsidR="00561538" w:rsidRPr="00261E6B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61E6B">
              <w:rPr>
                <w:rFonts w:ascii="Arial" w:hAnsi="Arial" w:cs="Arial"/>
                <w:sz w:val="20"/>
                <w:szCs w:val="20"/>
              </w:rPr>
              <w:t>Video presentation</w:t>
            </w:r>
          </w:p>
          <w:p w14:paraId="3E596882" w14:textId="4BC6C25B" w:rsidR="00561538" w:rsidRPr="00261E6B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070B1979" w14:textId="77777777" w:rsidR="00561538" w:rsidRPr="00261E6B" w:rsidRDefault="00561538" w:rsidP="009F5A00">
            <w:pPr>
              <w:pStyle w:val="Default"/>
              <w:rPr>
                <w:sz w:val="20"/>
                <w:szCs w:val="20"/>
              </w:rPr>
            </w:pPr>
            <w:r w:rsidRPr="00261E6B">
              <w:rPr>
                <w:b/>
                <w:bCs/>
                <w:sz w:val="20"/>
                <w:szCs w:val="20"/>
              </w:rPr>
              <w:t xml:space="preserve">Independent Learning </w:t>
            </w:r>
          </w:p>
          <w:p w14:paraId="4FDCED0E" w14:textId="77777777" w:rsidR="00561538" w:rsidRPr="00261E6B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 w:val="restart"/>
          </w:tcPr>
          <w:p w14:paraId="697F1178" w14:textId="77777777" w:rsidR="003C58F0" w:rsidRPr="00261E6B" w:rsidRDefault="003C58F0" w:rsidP="00125D84">
            <w:pPr>
              <w:pStyle w:val="Default"/>
              <w:jc w:val="center"/>
              <w:rPr>
                <w:sz w:val="22"/>
                <w:szCs w:val="22"/>
              </w:rPr>
            </w:pPr>
            <w:r w:rsidRPr="00261E6B">
              <w:rPr>
                <w:b/>
                <w:bCs/>
                <w:sz w:val="22"/>
                <w:szCs w:val="22"/>
              </w:rPr>
              <w:t>Program Evaluation Session</w:t>
            </w:r>
          </w:p>
          <w:p w14:paraId="4ACE0B33" w14:textId="77777777" w:rsidR="003C58F0" w:rsidRPr="00261E6B" w:rsidRDefault="003C58F0" w:rsidP="00125D84">
            <w:pPr>
              <w:pStyle w:val="Default"/>
              <w:jc w:val="center"/>
              <w:rPr>
                <w:sz w:val="22"/>
                <w:szCs w:val="22"/>
              </w:rPr>
            </w:pPr>
            <w:r w:rsidRPr="00261E6B">
              <w:rPr>
                <w:sz w:val="22"/>
                <w:szCs w:val="22"/>
              </w:rPr>
              <w:t>Review of the Exam Questions,</w:t>
            </w:r>
          </w:p>
          <w:p w14:paraId="5D907EDD" w14:textId="77777777" w:rsidR="003C58F0" w:rsidRPr="00261E6B" w:rsidRDefault="003C58F0" w:rsidP="00125D84">
            <w:pPr>
              <w:jc w:val="center"/>
              <w:rPr>
                <w:rFonts w:ascii="Arial" w:hAnsi="Arial" w:cs="Arial"/>
              </w:rPr>
            </w:pPr>
            <w:r w:rsidRPr="00261E6B">
              <w:rPr>
                <w:rFonts w:ascii="Arial" w:hAnsi="Arial" w:cs="Arial"/>
              </w:rPr>
              <w:t>Evaluation of the Program</w:t>
            </w:r>
          </w:p>
          <w:p w14:paraId="7577A77D" w14:textId="77777777" w:rsidR="00561538" w:rsidRPr="00261E6B" w:rsidRDefault="00561538" w:rsidP="001B61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1538" w:rsidRPr="0097317D" w14:paraId="22A6A8FA" w14:textId="77777777" w:rsidTr="00561538">
        <w:trPr>
          <w:trHeight w:hRule="exact" w:val="1280"/>
        </w:trPr>
        <w:tc>
          <w:tcPr>
            <w:tcW w:w="1521" w:type="dxa"/>
            <w:vAlign w:val="center"/>
          </w:tcPr>
          <w:p w14:paraId="550C4DD2" w14:textId="77777777" w:rsidR="00561538" w:rsidRPr="001B6190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619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15:00-17:00 </w:t>
            </w:r>
          </w:p>
        </w:tc>
        <w:tc>
          <w:tcPr>
            <w:tcW w:w="2835" w:type="dxa"/>
            <w:vAlign w:val="center"/>
          </w:tcPr>
          <w:p w14:paraId="54124728" w14:textId="77777777" w:rsidR="00561538" w:rsidRPr="001B6190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6190">
              <w:rPr>
                <w:rFonts w:ascii="Arial" w:hAnsi="Arial" w:cs="Arial"/>
                <w:sz w:val="20"/>
                <w:szCs w:val="20"/>
              </w:rPr>
              <w:t>ClinicalExperience</w:t>
            </w:r>
          </w:p>
          <w:p w14:paraId="5C40A983" w14:textId="77777777" w:rsidR="00561538" w:rsidRPr="001B6190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6190">
              <w:rPr>
                <w:rFonts w:ascii="Arial" w:hAnsi="Arial" w:cs="Arial"/>
                <w:sz w:val="20"/>
                <w:szCs w:val="20"/>
              </w:rPr>
              <w:t xml:space="preserve">(Outpatient) </w:t>
            </w:r>
          </w:p>
          <w:p w14:paraId="0EA0E080" w14:textId="6A35B8F1" w:rsidR="00561538" w:rsidRPr="001B6190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4CD15515" w14:textId="77777777" w:rsidR="00561538" w:rsidRPr="001B6190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6190">
              <w:rPr>
                <w:rFonts w:ascii="Arial" w:hAnsi="Arial" w:cs="Arial"/>
                <w:sz w:val="20"/>
                <w:szCs w:val="20"/>
              </w:rPr>
              <w:t>ClinicalExperience</w:t>
            </w:r>
          </w:p>
          <w:p w14:paraId="15B9E484" w14:textId="77777777" w:rsidR="00561538" w:rsidRPr="001B6190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6190">
              <w:rPr>
                <w:rFonts w:ascii="Arial" w:hAnsi="Arial" w:cs="Arial"/>
                <w:sz w:val="20"/>
                <w:szCs w:val="20"/>
              </w:rPr>
              <w:t>Video presentation</w:t>
            </w:r>
          </w:p>
          <w:p w14:paraId="17806649" w14:textId="5CC0C440" w:rsidR="00561538" w:rsidRPr="001B6190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3E0B930" w14:textId="77777777" w:rsidR="00561538" w:rsidRPr="001B6190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6190">
              <w:rPr>
                <w:rFonts w:ascii="Arial" w:hAnsi="Arial" w:cs="Arial"/>
                <w:sz w:val="20"/>
                <w:szCs w:val="20"/>
              </w:rPr>
              <w:t>ClinicalExperience</w:t>
            </w:r>
          </w:p>
          <w:p w14:paraId="4F2D48E5" w14:textId="77777777" w:rsidR="00561538" w:rsidRPr="001B6190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B6190">
              <w:rPr>
                <w:rFonts w:ascii="Arial" w:hAnsi="Arial" w:cs="Arial"/>
                <w:sz w:val="20"/>
                <w:szCs w:val="20"/>
              </w:rPr>
              <w:t>Video presentation</w:t>
            </w:r>
          </w:p>
          <w:p w14:paraId="17524698" w14:textId="231AF8A0" w:rsidR="00561538" w:rsidRPr="001B6190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A6B010C" w14:textId="77777777" w:rsidR="00561538" w:rsidRPr="0097317D" w:rsidRDefault="00561538" w:rsidP="009F5A00">
            <w:pPr>
              <w:pStyle w:val="Default"/>
              <w:rPr>
                <w:sz w:val="20"/>
                <w:szCs w:val="20"/>
              </w:rPr>
            </w:pPr>
            <w:r w:rsidRPr="001B6190">
              <w:rPr>
                <w:b/>
                <w:bCs/>
                <w:sz w:val="20"/>
                <w:szCs w:val="20"/>
              </w:rPr>
              <w:t>Independent Learning</w:t>
            </w:r>
            <w:r w:rsidRPr="0097317D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613FC4F" w14:textId="77777777" w:rsidR="00561538" w:rsidRPr="00315D0A" w:rsidRDefault="00561538" w:rsidP="009F5A0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47C31919" w14:textId="77777777" w:rsidR="00561538" w:rsidRPr="0097317D" w:rsidRDefault="00561538" w:rsidP="009F5A00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14:paraId="6EAD50F0" w14:textId="77777777" w:rsidR="00561538" w:rsidRDefault="00561538" w:rsidP="00561538"/>
    <w:p w14:paraId="0A070A64" w14:textId="77777777" w:rsidR="00561538" w:rsidRDefault="00561538" w:rsidP="003A6797">
      <w:pPr>
        <w:jc w:val="center"/>
        <w:rPr>
          <w:b/>
          <w:bCs/>
          <w:sz w:val="32"/>
          <w:szCs w:val="32"/>
        </w:rPr>
      </w:pPr>
    </w:p>
    <w:sectPr w:rsidR="00561538" w:rsidSect="004E6A7F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4C118" w14:textId="77777777" w:rsidR="00F84000" w:rsidRDefault="00F84000">
      <w:pPr>
        <w:spacing w:after="0" w:line="240" w:lineRule="auto"/>
      </w:pPr>
      <w:r>
        <w:separator/>
      </w:r>
    </w:p>
  </w:endnote>
  <w:endnote w:type="continuationSeparator" w:id="0">
    <w:p w14:paraId="02CB6764" w14:textId="77777777" w:rsidR="00F84000" w:rsidRDefault="00F84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24">
    <w:altName w:val="Times New Roman"/>
    <w:panose1 w:val="020B0604020202020204"/>
    <w:charset w:val="00"/>
    <w:family w:val="auto"/>
    <w:pitch w:val="variable"/>
  </w:font>
  <w:font w:name="Arial-BoldMT">
    <w:altName w:val="Times New Roman"/>
    <w:panose1 w:val="020B0604020202020204"/>
    <w:charset w:val="00"/>
    <w:family w:val="roman"/>
    <w:notTrueType/>
    <w:pitch w:val="default"/>
  </w:font>
  <w:font w:name="Arial-ItalicMT">
    <w:altName w:val="Times New Roman"/>
    <w:panose1 w:val="020B0604020202020204"/>
    <w:charset w:val="00"/>
    <w:family w:val="roman"/>
    <w:notTrueType/>
    <w:pitch w:val="default"/>
  </w:font>
  <w:font w:name="ArialMT">
    <w:altName w:val="Times New Roman"/>
    <w:panose1 w:val="020B0604020202020204"/>
    <w:charset w:val="00"/>
    <w:family w:val="roman"/>
    <w:notTrueType/>
    <w:pitch w:val="default"/>
  </w:font>
  <w:font w:name="Arial-BoldItalicMT">
    <w:altName w:val="Times New Roman"/>
    <w:panose1 w:val="020B0604020202020204"/>
    <w:charset w:val="00"/>
    <w:family w:val="roman"/>
    <w:notTrueType/>
    <w:pitch w:val="default"/>
  </w:font>
  <w:font w:name="CourierNewPSMT">
    <w:altName w:val="Times New Roman"/>
    <w:panose1 w:val="02070309020205020404"/>
    <w:charset w:val="00"/>
    <w:family w:val="roman"/>
    <w:notTrueType/>
    <w:pitch w:val="default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DD551" w14:textId="49380675" w:rsidR="00EC20ED" w:rsidRDefault="00EC20ED">
    <w:pPr>
      <w:pStyle w:val="GvdeMetni"/>
      <w:spacing w:line="14" w:lineRule="auto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FA3E2D6" wp14:editId="27DFA134">
              <wp:simplePos x="0" y="0"/>
              <wp:positionH relativeFrom="page">
                <wp:posOffset>5168265</wp:posOffset>
              </wp:positionH>
              <wp:positionV relativeFrom="page">
                <wp:posOffset>6726555</wp:posOffset>
              </wp:positionV>
              <wp:extent cx="203200" cy="168910"/>
              <wp:effectExtent l="0" t="1905" r="635" b="63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7AB8AB" w14:textId="73B8CC1F" w:rsidR="00EC20ED" w:rsidRDefault="00EC20ED">
                          <w:pPr>
                            <w:pStyle w:val="GvdeMetni"/>
                            <w:spacing w:before="19"/>
                            <w:ind w:left="40"/>
                            <w:rPr>
                              <w:rFonts w:ascii="Courier New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5FB9">
                            <w:rPr>
                              <w:rFonts w:ascii="Courier New"/>
                              <w:noProof/>
                            </w:rPr>
                            <w:t>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4FA3E2D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406.95pt;margin-top:529.65pt;width:16pt;height:13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" filled="f" stroked="f">
              <v:textbox inset="0,0,0,0">
                <w:txbxContent>
                  <w:p w14:paraId="4B7AB8AB" w14:textId="73B8CC1F" w:rsidR="00EC20ED" w:rsidRDefault="00EC20ED">
                    <w:pPr>
                      <w:pStyle w:val="BodyText"/>
                      <w:spacing w:before="19"/>
                      <w:ind w:left="40"/>
                      <w:rPr>
                        <w:rFonts w:ascii="Courier New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5FB9">
                      <w:rPr>
                        <w:rFonts w:ascii="Courier New"/>
                        <w:noProof/>
                      </w:rPr>
                      <w:t>43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CD535" w14:textId="413BE1C0" w:rsidR="00F815C7" w:rsidRDefault="00F815C7">
    <w:pPr>
      <w:pStyle w:val="GvdeMetni"/>
      <w:spacing w:line="14" w:lineRule="auto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7119B39" wp14:editId="7F036B64">
              <wp:simplePos x="0" y="0"/>
              <wp:positionH relativeFrom="page">
                <wp:posOffset>3859530</wp:posOffset>
              </wp:positionH>
              <wp:positionV relativeFrom="page">
                <wp:posOffset>9859645</wp:posOffset>
              </wp:positionV>
              <wp:extent cx="331470" cy="168910"/>
              <wp:effectExtent l="1905" t="1270" r="0" b="127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AAC2EB" w14:textId="4525F664" w:rsidR="00F815C7" w:rsidRDefault="00F815C7">
                          <w:pPr>
                            <w:pStyle w:val="GvdeMetni"/>
                            <w:spacing w:before="19"/>
                            <w:ind w:left="241"/>
                            <w:rPr>
                              <w:rFonts w:ascii="Courier New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5FB9">
                            <w:rPr>
                              <w:rFonts w:ascii="Courier New"/>
                              <w:noProof/>
                            </w:rPr>
                            <w:t>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17119B3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303.9pt;margin-top:776.35pt;width:26.1pt;height:13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" filled="f" stroked="f">
              <v:textbox inset="0,0,0,0">
                <w:txbxContent>
                  <w:p w14:paraId="5EAAC2EB" w14:textId="4525F664" w:rsidR="00F815C7" w:rsidRDefault="00F815C7">
                    <w:pPr>
                      <w:pStyle w:val="BodyText"/>
                      <w:spacing w:before="19"/>
                      <w:ind w:left="241"/>
                      <w:rPr>
                        <w:rFonts w:ascii="Courier New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5FB9">
                      <w:rPr>
                        <w:rFonts w:ascii="Courier New"/>
                        <w:noProof/>
                      </w:rPr>
                      <w:t>45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7E3BF" w14:textId="26368C92" w:rsidR="00F815C7" w:rsidRDefault="00F815C7">
    <w:pPr>
      <w:pStyle w:val="GvdeMetni"/>
      <w:spacing w:line="14" w:lineRule="auto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97CAAA2" wp14:editId="2C1113EF">
              <wp:simplePos x="0" y="0"/>
              <wp:positionH relativeFrom="page">
                <wp:posOffset>5168265</wp:posOffset>
              </wp:positionH>
              <wp:positionV relativeFrom="page">
                <wp:posOffset>6726555</wp:posOffset>
              </wp:positionV>
              <wp:extent cx="203200" cy="168910"/>
              <wp:effectExtent l="0" t="1905" r="635" b="635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68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04A8CE" w14:textId="04A5E9D3" w:rsidR="00F815C7" w:rsidRDefault="00F815C7">
                          <w:pPr>
                            <w:pStyle w:val="GvdeMetni"/>
                            <w:spacing w:before="19"/>
                            <w:ind w:left="40"/>
                            <w:rPr>
                              <w:rFonts w:ascii="Courier New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ourier New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25FB9">
                            <w:rPr>
                              <w:rFonts w:ascii="Courier New"/>
                              <w:noProof/>
                            </w:rPr>
                            <w:t>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shapetype w14:anchorId="197CAAA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406.95pt;margin-top:529.65pt;width:16pt;height:13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" filled="f" stroked="f">
              <v:textbox inset="0,0,0,0">
                <w:txbxContent>
                  <w:p w14:paraId="5804A8CE" w14:textId="04A5E9D3" w:rsidR="00F815C7" w:rsidRDefault="00F815C7">
                    <w:pPr>
                      <w:pStyle w:val="BodyText"/>
                      <w:spacing w:before="19"/>
                      <w:ind w:left="40"/>
                      <w:rPr>
                        <w:rFonts w:ascii="Courier New"/>
                      </w:rPr>
                    </w:pPr>
                    <w:r>
                      <w:fldChar w:fldCharType="begin"/>
                    </w:r>
                    <w:r>
                      <w:rPr>
                        <w:rFonts w:ascii="Courier New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25FB9">
                      <w:rPr>
                        <w:rFonts w:ascii="Courier New"/>
                        <w:noProof/>
                      </w:rPr>
                      <w:t>49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86A12" w14:textId="77777777" w:rsidR="00F84000" w:rsidRDefault="00F84000">
      <w:pPr>
        <w:spacing w:after="0" w:line="240" w:lineRule="auto"/>
      </w:pPr>
      <w:r>
        <w:separator/>
      </w:r>
    </w:p>
  </w:footnote>
  <w:footnote w:type="continuationSeparator" w:id="0">
    <w:p w14:paraId="1359809F" w14:textId="77777777" w:rsidR="00F84000" w:rsidRDefault="00F840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B0578"/>
    <w:multiLevelType w:val="hybridMultilevel"/>
    <w:tmpl w:val="677212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E6023"/>
    <w:multiLevelType w:val="hybridMultilevel"/>
    <w:tmpl w:val="DEEECF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31872"/>
    <w:multiLevelType w:val="hybridMultilevel"/>
    <w:tmpl w:val="147AE2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66ED2"/>
    <w:multiLevelType w:val="hybridMultilevel"/>
    <w:tmpl w:val="7A6630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E0279"/>
    <w:multiLevelType w:val="hybridMultilevel"/>
    <w:tmpl w:val="1C06897C"/>
    <w:lvl w:ilvl="0" w:tplc="041F0001">
      <w:start w:val="1"/>
      <w:numFmt w:val="bullet"/>
      <w:lvlText w:val=""/>
      <w:lvlJc w:val="left"/>
      <w:pPr>
        <w:ind w:left="106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5" w15:restartNumberingAfterBreak="0">
    <w:nsid w:val="20C27CF3"/>
    <w:multiLevelType w:val="hybridMultilevel"/>
    <w:tmpl w:val="753AB5F0"/>
    <w:lvl w:ilvl="0" w:tplc="04090001">
      <w:start w:val="1"/>
      <w:numFmt w:val="bullet"/>
      <w:lvlText w:val=""/>
      <w:lvlJc w:val="left"/>
      <w:pPr>
        <w:ind w:left="21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4" w:hanging="360"/>
      </w:pPr>
      <w:rPr>
        <w:rFonts w:ascii="Wingdings" w:hAnsi="Wingdings" w:hint="default"/>
      </w:rPr>
    </w:lvl>
  </w:abstractNum>
  <w:abstractNum w:abstractNumId="6" w15:restartNumberingAfterBreak="0">
    <w:nsid w:val="23193C35"/>
    <w:multiLevelType w:val="hybridMultilevel"/>
    <w:tmpl w:val="6888CB2E"/>
    <w:lvl w:ilvl="0" w:tplc="041F0001">
      <w:start w:val="1"/>
      <w:numFmt w:val="bullet"/>
      <w:lvlText w:val=""/>
      <w:lvlJc w:val="left"/>
      <w:pPr>
        <w:ind w:left="106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7" w15:restartNumberingAfterBreak="0">
    <w:nsid w:val="24260B04"/>
    <w:multiLevelType w:val="multilevel"/>
    <w:tmpl w:val="7166E9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2B5C88"/>
    <w:multiLevelType w:val="hybridMultilevel"/>
    <w:tmpl w:val="34C6E3B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A30309"/>
    <w:multiLevelType w:val="multilevel"/>
    <w:tmpl w:val="37D44EBC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D89619E"/>
    <w:multiLevelType w:val="hybridMultilevel"/>
    <w:tmpl w:val="6EAAD1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F57FC"/>
    <w:multiLevelType w:val="hybridMultilevel"/>
    <w:tmpl w:val="C7E0755E"/>
    <w:lvl w:ilvl="0" w:tplc="2CF87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D4FA7"/>
    <w:multiLevelType w:val="hybridMultilevel"/>
    <w:tmpl w:val="7FA42F04"/>
    <w:lvl w:ilvl="0" w:tplc="041F0001">
      <w:start w:val="1"/>
      <w:numFmt w:val="bullet"/>
      <w:lvlText w:val=""/>
      <w:lvlJc w:val="left"/>
      <w:pPr>
        <w:ind w:left="106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13" w15:restartNumberingAfterBreak="0">
    <w:nsid w:val="49CA134A"/>
    <w:multiLevelType w:val="hybridMultilevel"/>
    <w:tmpl w:val="9CEA6BF2"/>
    <w:lvl w:ilvl="0" w:tplc="B30435F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2A77B7"/>
    <w:multiLevelType w:val="hybridMultilevel"/>
    <w:tmpl w:val="FF18DDAE"/>
    <w:lvl w:ilvl="0" w:tplc="A8CE53E6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3" w:hanging="360"/>
      </w:pPr>
    </w:lvl>
    <w:lvl w:ilvl="2" w:tplc="0409001B" w:tentative="1">
      <w:start w:val="1"/>
      <w:numFmt w:val="lowerRoman"/>
      <w:lvlText w:val="%3."/>
      <w:lvlJc w:val="right"/>
      <w:pPr>
        <w:ind w:left="2013" w:hanging="180"/>
      </w:pPr>
    </w:lvl>
    <w:lvl w:ilvl="3" w:tplc="0409000F" w:tentative="1">
      <w:start w:val="1"/>
      <w:numFmt w:val="decimal"/>
      <w:lvlText w:val="%4."/>
      <w:lvlJc w:val="left"/>
      <w:pPr>
        <w:ind w:left="2733" w:hanging="360"/>
      </w:pPr>
    </w:lvl>
    <w:lvl w:ilvl="4" w:tplc="04090019" w:tentative="1">
      <w:start w:val="1"/>
      <w:numFmt w:val="lowerLetter"/>
      <w:lvlText w:val="%5."/>
      <w:lvlJc w:val="left"/>
      <w:pPr>
        <w:ind w:left="3453" w:hanging="360"/>
      </w:pPr>
    </w:lvl>
    <w:lvl w:ilvl="5" w:tplc="0409001B" w:tentative="1">
      <w:start w:val="1"/>
      <w:numFmt w:val="lowerRoman"/>
      <w:lvlText w:val="%6."/>
      <w:lvlJc w:val="right"/>
      <w:pPr>
        <w:ind w:left="4173" w:hanging="180"/>
      </w:pPr>
    </w:lvl>
    <w:lvl w:ilvl="6" w:tplc="0409000F" w:tentative="1">
      <w:start w:val="1"/>
      <w:numFmt w:val="decimal"/>
      <w:lvlText w:val="%7."/>
      <w:lvlJc w:val="left"/>
      <w:pPr>
        <w:ind w:left="4893" w:hanging="360"/>
      </w:pPr>
    </w:lvl>
    <w:lvl w:ilvl="7" w:tplc="04090019" w:tentative="1">
      <w:start w:val="1"/>
      <w:numFmt w:val="lowerLetter"/>
      <w:lvlText w:val="%8."/>
      <w:lvlJc w:val="left"/>
      <w:pPr>
        <w:ind w:left="5613" w:hanging="360"/>
      </w:pPr>
    </w:lvl>
    <w:lvl w:ilvl="8" w:tplc="0409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15" w15:restartNumberingAfterBreak="0">
    <w:nsid w:val="4E986718"/>
    <w:multiLevelType w:val="hybridMultilevel"/>
    <w:tmpl w:val="B27E31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D0FC5"/>
    <w:multiLevelType w:val="hybridMultilevel"/>
    <w:tmpl w:val="C7E0755E"/>
    <w:lvl w:ilvl="0" w:tplc="2CF87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9408AA"/>
    <w:multiLevelType w:val="hybridMultilevel"/>
    <w:tmpl w:val="E5EAF3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584977"/>
    <w:multiLevelType w:val="hybridMultilevel"/>
    <w:tmpl w:val="3238E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E15E01"/>
    <w:multiLevelType w:val="hybridMultilevel"/>
    <w:tmpl w:val="3B7C84EC"/>
    <w:lvl w:ilvl="0" w:tplc="E10AEDDA">
      <w:start w:val="1"/>
      <w:numFmt w:val="decimal"/>
      <w:lvlText w:val="%1."/>
      <w:lvlJc w:val="left"/>
      <w:pPr>
        <w:ind w:left="467" w:hanging="360"/>
        <w:jc w:val="left"/>
      </w:pPr>
      <w:rPr>
        <w:rFonts w:ascii="Arial" w:eastAsia="Arial" w:hAnsi="Arial" w:cs="Arial" w:hint="default"/>
        <w:spacing w:val="-2"/>
        <w:w w:val="98"/>
        <w:sz w:val="20"/>
        <w:szCs w:val="20"/>
        <w:lang w:val="tr-TR" w:eastAsia="tr-TR" w:bidi="tr-TR"/>
      </w:rPr>
    </w:lvl>
    <w:lvl w:ilvl="1" w:tplc="717C35E0">
      <w:numFmt w:val="bullet"/>
      <w:lvlText w:val="•"/>
      <w:lvlJc w:val="left"/>
      <w:pPr>
        <w:ind w:left="1174" w:hanging="360"/>
      </w:pPr>
      <w:rPr>
        <w:rFonts w:hint="default"/>
        <w:lang w:val="tr-TR" w:eastAsia="tr-TR" w:bidi="tr-TR"/>
      </w:rPr>
    </w:lvl>
    <w:lvl w:ilvl="2" w:tplc="2C8C42DE">
      <w:numFmt w:val="bullet"/>
      <w:lvlText w:val="•"/>
      <w:lvlJc w:val="left"/>
      <w:pPr>
        <w:ind w:left="1889" w:hanging="360"/>
      </w:pPr>
      <w:rPr>
        <w:rFonts w:hint="default"/>
        <w:lang w:val="tr-TR" w:eastAsia="tr-TR" w:bidi="tr-TR"/>
      </w:rPr>
    </w:lvl>
    <w:lvl w:ilvl="3" w:tplc="C730046E">
      <w:numFmt w:val="bullet"/>
      <w:lvlText w:val="•"/>
      <w:lvlJc w:val="left"/>
      <w:pPr>
        <w:ind w:left="2604" w:hanging="360"/>
      </w:pPr>
      <w:rPr>
        <w:rFonts w:hint="default"/>
        <w:lang w:val="tr-TR" w:eastAsia="tr-TR" w:bidi="tr-TR"/>
      </w:rPr>
    </w:lvl>
    <w:lvl w:ilvl="4" w:tplc="5B3A58AC">
      <w:numFmt w:val="bullet"/>
      <w:lvlText w:val="•"/>
      <w:lvlJc w:val="left"/>
      <w:pPr>
        <w:ind w:left="3318" w:hanging="360"/>
      </w:pPr>
      <w:rPr>
        <w:rFonts w:hint="default"/>
        <w:lang w:val="tr-TR" w:eastAsia="tr-TR" w:bidi="tr-TR"/>
      </w:rPr>
    </w:lvl>
    <w:lvl w:ilvl="5" w:tplc="1146F084">
      <w:numFmt w:val="bullet"/>
      <w:lvlText w:val="•"/>
      <w:lvlJc w:val="left"/>
      <w:pPr>
        <w:ind w:left="4033" w:hanging="360"/>
      </w:pPr>
      <w:rPr>
        <w:rFonts w:hint="default"/>
        <w:lang w:val="tr-TR" w:eastAsia="tr-TR" w:bidi="tr-TR"/>
      </w:rPr>
    </w:lvl>
    <w:lvl w:ilvl="6" w:tplc="86281228">
      <w:numFmt w:val="bullet"/>
      <w:lvlText w:val="•"/>
      <w:lvlJc w:val="left"/>
      <w:pPr>
        <w:ind w:left="4748" w:hanging="360"/>
      </w:pPr>
      <w:rPr>
        <w:rFonts w:hint="default"/>
        <w:lang w:val="tr-TR" w:eastAsia="tr-TR" w:bidi="tr-TR"/>
      </w:rPr>
    </w:lvl>
    <w:lvl w:ilvl="7" w:tplc="0AF49BDE">
      <w:numFmt w:val="bullet"/>
      <w:lvlText w:val="•"/>
      <w:lvlJc w:val="left"/>
      <w:pPr>
        <w:ind w:left="5462" w:hanging="360"/>
      </w:pPr>
      <w:rPr>
        <w:rFonts w:hint="default"/>
        <w:lang w:val="tr-TR" w:eastAsia="tr-TR" w:bidi="tr-TR"/>
      </w:rPr>
    </w:lvl>
    <w:lvl w:ilvl="8" w:tplc="0A26D6AE">
      <w:numFmt w:val="bullet"/>
      <w:lvlText w:val="•"/>
      <w:lvlJc w:val="left"/>
      <w:pPr>
        <w:ind w:left="6177" w:hanging="360"/>
      </w:pPr>
      <w:rPr>
        <w:rFonts w:hint="default"/>
        <w:lang w:val="tr-TR" w:eastAsia="tr-TR" w:bidi="tr-TR"/>
      </w:rPr>
    </w:lvl>
  </w:abstractNum>
  <w:abstractNum w:abstractNumId="20" w15:restartNumberingAfterBreak="0">
    <w:nsid w:val="655D6358"/>
    <w:multiLevelType w:val="multilevel"/>
    <w:tmpl w:val="C6623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6B3D14"/>
    <w:multiLevelType w:val="hybridMultilevel"/>
    <w:tmpl w:val="35A08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AA126D"/>
    <w:multiLevelType w:val="hybridMultilevel"/>
    <w:tmpl w:val="C7E0755E"/>
    <w:lvl w:ilvl="0" w:tplc="2CF87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9B66AD"/>
    <w:multiLevelType w:val="hybridMultilevel"/>
    <w:tmpl w:val="41DCE1FE"/>
    <w:lvl w:ilvl="0" w:tplc="92F0844E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3" w:hanging="360"/>
      </w:pPr>
    </w:lvl>
    <w:lvl w:ilvl="2" w:tplc="0409001B" w:tentative="1">
      <w:start w:val="1"/>
      <w:numFmt w:val="lowerRoman"/>
      <w:lvlText w:val="%3."/>
      <w:lvlJc w:val="right"/>
      <w:pPr>
        <w:ind w:left="2013" w:hanging="180"/>
      </w:pPr>
    </w:lvl>
    <w:lvl w:ilvl="3" w:tplc="0409000F" w:tentative="1">
      <w:start w:val="1"/>
      <w:numFmt w:val="decimal"/>
      <w:lvlText w:val="%4."/>
      <w:lvlJc w:val="left"/>
      <w:pPr>
        <w:ind w:left="2733" w:hanging="360"/>
      </w:pPr>
    </w:lvl>
    <w:lvl w:ilvl="4" w:tplc="04090019" w:tentative="1">
      <w:start w:val="1"/>
      <w:numFmt w:val="lowerLetter"/>
      <w:lvlText w:val="%5."/>
      <w:lvlJc w:val="left"/>
      <w:pPr>
        <w:ind w:left="3453" w:hanging="360"/>
      </w:pPr>
    </w:lvl>
    <w:lvl w:ilvl="5" w:tplc="0409001B" w:tentative="1">
      <w:start w:val="1"/>
      <w:numFmt w:val="lowerRoman"/>
      <w:lvlText w:val="%6."/>
      <w:lvlJc w:val="right"/>
      <w:pPr>
        <w:ind w:left="4173" w:hanging="180"/>
      </w:pPr>
    </w:lvl>
    <w:lvl w:ilvl="6" w:tplc="0409000F" w:tentative="1">
      <w:start w:val="1"/>
      <w:numFmt w:val="decimal"/>
      <w:lvlText w:val="%7."/>
      <w:lvlJc w:val="left"/>
      <w:pPr>
        <w:ind w:left="4893" w:hanging="360"/>
      </w:pPr>
    </w:lvl>
    <w:lvl w:ilvl="7" w:tplc="04090019" w:tentative="1">
      <w:start w:val="1"/>
      <w:numFmt w:val="lowerLetter"/>
      <w:lvlText w:val="%8."/>
      <w:lvlJc w:val="left"/>
      <w:pPr>
        <w:ind w:left="5613" w:hanging="360"/>
      </w:pPr>
    </w:lvl>
    <w:lvl w:ilvl="8" w:tplc="0409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24" w15:restartNumberingAfterBreak="0">
    <w:nsid w:val="7B2D3985"/>
    <w:multiLevelType w:val="hybridMultilevel"/>
    <w:tmpl w:val="4E24191E"/>
    <w:lvl w:ilvl="0" w:tplc="082CF096">
      <w:start w:val="1"/>
      <w:numFmt w:val="decimal"/>
      <w:lvlText w:val="%1."/>
      <w:lvlJc w:val="left"/>
      <w:pPr>
        <w:ind w:left="5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3" w:hanging="360"/>
      </w:pPr>
    </w:lvl>
    <w:lvl w:ilvl="2" w:tplc="0409001B" w:tentative="1">
      <w:start w:val="1"/>
      <w:numFmt w:val="lowerRoman"/>
      <w:lvlText w:val="%3."/>
      <w:lvlJc w:val="right"/>
      <w:pPr>
        <w:ind w:left="2013" w:hanging="180"/>
      </w:pPr>
    </w:lvl>
    <w:lvl w:ilvl="3" w:tplc="0409000F" w:tentative="1">
      <w:start w:val="1"/>
      <w:numFmt w:val="decimal"/>
      <w:lvlText w:val="%4."/>
      <w:lvlJc w:val="left"/>
      <w:pPr>
        <w:ind w:left="2733" w:hanging="360"/>
      </w:pPr>
    </w:lvl>
    <w:lvl w:ilvl="4" w:tplc="04090019" w:tentative="1">
      <w:start w:val="1"/>
      <w:numFmt w:val="lowerLetter"/>
      <w:lvlText w:val="%5."/>
      <w:lvlJc w:val="left"/>
      <w:pPr>
        <w:ind w:left="3453" w:hanging="360"/>
      </w:pPr>
    </w:lvl>
    <w:lvl w:ilvl="5" w:tplc="0409001B" w:tentative="1">
      <w:start w:val="1"/>
      <w:numFmt w:val="lowerRoman"/>
      <w:lvlText w:val="%6."/>
      <w:lvlJc w:val="right"/>
      <w:pPr>
        <w:ind w:left="4173" w:hanging="180"/>
      </w:pPr>
    </w:lvl>
    <w:lvl w:ilvl="6" w:tplc="0409000F" w:tentative="1">
      <w:start w:val="1"/>
      <w:numFmt w:val="decimal"/>
      <w:lvlText w:val="%7."/>
      <w:lvlJc w:val="left"/>
      <w:pPr>
        <w:ind w:left="4893" w:hanging="360"/>
      </w:pPr>
    </w:lvl>
    <w:lvl w:ilvl="7" w:tplc="04090019" w:tentative="1">
      <w:start w:val="1"/>
      <w:numFmt w:val="lowerLetter"/>
      <w:lvlText w:val="%8."/>
      <w:lvlJc w:val="left"/>
      <w:pPr>
        <w:ind w:left="5613" w:hanging="360"/>
      </w:pPr>
    </w:lvl>
    <w:lvl w:ilvl="8" w:tplc="0409001B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25" w15:restartNumberingAfterBreak="0">
    <w:nsid w:val="7CF45FB1"/>
    <w:multiLevelType w:val="hybridMultilevel"/>
    <w:tmpl w:val="A33E1836"/>
    <w:lvl w:ilvl="0" w:tplc="65ACE65C">
      <w:start w:val="1"/>
      <w:numFmt w:val="decimal"/>
      <w:lvlText w:val="%1. 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9188230">
    <w:abstractNumId w:val="10"/>
  </w:num>
  <w:num w:numId="2" w16cid:durableId="395516500">
    <w:abstractNumId w:val="8"/>
  </w:num>
  <w:num w:numId="3" w16cid:durableId="1563099527">
    <w:abstractNumId w:val="3"/>
  </w:num>
  <w:num w:numId="4" w16cid:durableId="727991156">
    <w:abstractNumId w:val="1"/>
  </w:num>
  <w:num w:numId="5" w16cid:durableId="1059742956">
    <w:abstractNumId w:val="2"/>
  </w:num>
  <w:num w:numId="6" w16cid:durableId="2054037760">
    <w:abstractNumId w:val="11"/>
  </w:num>
  <w:num w:numId="7" w16cid:durableId="1581795275">
    <w:abstractNumId w:val="22"/>
  </w:num>
  <w:num w:numId="8" w16cid:durableId="351954318">
    <w:abstractNumId w:val="16"/>
  </w:num>
  <w:num w:numId="9" w16cid:durableId="2043625092">
    <w:abstractNumId w:val="15"/>
  </w:num>
  <w:num w:numId="10" w16cid:durableId="660280211">
    <w:abstractNumId w:val="13"/>
  </w:num>
  <w:num w:numId="11" w16cid:durableId="62608094">
    <w:abstractNumId w:val="9"/>
  </w:num>
  <w:num w:numId="12" w16cid:durableId="2016032192">
    <w:abstractNumId w:val="12"/>
  </w:num>
  <w:num w:numId="13" w16cid:durableId="549346009">
    <w:abstractNumId w:val="6"/>
  </w:num>
  <w:num w:numId="14" w16cid:durableId="287510687">
    <w:abstractNumId w:val="4"/>
  </w:num>
  <w:num w:numId="15" w16cid:durableId="376635712">
    <w:abstractNumId w:val="5"/>
  </w:num>
  <w:num w:numId="16" w16cid:durableId="212011348">
    <w:abstractNumId w:val="0"/>
  </w:num>
  <w:num w:numId="17" w16cid:durableId="679547487">
    <w:abstractNumId w:val="21"/>
  </w:num>
  <w:num w:numId="18" w16cid:durableId="1506701343">
    <w:abstractNumId w:val="18"/>
  </w:num>
  <w:num w:numId="19" w16cid:durableId="463932624">
    <w:abstractNumId w:val="14"/>
  </w:num>
  <w:num w:numId="20" w16cid:durableId="1010914127">
    <w:abstractNumId w:val="24"/>
  </w:num>
  <w:num w:numId="21" w16cid:durableId="812605248">
    <w:abstractNumId w:val="23"/>
  </w:num>
  <w:num w:numId="22" w16cid:durableId="1226716655">
    <w:abstractNumId w:val="25"/>
  </w:num>
  <w:num w:numId="23" w16cid:durableId="1140730562">
    <w:abstractNumId w:val="20"/>
  </w:num>
  <w:num w:numId="24" w16cid:durableId="1417749495">
    <w:abstractNumId w:val="7"/>
    <w:lvlOverride w:ilvl="0">
      <w:lvl w:ilvl="0">
        <w:numFmt w:val="decimal"/>
        <w:lvlText w:val="%1."/>
        <w:lvlJc w:val="left"/>
      </w:lvl>
    </w:lvlOverride>
  </w:num>
  <w:num w:numId="25" w16cid:durableId="123813295">
    <w:abstractNumId w:val="7"/>
    <w:lvlOverride w:ilvl="0">
      <w:lvl w:ilvl="0">
        <w:numFmt w:val="decimal"/>
        <w:lvlText w:val="%1."/>
        <w:lvlJc w:val="left"/>
      </w:lvl>
    </w:lvlOverride>
  </w:num>
  <w:num w:numId="26" w16cid:durableId="1295712951">
    <w:abstractNumId w:val="7"/>
    <w:lvlOverride w:ilvl="0">
      <w:lvl w:ilvl="0">
        <w:numFmt w:val="decimal"/>
        <w:lvlText w:val="%1."/>
        <w:lvlJc w:val="left"/>
      </w:lvl>
    </w:lvlOverride>
  </w:num>
  <w:num w:numId="27" w16cid:durableId="297734645">
    <w:abstractNumId w:val="17"/>
  </w:num>
  <w:num w:numId="28" w16cid:durableId="198168970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82C"/>
    <w:rsid w:val="00041A79"/>
    <w:rsid w:val="00044F4E"/>
    <w:rsid w:val="000508E8"/>
    <w:rsid w:val="0005562F"/>
    <w:rsid w:val="000731A6"/>
    <w:rsid w:val="00077F9F"/>
    <w:rsid w:val="00081066"/>
    <w:rsid w:val="000B524B"/>
    <w:rsid w:val="000B6ADA"/>
    <w:rsid w:val="000B7233"/>
    <w:rsid w:val="000C5926"/>
    <w:rsid w:val="000D3FEF"/>
    <w:rsid w:val="000F303E"/>
    <w:rsid w:val="000F52F2"/>
    <w:rsid w:val="000F746D"/>
    <w:rsid w:val="00112973"/>
    <w:rsid w:val="00114D9F"/>
    <w:rsid w:val="00123FE9"/>
    <w:rsid w:val="00124550"/>
    <w:rsid w:val="00125D84"/>
    <w:rsid w:val="00143EE7"/>
    <w:rsid w:val="00167FAA"/>
    <w:rsid w:val="0017385E"/>
    <w:rsid w:val="00175935"/>
    <w:rsid w:val="001778F2"/>
    <w:rsid w:val="001A07BF"/>
    <w:rsid w:val="001A1618"/>
    <w:rsid w:val="001B6190"/>
    <w:rsid w:val="001C21B3"/>
    <w:rsid w:val="001F0F26"/>
    <w:rsid w:val="001F2B94"/>
    <w:rsid w:val="0021029F"/>
    <w:rsid w:val="002277BE"/>
    <w:rsid w:val="00243708"/>
    <w:rsid w:val="0025165F"/>
    <w:rsid w:val="00261E6B"/>
    <w:rsid w:val="00274959"/>
    <w:rsid w:val="00275692"/>
    <w:rsid w:val="00291D5C"/>
    <w:rsid w:val="002A2594"/>
    <w:rsid w:val="002A7A4B"/>
    <w:rsid w:val="002B1C80"/>
    <w:rsid w:val="002B7548"/>
    <w:rsid w:val="002B7657"/>
    <w:rsid w:val="002D5BA9"/>
    <w:rsid w:val="00310CEC"/>
    <w:rsid w:val="0038432A"/>
    <w:rsid w:val="00390495"/>
    <w:rsid w:val="00392352"/>
    <w:rsid w:val="003A459C"/>
    <w:rsid w:val="003A6797"/>
    <w:rsid w:val="003B3CC3"/>
    <w:rsid w:val="003C58F0"/>
    <w:rsid w:val="003C7C1E"/>
    <w:rsid w:val="0041240D"/>
    <w:rsid w:val="0045498C"/>
    <w:rsid w:val="004D244B"/>
    <w:rsid w:val="004D5F43"/>
    <w:rsid w:val="004E0294"/>
    <w:rsid w:val="004E2CC0"/>
    <w:rsid w:val="004E6278"/>
    <w:rsid w:val="004E6A7F"/>
    <w:rsid w:val="004F3845"/>
    <w:rsid w:val="004F764D"/>
    <w:rsid w:val="0050149A"/>
    <w:rsid w:val="005277D5"/>
    <w:rsid w:val="005400F4"/>
    <w:rsid w:val="005401D6"/>
    <w:rsid w:val="00545370"/>
    <w:rsid w:val="00551523"/>
    <w:rsid w:val="00554AC9"/>
    <w:rsid w:val="00561538"/>
    <w:rsid w:val="0056333E"/>
    <w:rsid w:val="005746EE"/>
    <w:rsid w:val="0058345D"/>
    <w:rsid w:val="005A679A"/>
    <w:rsid w:val="005D0E79"/>
    <w:rsid w:val="00613E72"/>
    <w:rsid w:val="00633419"/>
    <w:rsid w:val="006548E0"/>
    <w:rsid w:val="006652AE"/>
    <w:rsid w:val="006808B9"/>
    <w:rsid w:val="00685836"/>
    <w:rsid w:val="00691C0F"/>
    <w:rsid w:val="006A6C5F"/>
    <w:rsid w:val="006C022E"/>
    <w:rsid w:val="006F0ACB"/>
    <w:rsid w:val="006F465C"/>
    <w:rsid w:val="0070277E"/>
    <w:rsid w:val="00707113"/>
    <w:rsid w:val="007207C9"/>
    <w:rsid w:val="00732E4F"/>
    <w:rsid w:val="007417A5"/>
    <w:rsid w:val="0076586C"/>
    <w:rsid w:val="0077235B"/>
    <w:rsid w:val="00775426"/>
    <w:rsid w:val="00780D39"/>
    <w:rsid w:val="00784D37"/>
    <w:rsid w:val="0078573F"/>
    <w:rsid w:val="007941D9"/>
    <w:rsid w:val="007959DD"/>
    <w:rsid w:val="00795CA0"/>
    <w:rsid w:val="007A3CCD"/>
    <w:rsid w:val="007B05BC"/>
    <w:rsid w:val="007B20E2"/>
    <w:rsid w:val="007C5050"/>
    <w:rsid w:val="007E4593"/>
    <w:rsid w:val="007E52E2"/>
    <w:rsid w:val="007E6E92"/>
    <w:rsid w:val="007F0939"/>
    <w:rsid w:val="007F268C"/>
    <w:rsid w:val="008131A7"/>
    <w:rsid w:val="00851966"/>
    <w:rsid w:val="00855F16"/>
    <w:rsid w:val="0087305D"/>
    <w:rsid w:val="008B23EA"/>
    <w:rsid w:val="008C3CB0"/>
    <w:rsid w:val="008F1DFC"/>
    <w:rsid w:val="008F286F"/>
    <w:rsid w:val="008F2D2F"/>
    <w:rsid w:val="0093320D"/>
    <w:rsid w:val="009862DC"/>
    <w:rsid w:val="00993098"/>
    <w:rsid w:val="009D0B94"/>
    <w:rsid w:val="009D6538"/>
    <w:rsid w:val="009E0698"/>
    <w:rsid w:val="009E3FD6"/>
    <w:rsid w:val="009F4C2C"/>
    <w:rsid w:val="009F5A00"/>
    <w:rsid w:val="00A0607F"/>
    <w:rsid w:val="00A25FB9"/>
    <w:rsid w:val="00A53743"/>
    <w:rsid w:val="00A61496"/>
    <w:rsid w:val="00A71A16"/>
    <w:rsid w:val="00A751FC"/>
    <w:rsid w:val="00A845F3"/>
    <w:rsid w:val="00A93AFD"/>
    <w:rsid w:val="00A94486"/>
    <w:rsid w:val="00A9498A"/>
    <w:rsid w:val="00AA2A04"/>
    <w:rsid w:val="00AB1A15"/>
    <w:rsid w:val="00AB5EFC"/>
    <w:rsid w:val="00AB7091"/>
    <w:rsid w:val="00AC6165"/>
    <w:rsid w:val="00AF16C3"/>
    <w:rsid w:val="00AF5D2B"/>
    <w:rsid w:val="00B0082C"/>
    <w:rsid w:val="00B0799C"/>
    <w:rsid w:val="00B26278"/>
    <w:rsid w:val="00B30E9B"/>
    <w:rsid w:val="00B45774"/>
    <w:rsid w:val="00B45A62"/>
    <w:rsid w:val="00B625F4"/>
    <w:rsid w:val="00B657D2"/>
    <w:rsid w:val="00B67B10"/>
    <w:rsid w:val="00B67D8A"/>
    <w:rsid w:val="00B70480"/>
    <w:rsid w:val="00B708EB"/>
    <w:rsid w:val="00BA2BE7"/>
    <w:rsid w:val="00BA3AC8"/>
    <w:rsid w:val="00BB2185"/>
    <w:rsid w:val="00BB25E6"/>
    <w:rsid w:val="00C01C3B"/>
    <w:rsid w:val="00C212E3"/>
    <w:rsid w:val="00C23A6E"/>
    <w:rsid w:val="00C265CF"/>
    <w:rsid w:val="00C331C3"/>
    <w:rsid w:val="00C8204E"/>
    <w:rsid w:val="00C910BF"/>
    <w:rsid w:val="00C97FC4"/>
    <w:rsid w:val="00CB0F5C"/>
    <w:rsid w:val="00CB2F32"/>
    <w:rsid w:val="00CD3450"/>
    <w:rsid w:val="00CD37A1"/>
    <w:rsid w:val="00D07004"/>
    <w:rsid w:val="00D11538"/>
    <w:rsid w:val="00D37DCB"/>
    <w:rsid w:val="00D400DA"/>
    <w:rsid w:val="00D57D0F"/>
    <w:rsid w:val="00D8631D"/>
    <w:rsid w:val="00D95FDE"/>
    <w:rsid w:val="00DA01D5"/>
    <w:rsid w:val="00DD3159"/>
    <w:rsid w:val="00DD37EE"/>
    <w:rsid w:val="00DD3E70"/>
    <w:rsid w:val="00DE6C77"/>
    <w:rsid w:val="00DF448E"/>
    <w:rsid w:val="00E0054E"/>
    <w:rsid w:val="00E1009B"/>
    <w:rsid w:val="00E144BE"/>
    <w:rsid w:val="00E21CB2"/>
    <w:rsid w:val="00E2786F"/>
    <w:rsid w:val="00E431A4"/>
    <w:rsid w:val="00E57811"/>
    <w:rsid w:val="00E57E8B"/>
    <w:rsid w:val="00E72537"/>
    <w:rsid w:val="00E73F47"/>
    <w:rsid w:val="00E74154"/>
    <w:rsid w:val="00E76BC3"/>
    <w:rsid w:val="00E9543C"/>
    <w:rsid w:val="00EA4EF4"/>
    <w:rsid w:val="00EB7AAE"/>
    <w:rsid w:val="00EC0A19"/>
    <w:rsid w:val="00EC20ED"/>
    <w:rsid w:val="00EF5962"/>
    <w:rsid w:val="00F0269F"/>
    <w:rsid w:val="00F16588"/>
    <w:rsid w:val="00F26227"/>
    <w:rsid w:val="00F301B5"/>
    <w:rsid w:val="00F37B90"/>
    <w:rsid w:val="00F815C7"/>
    <w:rsid w:val="00F819CB"/>
    <w:rsid w:val="00F8376A"/>
    <w:rsid w:val="00F84000"/>
    <w:rsid w:val="00FB5E84"/>
    <w:rsid w:val="00FD294D"/>
    <w:rsid w:val="00FE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5728E"/>
  <w15:docId w15:val="{AC05180E-F9B3-4E21-A09B-78004B808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537"/>
  </w:style>
  <w:style w:type="paragraph" w:styleId="Balk1">
    <w:name w:val="heading 1"/>
    <w:basedOn w:val="Normal"/>
    <w:link w:val="Balk1Char"/>
    <w:uiPriority w:val="1"/>
    <w:qFormat/>
    <w:rsid w:val="00EC20ED"/>
    <w:pPr>
      <w:widowControl w:val="0"/>
      <w:autoSpaceDE w:val="0"/>
      <w:autoSpaceDN w:val="0"/>
      <w:spacing w:after="0" w:line="240" w:lineRule="auto"/>
      <w:ind w:left="607"/>
      <w:jc w:val="center"/>
      <w:outlineLvl w:val="0"/>
    </w:pPr>
    <w:rPr>
      <w:rFonts w:ascii="Arial" w:eastAsia="Arial" w:hAnsi="Arial" w:cs="Arial"/>
      <w:b/>
      <w:bCs/>
      <w:sz w:val="24"/>
      <w:szCs w:val="24"/>
      <w:lang w:bidi="tr-TR"/>
    </w:rPr>
  </w:style>
  <w:style w:type="paragraph" w:styleId="Balk6">
    <w:name w:val="heading 6"/>
    <w:basedOn w:val="Normal"/>
    <w:link w:val="Balk6Char"/>
    <w:uiPriority w:val="1"/>
    <w:qFormat/>
    <w:rsid w:val="00EC20ED"/>
    <w:pPr>
      <w:widowControl w:val="0"/>
      <w:autoSpaceDE w:val="0"/>
      <w:autoSpaceDN w:val="0"/>
      <w:spacing w:after="0" w:line="240" w:lineRule="auto"/>
      <w:ind w:left="333"/>
      <w:outlineLvl w:val="5"/>
    </w:pPr>
    <w:rPr>
      <w:rFonts w:ascii="Arial" w:eastAsia="Arial" w:hAnsi="Arial" w:cs="Arial"/>
      <w:b/>
      <w:bCs/>
      <w:sz w:val="20"/>
      <w:szCs w:val="20"/>
      <w:lang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B008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3A679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oerii">
    <w:name w:val="Tablo İçeriği"/>
    <w:basedOn w:val="Normal"/>
    <w:rsid w:val="0025165F"/>
    <w:pPr>
      <w:suppressLineNumbers/>
      <w:suppressAutoHyphens/>
    </w:pPr>
    <w:rPr>
      <w:rFonts w:ascii="Calibri" w:eastAsia="Calibri" w:hAnsi="Calibri" w:cs="Times New Roman"/>
      <w:kern w:val="1"/>
      <w:lang w:eastAsia="ar-SA"/>
    </w:rPr>
  </w:style>
  <w:style w:type="paragraph" w:styleId="ListeParagraf">
    <w:name w:val="List Paragraph"/>
    <w:basedOn w:val="Normal"/>
    <w:uiPriority w:val="34"/>
    <w:qFormat/>
    <w:rsid w:val="00554AC9"/>
    <w:pPr>
      <w:ind w:left="720"/>
      <w:contextualSpacing/>
    </w:pPr>
    <w:rPr>
      <w:rFonts w:eastAsiaTheme="minorHAnsi"/>
      <w:lang w:eastAsia="en-US"/>
    </w:rPr>
  </w:style>
  <w:style w:type="character" w:styleId="Vurgu">
    <w:name w:val="Emphasis"/>
    <w:basedOn w:val="VarsaylanParagrafYazTipi"/>
    <w:uiPriority w:val="20"/>
    <w:qFormat/>
    <w:rsid w:val="00554AC9"/>
    <w:rPr>
      <w:i/>
      <w:iCs/>
    </w:rPr>
  </w:style>
  <w:style w:type="paragraph" w:styleId="ResimYazs">
    <w:name w:val="caption"/>
    <w:basedOn w:val="Normal"/>
    <w:next w:val="Normal"/>
    <w:uiPriority w:val="35"/>
    <w:unhideWhenUsed/>
    <w:qFormat/>
    <w:rsid w:val="00243708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val="en-US" w:eastAsia="en-US"/>
    </w:rPr>
  </w:style>
  <w:style w:type="paragraph" w:customStyle="1" w:styleId="GvdeMetni21">
    <w:name w:val="Gövde Metni 21"/>
    <w:basedOn w:val="Normal"/>
    <w:rsid w:val="004E2CC0"/>
    <w:pPr>
      <w:suppressAutoHyphens/>
      <w:jc w:val="both"/>
    </w:pPr>
    <w:rPr>
      <w:rFonts w:ascii="Calibri" w:eastAsia="SimSun" w:hAnsi="Calibri" w:cs="Times New Roman"/>
      <w:kern w:val="1"/>
      <w:lang w:eastAsia="ar-SA"/>
    </w:rPr>
  </w:style>
  <w:style w:type="paragraph" w:customStyle="1" w:styleId="GvdeMetni31">
    <w:name w:val="Gövde Metni 31"/>
    <w:basedOn w:val="Normal"/>
    <w:rsid w:val="004E2CC0"/>
    <w:pPr>
      <w:suppressAutoHyphens/>
      <w:jc w:val="center"/>
    </w:pPr>
    <w:rPr>
      <w:rFonts w:ascii="Calibri" w:eastAsia="SimSun" w:hAnsi="Calibri" w:cs="Times New Roman"/>
      <w:kern w:val="1"/>
      <w:lang w:eastAsia="ar-SA"/>
    </w:rPr>
  </w:style>
  <w:style w:type="paragraph" w:customStyle="1" w:styleId="Alnt1">
    <w:name w:val="Alıntı1"/>
    <w:basedOn w:val="Normal"/>
    <w:rsid w:val="00FB5E84"/>
    <w:pPr>
      <w:suppressAutoHyphens/>
      <w:spacing w:after="283"/>
      <w:ind w:left="567" w:right="567"/>
    </w:pPr>
    <w:rPr>
      <w:rFonts w:ascii="Calibri" w:eastAsia="SimSun" w:hAnsi="Calibri" w:cs="font324"/>
      <w:kern w:val="1"/>
      <w:lang w:eastAsia="ar-SA"/>
    </w:rPr>
  </w:style>
  <w:style w:type="paragraph" w:styleId="GvdeMetni">
    <w:name w:val="Body Text"/>
    <w:basedOn w:val="Normal"/>
    <w:link w:val="GvdeMetniChar"/>
    <w:uiPriority w:val="1"/>
    <w:qFormat/>
    <w:rsid w:val="0054537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545370"/>
    <w:rPr>
      <w:rFonts w:ascii="Calibri" w:eastAsia="Calibri" w:hAnsi="Calibri" w:cs="Calibri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545370"/>
    <w:pPr>
      <w:widowControl w:val="0"/>
      <w:autoSpaceDE w:val="0"/>
      <w:autoSpaceDN w:val="0"/>
      <w:spacing w:before="61" w:after="0" w:line="240" w:lineRule="auto"/>
      <w:ind w:left="107"/>
    </w:pPr>
    <w:rPr>
      <w:rFonts w:ascii="Calibri" w:eastAsia="Calibri" w:hAnsi="Calibri" w:cs="Calibri"/>
      <w:lang w:eastAsia="en-US"/>
    </w:rPr>
  </w:style>
  <w:style w:type="character" w:customStyle="1" w:styleId="Balk1Char">
    <w:name w:val="Başlık 1 Char"/>
    <w:basedOn w:val="VarsaylanParagrafYazTipi"/>
    <w:link w:val="Balk1"/>
    <w:uiPriority w:val="1"/>
    <w:rsid w:val="00EC20ED"/>
    <w:rPr>
      <w:rFonts w:ascii="Arial" w:eastAsia="Arial" w:hAnsi="Arial" w:cs="Arial"/>
      <w:b/>
      <w:bCs/>
      <w:sz w:val="24"/>
      <w:szCs w:val="24"/>
      <w:lang w:bidi="tr-TR"/>
    </w:rPr>
  </w:style>
  <w:style w:type="character" w:customStyle="1" w:styleId="Balk6Char">
    <w:name w:val="Başlık 6 Char"/>
    <w:basedOn w:val="VarsaylanParagrafYazTipi"/>
    <w:link w:val="Balk6"/>
    <w:uiPriority w:val="1"/>
    <w:rsid w:val="00EC20ED"/>
    <w:rPr>
      <w:rFonts w:ascii="Arial" w:eastAsia="Arial" w:hAnsi="Arial" w:cs="Arial"/>
      <w:b/>
      <w:bCs/>
      <w:sz w:val="20"/>
      <w:szCs w:val="20"/>
      <w:lang w:bidi="tr-TR"/>
    </w:rPr>
  </w:style>
  <w:style w:type="table" w:customStyle="1" w:styleId="TableNormal1">
    <w:name w:val="Table Normal1"/>
    <w:uiPriority w:val="2"/>
    <w:semiHidden/>
    <w:unhideWhenUsed/>
    <w:qFormat/>
    <w:rsid w:val="00EC20ED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zTablo11">
    <w:name w:val="Düz Tablo 11"/>
    <w:basedOn w:val="NormalTablo"/>
    <w:uiPriority w:val="41"/>
    <w:rsid w:val="00DF448E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7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32529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323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3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536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2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7381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359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5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3942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68</Pages>
  <Words>9947</Words>
  <Characters>56703</Characters>
  <Application>Microsoft Office Word</Application>
  <DocSecurity>0</DocSecurity>
  <Lines>472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Dönem 5 Koordinatörlük</dc:creator>
  <cp:lastModifiedBy>Burak Durmaz</cp:lastModifiedBy>
  <cp:revision>3</cp:revision>
  <dcterms:created xsi:type="dcterms:W3CDTF">2025-07-08T12:22:00Z</dcterms:created>
  <dcterms:modified xsi:type="dcterms:W3CDTF">2025-07-08T12:22:00Z</dcterms:modified>
</cp:coreProperties>
</file>